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26578E64" w:rsidR="00E93460" w:rsidRPr="000B1B6A" w:rsidRDefault="009D42B0">
      <w:r>
        <w:rPr>
          <w:noProof/>
        </w:rPr>
        <w:drawing>
          <wp:anchor distT="0" distB="0" distL="114300" distR="114300" simplePos="0" relativeHeight="251659264" behindDoc="1" locked="0" layoutInCell="1" allowOverlap="1" wp14:anchorId="227728A4" wp14:editId="56D541FF">
            <wp:simplePos x="0" y="0"/>
            <wp:positionH relativeFrom="margin">
              <wp:posOffset>4848225</wp:posOffset>
            </wp:positionH>
            <wp:positionV relativeFrom="margin">
              <wp:posOffset>-523875</wp:posOffset>
            </wp:positionV>
            <wp:extent cx="1581150" cy="158115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5CAA9F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08CE4CFA" w:rsidR="004E452E" w:rsidRPr="003C62FA" w:rsidRDefault="00E23C38" w:rsidP="004E452E">
      <w:pPr>
        <w:jc w:val="center"/>
        <w:rPr>
          <w:rFonts w:ascii="Times New Roman" w:hAnsi="Times New Roman" w:cs="Times New Roman"/>
          <w:b/>
          <w:sz w:val="72"/>
        </w:rPr>
      </w:pPr>
      <w:r>
        <w:rPr>
          <w:rFonts w:ascii="Times New Roman" w:hAnsi="Times New Roman" w:cs="Times New Roman"/>
          <w:b/>
          <w:sz w:val="72"/>
        </w:rPr>
        <w:t>FINANCIAL AUDIT</w:t>
      </w:r>
    </w:p>
    <w:p w14:paraId="02177B41" w14:textId="742BAF78"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E23C38">
        <w:rPr>
          <w:rFonts w:ascii="Times New Roman" w:hAnsi="Times New Roman" w:cs="Times New Roman"/>
          <w:sz w:val="72"/>
        </w:rPr>
        <w:t>170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538DC2C7" w:rsidR="001A2C02" w:rsidRDefault="00362335"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2A94D845" w14:textId="5FD4B8FF" w:rsidR="00FA1E84" w:rsidRDefault="00C2316F" w:rsidP="00FA1E84">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Pr="00130160">
        <w:rPr>
          <w:rFonts w:ascii="Times New Roman" w:hAnsi="Times New Roman" w:cs="Times New Roman"/>
          <w:b/>
          <w:sz w:val="24"/>
          <w:szCs w:val="60"/>
        </w:rPr>
        <w:t>Presentation Points</w:t>
      </w:r>
      <w:proofErr w:type="gramEnd"/>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000B1B6A" w:rsidRPr="00130160">
        <w:rPr>
          <w:rFonts w:ascii="Times New Roman" w:hAnsi="Times New Roman" w:cs="Times New Roman"/>
          <w:b/>
          <w:sz w:val="24"/>
          <w:szCs w:val="60"/>
        </w:rPr>
        <w:t>TOTAL POINTS</w:t>
      </w:r>
      <w:proofErr w:type="gramEnd"/>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51E55816" w14:textId="77777777" w:rsidR="008D5215" w:rsidRDefault="008D5215" w:rsidP="008D5215">
      <w:pPr>
        <w:keepNext/>
        <w:keepLines/>
        <w:spacing w:after="0" w:line="240" w:lineRule="auto"/>
        <w:outlineLvl w:val="0"/>
        <w:rPr>
          <w:rFonts w:ascii="Times New Roman" w:eastAsia="Times New Roman" w:hAnsi="Times New Roman" w:cs="Times New Roman"/>
          <w:b/>
          <w:bCs/>
          <w:sz w:val="24"/>
        </w:rPr>
      </w:pPr>
    </w:p>
    <w:p w14:paraId="24A28105" w14:textId="77777777" w:rsidR="00E42928" w:rsidRPr="00BE6FA2" w:rsidRDefault="00E42928" w:rsidP="00E42928">
      <w:pPr>
        <w:keepNext/>
        <w:keepLines/>
        <w:spacing w:after="0" w:line="240" w:lineRule="auto"/>
        <w:outlineLvl w:val="0"/>
        <w:rPr>
          <w:rFonts w:ascii="Times New Roman" w:eastAsia="Times New Roman" w:hAnsi="Times New Roman" w:cs="Times New Roman"/>
          <w:b/>
          <w:bCs/>
          <w:sz w:val="24"/>
        </w:rPr>
      </w:pPr>
      <w:r w:rsidRPr="00BE6FA2">
        <w:rPr>
          <w:rFonts w:ascii="Times New Roman" w:eastAsia="Times New Roman" w:hAnsi="Times New Roman" w:cs="Times New Roman"/>
          <w:b/>
          <w:bCs/>
          <w:sz w:val="24"/>
        </w:rPr>
        <w:t>Description</w:t>
      </w:r>
    </w:p>
    <w:p w14:paraId="6902A7BC" w14:textId="77777777" w:rsidR="00E23C38" w:rsidRPr="00E23C38" w:rsidRDefault="00E23C38" w:rsidP="00E23C38">
      <w:pPr>
        <w:rPr>
          <w:rFonts w:ascii="Times New Roman" w:hAnsi="Times New Roman" w:cs="Times New Roman"/>
          <w:sz w:val="24"/>
          <w:szCs w:val="24"/>
        </w:rPr>
      </w:pPr>
      <w:r w:rsidRPr="00E23C38">
        <w:rPr>
          <w:rFonts w:ascii="Times New Roman" w:hAnsi="Times New Roman" w:cs="Times New Roman"/>
          <w:sz w:val="24"/>
          <w:szCs w:val="24"/>
        </w:rPr>
        <w:t>Competitors will conduct analysis of a case study that highlights an issue discovered during a financial audit and prepare a recommendation based on Generally Accepted Audit Standards (GAAS).</w:t>
      </w:r>
    </w:p>
    <w:p w14:paraId="7434D4F8" w14:textId="4E6A4806" w:rsidR="00E42928" w:rsidRPr="00BE6FA2" w:rsidRDefault="003E68F2" w:rsidP="00E4292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w:t>
      </w:r>
      <w:r w:rsidR="00DE7FFB">
        <w:rPr>
          <w:rFonts w:ascii="Times New Roman" w:eastAsia="Times New Roman" w:hAnsi="Times New Roman" w:cs="Times New Roman"/>
          <w:b/>
          <w:sz w:val="24"/>
          <w:szCs w:val="24"/>
        </w:rPr>
        <w:t xml:space="preserve"> </w:t>
      </w:r>
      <w:r w:rsidR="00C2316F">
        <w:rPr>
          <w:rFonts w:ascii="Times New Roman" w:eastAsia="Times New Roman" w:hAnsi="Times New Roman" w:cs="Times New Roman"/>
          <w:b/>
          <w:sz w:val="24"/>
          <w:szCs w:val="24"/>
        </w:rPr>
        <w:t>Preliminary</w:t>
      </w:r>
      <w:r w:rsidR="00E42928" w:rsidRPr="00BE6FA2">
        <w:rPr>
          <w:rFonts w:ascii="Times New Roman" w:eastAsia="Times New Roman" w:hAnsi="Times New Roman" w:cs="Times New Roman"/>
          <w:b/>
          <w:sz w:val="24"/>
          <w:szCs w:val="24"/>
        </w:rPr>
        <w:t xml:space="preserve"> Scenario</w:t>
      </w:r>
    </w:p>
    <w:p w14:paraId="6AFFFA58" w14:textId="77777777" w:rsidR="00E23C38" w:rsidRDefault="00E23C38" w:rsidP="00E42928">
      <w:pPr>
        <w:spacing w:after="0" w:line="240" w:lineRule="auto"/>
        <w:rPr>
          <w:rFonts w:ascii="Calibri" w:hAnsi="Calibri" w:cs="Calibri"/>
          <w:color w:val="000000"/>
          <w:shd w:val="clear" w:color="auto" w:fill="FFFFFF"/>
        </w:rPr>
      </w:pPr>
    </w:p>
    <w:p w14:paraId="3C187792" w14:textId="77777777" w:rsidR="00362335" w:rsidRPr="00C379BE" w:rsidRDefault="00362335" w:rsidP="00362335">
      <w:pPr>
        <w:spacing w:after="0" w:line="240" w:lineRule="auto"/>
        <w:rPr>
          <w:rFonts w:ascii="Times New Roman" w:eastAsia="Times New Roman" w:hAnsi="Times New Roman" w:cs="Times New Roman"/>
          <w:sz w:val="24"/>
          <w:szCs w:val="24"/>
        </w:rPr>
      </w:pPr>
      <w:r w:rsidRPr="00C379BE">
        <w:rPr>
          <w:rFonts w:ascii="Times New Roman" w:hAnsi="Times New Roman" w:cs="Times New Roman"/>
          <w:color w:val="222222"/>
          <w:sz w:val="24"/>
          <w:szCs w:val="24"/>
          <w:shd w:val="clear" w:color="auto" w:fill="FFFFFF"/>
        </w:rPr>
        <w:t>Croswell Inc. is a retailer that sells home furnishings and decorative items.  You are the senior auditor on the engagement and the annual audit is nearly complete.  You have reported to the audit partner that Croswell is having financial difficulties.  Croswell recently lost a discrimination case that garnered a lot of publicity.  Sales have been declining for some time, but the loss of such a high profile case has caused some partners to also withdraw their contracts.  An intern</w:t>
      </w:r>
      <w:bookmarkStart w:id="0" w:name="_GoBack"/>
      <w:bookmarkEnd w:id="0"/>
      <w:r w:rsidRPr="00C379BE">
        <w:rPr>
          <w:rFonts w:ascii="Times New Roman" w:hAnsi="Times New Roman" w:cs="Times New Roman"/>
          <w:color w:val="222222"/>
          <w:sz w:val="24"/>
          <w:szCs w:val="24"/>
          <w:shd w:val="clear" w:color="auto" w:fill="FFFFFF"/>
        </w:rPr>
        <w:t>al cash flow forecast reveals that Croswell will require significant additional cash within the next 12 months to even maintain their current level of services.  You are concerned that Croswell may no longer be a going concern.  Describe the audit procedures that you would carry out to try to determine whether or not Croswell is a going concern.</w:t>
      </w:r>
    </w:p>
    <w:p w14:paraId="1B6B814D" w14:textId="77777777" w:rsidR="00DE7FFB" w:rsidRPr="00BE6FA2" w:rsidRDefault="00DE7FFB" w:rsidP="00E42928">
      <w:pPr>
        <w:spacing w:after="0" w:line="240" w:lineRule="auto"/>
        <w:rPr>
          <w:rFonts w:ascii="Times New Roman" w:eastAsia="Times New Roman" w:hAnsi="Times New Roman" w:cs="Times New Roman"/>
          <w:sz w:val="24"/>
          <w:szCs w:val="24"/>
        </w:rPr>
      </w:pPr>
    </w:p>
    <w:p w14:paraId="03CD2A96" w14:textId="77777777" w:rsidR="00E42928" w:rsidRPr="00BE6FA2" w:rsidRDefault="00E42928" w:rsidP="00E42928">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70E7622E" w14:textId="77777777" w:rsidR="00E42928" w:rsidRPr="00BE6FA2" w:rsidRDefault="00E42928" w:rsidP="00E42928">
      <w:pPr>
        <w:spacing w:after="0" w:line="240" w:lineRule="auto"/>
        <w:rPr>
          <w:rFonts w:ascii="Times New Roman" w:eastAsia="Times New Roman" w:hAnsi="Times New Roman" w:cs="Times New Roman"/>
          <w:b/>
        </w:rPr>
      </w:pPr>
    </w:p>
    <w:p w14:paraId="77AE668F" w14:textId="77777777" w:rsidR="00E42928" w:rsidRPr="00BE6FA2" w:rsidRDefault="00E42928" w:rsidP="00E42928">
      <w:pPr>
        <w:spacing w:after="0" w:line="240" w:lineRule="auto"/>
        <w:rPr>
          <w:rFonts w:ascii="Times New Roman" w:eastAsia="Times New Roman" w:hAnsi="Times New Roman" w:cs="Times New Roman"/>
          <w:b/>
          <w:u w:val="single"/>
        </w:rPr>
      </w:pPr>
      <w:r w:rsidRPr="00BE6FA2">
        <w:rPr>
          <w:rFonts w:ascii="Times New Roman" w:eastAsia="Times New Roman" w:hAnsi="Times New Roman" w:cs="Times New Roman"/>
          <w:b/>
          <w:u w:val="single"/>
        </w:rPr>
        <w:t>Contestants who do not submit an entry that follows this topic will be disqualified.</w:t>
      </w:r>
    </w:p>
    <w:p w14:paraId="20E3B99B" w14:textId="427F1753" w:rsidR="0012512D" w:rsidRDefault="0012512D" w:rsidP="0012512D">
      <w:pPr>
        <w:spacing w:after="0" w:line="240" w:lineRule="auto"/>
        <w:rPr>
          <w:rFonts w:ascii="Times New Roman" w:eastAsia="Times New Roman" w:hAnsi="Times New Roman" w:cs="Times New Roman"/>
          <w:b/>
          <w:u w:val="single"/>
        </w:rPr>
      </w:pPr>
    </w:p>
    <w:p w14:paraId="20AEACB6" w14:textId="2634F9AB" w:rsidR="00362335" w:rsidRDefault="00362335" w:rsidP="0012512D">
      <w:pPr>
        <w:spacing w:after="0" w:line="240" w:lineRule="auto"/>
        <w:rPr>
          <w:rFonts w:ascii="Times New Roman" w:eastAsia="Times New Roman" w:hAnsi="Times New Roman" w:cs="Times New Roman"/>
          <w:b/>
          <w:u w:val="single"/>
        </w:rPr>
      </w:pPr>
    </w:p>
    <w:p w14:paraId="595AE0A6" w14:textId="17E1C6E6" w:rsidR="00362335" w:rsidRDefault="00362335" w:rsidP="0012512D">
      <w:pPr>
        <w:spacing w:after="0" w:line="240" w:lineRule="auto"/>
        <w:rPr>
          <w:rFonts w:ascii="Times New Roman" w:eastAsia="Times New Roman" w:hAnsi="Times New Roman" w:cs="Times New Roman"/>
          <w:b/>
          <w:u w:val="single"/>
        </w:rPr>
      </w:pPr>
    </w:p>
    <w:p w14:paraId="4B9827B7" w14:textId="2C86F603" w:rsidR="00362335" w:rsidRDefault="00362335" w:rsidP="0012512D">
      <w:pPr>
        <w:spacing w:after="0" w:line="240" w:lineRule="auto"/>
        <w:rPr>
          <w:rFonts w:ascii="Times New Roman" w:eastAsia="Times New Roman" w:hAnsi="Times New Roman" w:cs="Times New Roman"/>
          <w:b/>
          <w:u w:val="single"/>
        </w:rPr>
      </w:pPr>
    </w:p>
    <w:p w14:paraId="09E0389C" w14:textId="77777777" w:rsidR="00362335" w:rsidRPr="00362335" w:rsidRDefault="00362335" w:rsidP="00362335">
      <w:pPr>
        <w:shd w:val="clear" w:color="auto" w:fill="FFFFFF"/>
        <w:spacing w:after="0" w:line="240" w:lineRule="auto"/>
        <w:rPr>
          <w:rFonts w:ascii="Times New Roman" w:eastAsia="Times New Roman" w:hAnsi="Times New Roman" w:cs="Times New Roman"/>
          <w:b/>
          <w:color w:val="222222"/>
          <w:sz w:val="24"/>
          <w:szCs w:val="24"/>
        </w:rPr>
      </w:pPr>
      <w:r w:rsidRPr="00362335">
        <w:rPr>
          <w:rFonts w:ascii="Times New Roman" w:eastAsia="Times New Roman" w:hAnsi="Times New Roman" w:cs="Times New Roman"/>
          <w:b/>
          <w:color w:val="222222"/>
          <w:sz w:val="24"/>
          <w:szCs w:val="24"/>
        </w:rPr>
        <w:t>Answers may include, but are not limited to:</w:t>
      </w:r>
    </w:p>
    <w:p w14:paraId="79E8615B" w14:textId="77777777" w:rsidR="00362335" w:rsidRPr="00362335" w:rsidRDefault="00362335" w:rsidP="00362335">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362335">
        <w:rPr>
          <w:rFonts w:ascii="Times New Roman" w:eastAsia="Times New Roman" w:hAnsi="Times New Roman" w:cs="Times New Roman"/>
          <w:color w:val="222222"/>
          <w:sz w:val="24"/>
          <w:szCs w:val="24"/>
        </w:rPr>
        <w:t>Review the Cash Flow Forecast</w:t>
      </w:r>
    </w:p>
    <w:p w14:paraId="62EBD219" w14:textId="77777777" w:rsidR="00362335" w:rsidRPr="00362335" w:rsidRDefault="00362335" w:rsidP="00362335">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362335">
        <w:rPr>
          <w:rFonts w:ascii="Times New Roman" w:eastAsia="Times New Roman" w:hAnsi="Times New Roman" w:cs="Times New Roman"/>
          <w:color w:val="222222"/>
          <w:sz w:val="24"/>
          <w:szCs w:val="24"/>
        </w:rPr>
        <w:t>Inquire as to whether or not the Board of Directors has considered any other forms of finance to makeup the cash shortfall</w:t>
      </w:r>
    </w:p>
    <w:p w14:paraId="0BE7F49C" w14:textId="77777777" w:rsidR="00362335" w:rsidRPr="00362335" w:rsidRDefault="00362335" w:rsidP="00362335">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362335">
        <w:rPr>
          <w:rFonts w:ascii="Times New Roman" w:eastAsia="Times New Roman" w:hAnsi="Times New Roman" w:cs="Times New Roman"/>
          <w:color w:val="222222"/>
          <w:sz w:val="24"/>
          <w:szCs w:val="24"/>
        </w:rPr>
        <w:t>Review the interim financial statements with an eye towards determining the level of sales and income after year-end</w:t>
      </w:r>
    </w:p>
    <w:p w14:paraId="5C9FAAE2" w14:textId="77777777" w:rsidR="00362335" w:rsidRPr="00362335" w:rsidRDefault="00362335" w:rsidP="00362335">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362335">
        <w:rPr>
          <w:rFonts w:ascii="Times New Roman" w:eastAsia="Times New Roman" w:hAnsi="Times New Roman" w:cs="Times New Roman"/>
          <w:color w:val="222222"/>
          <w:sz w:val="24"/>
          <w:szCs w:val="24"/>
        </w:rPr>
        <w:t>Meet with the lawyers to determine the financial impact of the lawsuit and whether insurance will pay any of part of the liability</w:t>
      </w:r>
    </w:p>
    <w:p w14:paraId="746B925D" w14:textId="77777777" w:rsidR="00362335" w:rsidRPr="00362335" w:rsidRDefault="00362335" w:rsidP="00362335">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362335">
        <w:rPr>
          <w:rFonts w:ascii="Times New Roman" w:eastAsia="Times New Roman" w:hAnsi="Times New Roman" w:cs="Times New Roman"/>
          <w:color w:val="222222"/>
          <w:sz w:val="24"/>
          <w:szCs w:val="24"/>
        </w:rPr>
        <w:t>Review the client list and determine if the number of orders will be significantly affected by the loss of clients</w:t>
      </w:r>
    </w:p>
    <w:p w14:paraId="5DDAFA10" w14:textId="77777777" w:rsidR="00362335" w:rsidRPr="00362335" w:rsidRDefault="00362335" w:rsidP="00362335">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362335">
        <w:rPr>
          <w:rFonts w:ascii="Times New Roman" w:eastAsia="Times New Roman" w:hAnsi="Times New Roman" w:cs="Times New Roman"/>
          <w:color w:val="222222"/>
          <w:sz w:val="24"/>
          <w:szCs w:val="24"/>
        </w:rPr>
        <w:t>Review any events after year-end that may have an impact on Croswell’s financial situation</w:t>
      </w:r>
    </w:p>
    <w:p w14:paraId="509888D6" w14:textId="77777777" w:rsidR="00362335" w:rsidRPr="00BE6FA2" w:rsidRDefault="00362335" w:rsidP="0012512D">
      <w:pPr>
        <w:spacing w:after="0" w:line="240" w:lineRule="auto"/>
        <w:rPr>
          <w:rFonts w:ascii="Times New Roman" w:eastAsia="Times New Roman" w:hAnsi="Times New Roman" w:cs="Times New Roman"/>
          <w:b/>
          <w:u w:val="single"/>
        </w:rPr>
      </w:pPr>
    </w:p>
    <w:sectPr w:rsidR="00362335" w:rsidRPr="00BE6FA2"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9939B5" w14:textId="77777777" w:rsidR="002A4DD3" w:rsidRDefault="002A4DD3" w:rsidP="004E452E">
      <w:pPr>
        <w:spacing w:after="0" w:line="240" w:lineRule="auto"/>
      </w:pPr>
      <w:r>
        <w:separator/>
      </w:r>
    </w:p>
  </w:endnote>
  <w:endnote w:type="continuationSeparator" w:id="0">
    <w:p w14:paraId="5546A047" w14:textId="77777777" w:rsidR="002A4DD3" w:rsidRDefault="002A4DD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298BA3" w14:textId="77777777" w:rsidR="002A4DD3" w:rsidRDefault="002A4DD3" w:rsidP="004E452E">
      <w:pPr>
        <w:spacing w:after="0" w:line="240" w:lineRule="auto"/>
      </w:pPr>
      <w:r>
        <w:separator/>
      </w:r>
    </w:p>
  </w:footnote>
  <w:footnote w:type="continuationSeparator" w:id="0">
    <w:p w14:paraId="1D242475" w14:textId="77777777" w:rsidR="002A4DD3" w:rsidRDefault="002A4DD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5EB05AD3" w:rsidR="004E452E" w:rsidRPr="003C62FA" w:rsidRDefault="00E23C38" w:rsidP="004E452E">
    <w:pPr>
      <w:pStyle w:val="Header"/>
      <w:ind w:left="-810"/>
      <w:rPr>
        <w:rFonts w:ascii="Times New Roman" w:hAnsi="Times New Roman" w:cs="Times New Roman"/>
        <w:szCs w:val="24"/>
      </w:rPr>
    </w:pPr>
    <w:r>
      <w:rPr>
        <w:rFonts w:ascii="Times New Roman" w:hAnsi="Times New Roman" w:cs="Times New Roman"/>
        <w:szCs w:val="24"/>
      </w:rPr>
      <w:t>FINANCIAL AUDIT-PILOT</w:t>
    </w:r>
  </w:p>
  <w:p w14:paraId="4EE5579E" w14:textId="2A680B8D" w:rsidR="004E452E" w:rsidRPr="001A2C02" w:rsidRDefault="00362335" w:rsidP="004E452E">
    <w:pPr>
      <w:pStyle w:val="Header"/>
      <w:ind w:left="-810"/>
      <w:rPr>
        <w:rFonts w:ascii="Times New Roman" w:hAnsi="Times New Roman" w:cs="Times New Roman"/>
        <w:szCs w:val="24"/>
      </w:rPr>
    </w:pPr>
    <w:r>
      <w:rPr>
        <w:rFonts w:ascii="Times New Roman" w:hAnsi="Times New Roman" w:cs="Times New Roman"/>
        <w:szCs w:val="24"/>
      </w:rPr>
      <w:t>STATE KEY-</w:t>
    </w:r>
    <w:r w:rsidR="00C2316F">
      <w:rPr>
        <w:rFonts w:ascii="Times New Roman" w:hAnsi="Times New Roman" w:cs="Times New Roman"/>
        <w:szCs w:val="24"/>
      </w:rPr>
      <w:t xml:space="preserve">PRELIMINARY </w:t>
    </w:r>
    <w:r w:rsidR="004E452E" w:rsidRPr="003C62FA">
      <w:rPr>
        <w:rFonts w:ascii="Times New Roman" w:hAnsi="Times New Roman" w:cs="Times New Roman"/>
        <w:szCs w:val="24"/>
      </w:rPr>
      <w:t>2021</w:t>
    </w:r>
  </w:p>
  <w:p w14:paraId="4F5F350B" w14:textId="60106C46"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3E68F2">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3E68F2">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CC5EDA"/>
    <w:multiLevelType w:val="multilevel"/>
    <w:tmpl w:val="39B671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0901381"/>
    <w:multiLevelType w:val="multilevel"/>
    <w:tmpl w:val="F01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8"/>
  </w:num>
  <w:num w:numId="4">
    <w:abstractNumId w:val="1"/>
  </w:num>
  <w:num w:numId="5">
    <w:abstractNumId w:val="3"/>
  </w:num>
  <w:num w:numId="6">
    <w:abstractNumId w:val="8"/>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5"/>
  </w:num>
  <w:num w:numId="10">
    <w:abstractNumId w:val="0"/>
  </w:num>
  <w:num w:numId="11">
    <w:abstractNumId w:val="2"/>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mwrAUAU9jyPywAAAA="/>
  </w:docVars>
  <w:rsids>
    <w:rsidRoot w:val="004E452E"/>
    <w:rsid w:val="000053D7"/>
    <w:rsid w:val="00060577"/>
    <w:rsid w:val="000B1B6A"/>
    <w:rsid w:val="0012512D"/>
    <w:rsid w:val="00130160"/>
    <w:rsid w:val="00145571"/>
    <w:rsid w:val="0015405B"/>
    <w:rsid w:val="0017447E"/>
    <w:rsid w:val="001A2C02"/>
    <w:rsid w:val="001D5E10"/>
    <w:rsid w:val="0024720E"/>
    <w:rsid w:val="002A4DD3"/>
    <w:rsid w:val="002B084B"/>
    <w:rsid w:val="002D45A4"/>
    <w:rsid w:val="00344105"/>
    <w:rsid w:val="00360E75"/>
    <w:rsid w:val="00362335"/>
    <w:rsid w:val="003C052F"/>
    <w:rsid w:val="003C62FA"/>
    <w:rsid w:val="003E68F2"/>
    <w:rsid w:val="004E452E"/>
    <w:rsid w:val="005409E3"/>
    <w:rsid w:val="00586D30"/>
    <w:rsid w:val="005A0D13"/>
    <w:rsid w:val="005A4F28"/>
    <w:rsid w:val="005C59D2"/>
    <w:rsid w:val="005D593E"/>
    <w:rsid w:val="00616900"/>
    <w:rsid w:val="006C5DDB"/>
    <w:rsid w:val="006E6A81"/>
    <w:rsid w:val="00724735"/>
    <w:rsid w:val="00783054"/>
    <w:rsid w:val="00844635"/>
    <w:rsid w:val="00845732"/>
    <w:rsid w:val="00850F9C"/>
    <w:rsid w:val="00870573"/>
    <w:rsid w:val="008D5215"/>
    <w:rsid w:val="008D584F"/>
    <w:rsid w:val="00921650"/>
    <w:rsid w:val="00962364"/>
    <w:rsid w:val="009C29DF"/>
    <w:rsid w:val="009D42B0"/>
    <w:rsid w:val="00A10150"/>
    <w:rsid w:val="00A66B00"/>
    <w:rsid w:val="00AA010C"/>
    <w:rsid w:val="00AB23DD"/>
    <w:rsid w:val="00B256EE"/>
    <w:rsid w:val="00B62C33"/>
    <w:rsid w:val="00B86E6D"/>
    <w:rsid w:val="00BD03C7"/>
    <w:rsid w:val="00BD3894"/>
    <w:rsid w:val="00BF7619"/>
    <w:rsid w:val="00C01791"/>
    <w:rsid w:val="00C139DF"/>
    <w:rsid w:val="00C2316F"/>
    <w:rsid w:val="00C506B9"/>
    <w:rsid w:val="00C92224"/>
    <w:rsid w:val="00C969D4"/>
    <w:rsid w:val="00CC5DC3"/>
    <w:rsid w:val="00CD1418"/>
    <w:rsid w:val="00CD4565"/>
    <w:rsid w:val="00CD6ADB"/>
    <w:rsid w:val="00D7685D"/>
    <w:rsid w:val="00D92823"/>
    <w:rsid w:val="00DB0AE1"/>
    <w:rsid w:val="00DE7FFB"/>
    <w:rsid w:val="00DF7483"/>
    <w:rsid w:val="00E02818"/>
    <w:rsid w:val="00E0607C"/>
    <w:rsid w:val="00E23C38"/>
    <w:rsid w:val="00E42928"/>
    <w:rsid w:val="00F212DB"/>
    <w:rsid w:val="00F85DDA"/>
    <w:rsid w:val="00FA16FA"/>
    <w:rsid w:val="00FA1E84"/>
    <w:rsid w:val="00FC3E9A"/>
    <w:rsid w:val="00FC73F9"/>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40483294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3</cp:revision>
  <cp:lastPrinted>2020-09-30T19:18:00Z</cp:lastPrinted>
  <dcterms:created xsi:type="dcterms:W3CDTF">2020-09-30T19:18:00Z</dcterms:created>
  <dcterms:modified xsi:type="dcterms:W3CDTF">2020-09-30T19:20:00Z</dcterms:modified>
</cp:coreProperties>
</file>