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42B3E" w14:textId="77777777" w:rsidR="00CB04C4" w:rsidRPr="000B1B6A" w:rsidRDefault="004E452E">
      <w:r w:rsidRPr="000B1B6A">
        <w:rPr>
          <w:noProof/>
        </w:rPr>
        <mc:AlternateContent>
          <mc:Choice Requires="wps">
            <w:drawing>
              <wp:anchor distT="45720" distB="45720" distL="114300" distR="114300" simplePos="0" relativeHeight="251658240" behindDoc="1" locked="0" layoutInCell="1" allowOverlap="1" wp14:anchorId="14BCB30E" wp14:editId="262DD690">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4E8424D2" w14:textId="77777777" w:rsidR="009D3D79" w:rsidRPr="00FF34E1" w:rsidRDefault="009D3D79"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9D3D79" w:rsidRPr="00FF34E1" w:rsidRDefault="009D3D79"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9D3D79" w:rsidRPr="00FF34E1" w:rsidRDefault="009D3D79"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9D3D79" w:rsidRPr="004E452E" w:rsidRDefault="009D3D79"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BCB30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4E8424D2" w14:textId="77777777" w:rsidR="009D3D79" w:rsidRPr="00FF34E1" w:rsidRDefault="009D3D79"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9D3D79" w:rsidRPr="00FF34E1" w:rsidRDefault="009D3D79"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9D3D79" w:rsidRPr="00FF34E1" w:rsidRDefault="009D3D79"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9D3D79" w:rsidRPr="004E452E" w:rsidRDefault="009D3D79"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29BA2D9" w14:textId="77777777" w:rsidR="000B1B6A" w:rsidRPr="00F22ABB" w:rsidRDefault="000B1B6A" w:rsidP="004E452E">
      <w:pPr>
        <w:jc w:val="center"/>
        <w:rPr>
          <w:rFonts w:ascii="Times New Roman" w:hAnsi="Times New Roman" w:cs="Times New Roman"/>
          <w:sz w:val="32"/>
        </w:rPr>
      </w:pPr>
    </w:p>
    <w:p w14:paraId="27C31096"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78D07D0" wp14:editId="0871849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160155A" w14:textId="77777777" w:rsidR="00F212DB" w:rsidRPr="00F22ABB" w:rsidRDefault="00F212DB" w:rsidP="004E452E">
      <w:pPr>
        <w:jc w:val="center"/>
        <w:rPr>
          <w:rFonts w:ascii="Times New Roman" w:hAnsi="Times New Roman" w:cs="Times New Roman"/>
          <w:b/>
          <w:sz w:val="24"/>
        </w:rPr>
      </w:pPr>
    </w:p>
    <w:p w14:paraId="04E487DF" w14:textId="2C4212DB" w:rsidR="00C02B49" w:rsidRPr="000212A9" w:rsidRDefault="00AD0D64" w:rsidP="00C02B49">
      <w:pPr>
        <w:jc w:val="center"/>
        <w:rPr>
          <w:rFonts w:ascii="Times New Roman" w:hAnsi="Times New Roman" w:cs="Times New Roman"/>
          <w:b/>
          <w:sz w:val="72"/>
        </w:rPr>
      </w:pPr>
      <w:r w:rsidRPr="00AD0D64">
        <w:rPr>
          <w:rFonts w:ascii="Times New Roman" w:hAnsi="Times New Roman" w:cs="Times New Roman"/>
          <w:b/>
          <w:sz w:val="72"/>
        </w:rPr>
        <w:t>Fundamental Accounting</w:t>
      </w:r>
    </w:p>
    <w:p w14:paraId="4E3D1628" w14:textId="5E0C56AE" w:rsidR="00C02B49" w:rsidRPr="000B1B6A" w:rsidRDefault="00697196" w:rsidP="00C02B49">
      <w:pPr>
        <w:jc w:val="center"/>
        <w:rPr>
          <w:rFonts w:ascii="Times New Roman" w:hAnsi="Times New Roman" w:cs="Times New Roman"/>
          <w:sz w:val="72"/>
        </w:rPr>
      </w:pPr>
      <w:r>
        <w:rPr>
          <w:rFonts w:ascii="Times New Roman" w:hAnsi="Times New Roman" w:cs="Times New Roman"/>
          <w:sz w:val="72"/>
        </w:rPr>
        <w:t>(</w:t>
      </w:r>
      <w:r w:rsidR="00AD0D64">
        <w:rPr>
          <w:rFonts w:ascii="Times New Roman" w:hAnsi="Times New Roman" w:cs="Times New Roman"/>
          <w:sz w:val="72"/>
        </w:rPr>
        <w:t>100</w:t>
      </w:r>
      <w:r>
        <w:rPr>
          <w:rFonts w:ascii="Times New Roman" w:hAnsi="Times New Roman" w:cs="Times New Roman"/>
          <w:sz w:val="72"/>
        </w:rPr>
        <w:t>)</w:t>
      </w:r>
    </w:p>
    <w:p w14:paraId="1887D373" w14:textId="77777777" w:rsidR="00C02B49" w:rsidRPr="00FC3E9A" w:rsidRDefault="00C02B49" w:rsidP="00C02B49">
      <w:pPr>
        <w:jc w:val="center"/>
        <w:rPr>
          <w:rFonts w:ascii="Times New Roman" w:hAnsi="Times New Roman" w:cs="Times New Roman"/>
          <w:b/>
          <w:color w:val="2E74B5" w:themeColor="accent1" w:themeShade="BF"/>
          <w:sz w:val="36"/>
          <w:szCs w:val="60"/>
        </w:rPr>
      </w:pPr>
    </w:p>
    <w:p w14:paraId="2DC7B13B" w14:textId="213A46D1" w:rsidR="00C02B49" w:rsidRDefault="00F52A22" w:rsidP="00C02B4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AD0D64">
        <w:rPr>
          <w:rFonts w:ascii="Times New Roman" w:hAnsi="Times New Roman" w:cs="Times New Roman"/>
          <w:b/>
          <w:color w:val="C00000"/>
          <w:sz w:val="60"/>
          <w:szCs w:val="60"/>
        </w:rPr>
        <w:t xml:space="preserve"> </w:t>
      </w:r>
      <w:r w:rsidR="00C02B49" w:rsidRPr="00FC3E9A">
        <w:rPr>
          <w:rFonts w:ascii="Times New Roman" w:hAnsi="Times New Roman" w:cs="Times New Roman"/>
          <w:b/>
          <w:color w:val="C00000"/>
          <w:sz w:val="60"/>
          <w:szCs w:val="60"/>
        </w:rPr>
        <w:t>202</w:t>
      </w:r>
      <w:r w:rsidR="00C02B49">
        <w:rPr>
          <w:rFonts w:ascii="Times New Roman" w:hAnsi="Times New Roman" w:cs="Times New Roman"/>
          <w:b/>
          <w:color w:val="C00000"/>
          <w:sz w:val="60"/>
          <w:szCs w:val="60"/>
        </w:rPr>
        <w:t>4</w:t>
      </w:r>
    </w:p>
    <w:p w14:paraId="2AECB0F5" w14:textId="77777777" w:rsidR="001A2C02" w:rsidRPr="00F22ABB" w:rsidRDefault="001A2C02" w:rsidP="001A2C02">
      <w:pPr>
        <w:rPr>
          <w:rFonts w:ascii="Times New Roman" w:hAnsi="Times New Roman" w:cs="Times New Roman"/>
          <w:b/>
          <w:sz w:val="18"/>
          <w:szCs w:val="60"/>
        </w:rPr>
      </w:pPr>
    </w:p>
    <w:p w14:paraId="73C00592" w14:textId="77777777" w:rsidR="005E2013" w:rsidRDefault="005E2013" w:rsidP="00C62AD7">
      <w:pPr>
        <w:pStyle w:val="BodyText2"/>
        <w:spacing w:after="0" w:line="240" w:lineRule="auto"/>
        <w:rPr>
          <w:rFonts w:ascii="Times" w:hAnsi="Times"/>
          <w:b/>
        </w:rPr>
      </w:pPr>
    </w:p>
    <w:p w14:paraId="126A7531" w14:textId="77777777" w:rsidR="005C2851" w:rsidRDefault="005C2851" w:rsidP="005C2851">
      <w:pPr>
        <w:pStyle w:val="BodyText2"/>
        <w:spacing w:after="0" w:line="240" w:lineRule="auto"/>
        <w:rPr>
          <w:rFonts w:ascii="Times" w:hAnsi="Times"/>
          <w:b/>
        </w:rPr>
      </w:pPr>
      <w:bookmarkStart w:id="0" w:name="_Hlk128841600"/>
      <w:r>
        <w:rPr>
          <w:rFonts w:ascii="Times" w:hAnsi="Times"/>
          <w:b/>
        </w:rPr>
        <w:t>CONCEPT KNOWLEDGE:</w:t>
      </w:r>
    </w:p>
    <w:p w14:paraId="191E8A2E" w14:textId="77777777" w:rsidR="005C2851" w:rsidRDefault="005C2851" w:rsidP="005C2851">
      <w:pPr>
        <w:tabs>
          <w:tab w:val="left" w:pos="6300"/>
          <w:tab w:val="left" w:leader="underscore" w:pos="8010"/>
        </w:tabs>
        <w:spacing w:line="360" w:lineRule="auto"/>
        <w:ind w:left="1440" w:right="-806"/>
        <w:contextualSpacing/>
        <w:rPr>
          <w:rFonts w:ascii="Times" w:hAnsi="Times"/>
          <w:sz w:val="10"/>
        </w:rPr>
      </w:pPr>
    </w:p>
    <w:p w14:paraId="43A7D516" w14:textId="77777777" w:rsidR="005C2851" w:rsidRDefault="005C2851" w:rsidP="005C2851">
      <w:pPr>
        <w:tabs>
          <w:tab w:val="left" w:pos="6300"/>
          <w:tab w:val="left" w:leader="underscore" w:pos="8010"/>
        </w:tabs>
        <w:spacing w:line="360" w:lineRule="auto"/>
        <w:ind w:left="1440" w:right="-806"/>
        <w:contextualSpacing/>
        <w:rPr>
          <w:rFonts w:ascii="Times" w:hAnsi="Times"/>
        </w:rPr>
      </w:pPr>
      <w:r>
        <w:rPr>
          <w:rFonts w:ascii="Times" w:hAnsi="Times"/>
        </w:rPr>
        <w:t>Multiple Choice (40 @ 2 points each)</w:t>
      </w:r>
      <w:r>
        <w:rPr>
          <w:rFonts w:ascii="Times" w:hAnsi="Times"/>
        </w:rPr>
        <w:tab/>
        <w:t>________________ (80 points)</w:t>
      </w:r>
    </w:p>
    <w:p w14:paraId="18A686AF" w14:textId="77777777" w:rsidR="005C2851" w:rsidRDefault="005C2851" w:rsidP="005C2851">
      <w:pPr>
        <w:tabs>
          <w:tab w:val="left" w:pos="5580"/>
          <w:tab w:val="left" w:leader="underscore" w:pos="7380"/>
          <w:tab w:val="left" w:leader="underscore" w:pos="8010"/>
        </w:tabs>
        <w:ind w:right="-806"/>
        <w:rPr>
          <w:rFonts w:ascii="Times" w:hAnsi="Times"/>
          <w:b/>
          <w:sz w:val="16"/>
          <w:szCs w:val="16"/>
        </w:rPr>
      </w:pPr>
      <w:r>
        <w:rPr>
          <w:rFonts w:ascii="Times" w:hAnsi="Times"/>
          <w:b/>
        </w:rPr>
        <w:t>APPLICATION KNOWLEDGE:</w:t>
      </w:r>
    </w:p>
    <w:p w14:paraId="4789AB4F" w14:textId="77777777" w:rsidR="005C2851" w:rsidRDefault="005C2851" w:rsidP="005C2851">
      <w:pPr>
        <w:tabs>
          <w:tab w:val="left" w:pos="6300"/>
          <w:tab w:val="left" w:leader="underscore" w:pos="8010"/>
        </w:tabs>
        <w:spacing w:after="240" w:line="360" w:lineRule="auto"/>
        <w:ind w:left="1440" w:right="-806"/>
        <w:contextualSpacing/>
        <w:rPr>
          <w:rFonts w:ascii="Times" w:hAnsi="Times"/>
        </w:rPr>
      </w:pPr>
      <w:r>
        <w:rPr>
          <w:rFonts w:ascii="Times" w:hAnsi="Times"/>
        </w:rPr>
        <w:t>Short Answer (15 @ 3 points each)</w:t>
      </w:r>
      <w:r>
        <w:rPr>
          <w:rFonts w:ascii="Times" w:hAnsi="Times"/>
        </w:rPr>
        <w:tab/>
        <w:t>________________ (45 points)</w:t>
      </w:r>
    </w:p>
    <w:p w14:paraId="077DD756" w14:textId="62F21474" w:rsidR="005C2851" w:rsidRDefault="005C2851" w:rsidP="005C2851">
      <w:pPr>
        <w:tabs>
          <w:tab w:val="left" w:pos="6300"/>
          <w:tab w:val="left" w:leader="underscore" w:pos="8010"/>
        </w:tabs>
        <w:spacing w:after="240" w:line="360" w:lineRule="auto"/>
        <w:ind w:left="1440" w:right="-806"/>
        <w:contextualSpacing/>
        <w:rPr>
          <w:rFonts w:ascii="Times" w:hAnsi="Times"/>
        </w:rPr>
      </w:pPr>
      <w:bookmarkStart w:id="1" w:name="_Hlk129005302"/>
      <w:r>
        <w:rPr>
          <w:rFonts w:ascii="Times" w:hAnsi="Times"/>
        </w:rPr>
        <w:t>Job 1: Depreciation</w:t>
      </w:r>
      <w:r>
        <w:rPr>
          <w:rFonts w:ascii="Times" w:hAnsi="Times"/>
        </w:rPr>
        <w:tab/>
        <w:t>________________ (</w:t>
      </w:r>
      <w:r w:rsidR="00AA0592">
        <w:rPr>
          <w:rFonts w:ascii="Times" w:hAnsi="Times"/>
        </w:rPr>
        <w:t>36</w:t>
      </w:r>
      <w:r>
        <w:rPr>
          <w:rFonts w:ascii="Times" w:hAnsi="Times"/>
        </w:rPr>
        <w:t xml:space="preserve"> points)</w:t>
      </w:r>
    </w:p>
    <w:bookmarkEnd w:id="1"/>
    <w:p w14:paraId="01BAA55C" w14:textId="1690AD46" w:rsidR="005C2851" w:rsidRDefault="005C2851" w:rsidP="005C2851">
      <w:pPr>
        <w:tabs>
          <w:tab w:val="left" w:pos="6300"/>
          <w:tab w:val="left" w:leader="underscore" w:pos="8010"/>
        </w:tabs>
        <w:spacing w:after="240" w:line="360" w:lineRule="auto"/>
        <w:ind w:left="1440" w:right="-806"/>
        <w:contextualSpacing/>
        <w:rPr>
          <w:rFonts w:ascii="Times" w:hAnsi="Times"/>
        </w:rPr>
      </w:pPr>
      <w:r>
        <w:rPr>
          <w:rFonts w:ascii="Times" w:hAnsi="Times"/>
        </w:rPr>
        <w:t>Job 1: Inventory Costing</w:t>
      </w:r>
      <w:r>
        <w:rPr>
          <w:rFonts w:ascii="Times" w:hAnsi="Times"/>
        </w:rPr>
        <w:tab/>
        <w:t>________________ (</w:t>
      </w:r>
      <w:r w:rsidR="00AA0592">
        <w:rPr>
          <w:rFonts w:ascii="Times" w:hAnsi="Times"/>
        </w:rPr>
        <w:t>41</w:t>
      </w:r>
      <w:r>
        <w:rPr>
          <w:rFonts w:ascii="Times" w:hAnsi="Times"/>
        </w:rPr>
        <w:t xml:space="preserve"> points)</w:t>
      </w:r>
    </w:p>
    <w:p w14:paraId="706666DA" w14:textId="77777777" w:rsidR="005C2851" w:rsidRDefault="005C2851" w:rsidP="005C2851">
      <w:pPr>
        <w:tabs>
          <w:tab w:val="left" w:pos="6300"/>
          <w:tab w:val="left" w:leader="underscore" w:pos="8010"/>
        </w:tabs>
        <w:spacing w:after="240" w:line="360" w:lineRule="auto"/>
        <w:ind w:left="1440" w:right="-806"/>
        <w:contextualSpacing/>
        <w:rPr>
          <w:rFonts w:ascii="Times" w:hAnsi="Times"/>
        </w:rPr>
      </w:pPr>
      <w:r>
        <w:rPr>
          <w:rFonts w:ascii="Times" w:hAnsi="Times"/>
        </w:rPr>
        <w:t>Job 2: Effects on Net Income</w:t>
      </w:r>
      <w:r>
        <w:rPr>
          <w:rFonts w:ascii="Times" w:hAnsi="Times"/>
        </w:rPr>
        <w:tab/>
        <w:t>________________ (48 points)</w:t>
      </w:r>
    </w:p>
    <w:p w14:paraId="2384AE63" w14:textId="77777777" w:rsidR="005C2851" w:rsidRDefault="005C2851" w:rsidP="005C2851">
      <w:pPr>
        <w:tabs>
          <w:tab w:val="left" w:pos="6300"/>
          <w:tab w:val="left" w:leader="underscore" w:pos="8010"/>
        </w:tabs>
        <w:spacing w:after="240" w:line="360" w:lineRule="auto"/>
        <w:ind w:left="1440" w:right="-806"/>
        <w:contextualSpacing/>
        <w:rPr>
          <w:rFonts w:ascii="Times" w:hAnsi="Times"/>
          <w:b/>
          <w:i/>
          <w:sz w:val="8"/>
          <w:szCs w:val="8"/>
        </w:rPr>
      </w:pPr>
      <w:r>
        <w:rPr>
          <w:rFonts w:ascii="Times" w:hAnsi="Times"/>
        </w:rPr>
        <w:t xml:space="preserve">                                    </w:t>
      </w:r>
      <w:r>
        <w:rPr>
          <w:rFonts w:ascii="Times" w:hAnsi="Times"/>
          <w:b/>
          <w:i/>
        </w:rPr>
        <w:tab/>
      </w:r>
    </w:p>
    <w:p w14:paraId="3422D9D1" w14:textId="77777777" w:rsidR="005C2851" w:rsidRDefault="005C2851" w:rsidP="005C2851">
      <w:pPr>
        <w:tabs>
          <w:tab w:val="left" w:pos="2070"/>
          <w:tab w:val="left" w:pos="6300"/>
          <w:tab w:val="left" w:leader="underscore" w:pos="8010"/>
        </w:tabs>
        <w:spacing w:line="360" w:lineRule="auto"/>
        <w:ind w:right="-806"/>
        <w:contextualSpacing/>
        <w:rPr>
          <w:rFonts w:ascii="Times" w:hAnsi="Times"/>
          <w:b/>
          <w:i/>
        </w:rPr>
      </w:pPr>
      <w:r>
        <w:rPr>
          <w:rFonts w:ascii="Times" w:hAnsi="Times"/>
          <w:b/>
          <w:i/>
          <w:sz w:val="28"/>
        </w:rPr>
        <w:tab/>
      </w:r>
      <w:r>
        <w:rPr>
          <w:rFonts w:ascii="Times" w:hAnsi="Times"/>
          <w:b/>
          <w:i/>
        </w:rPr>
        <w:t>TOTAL POINTS</w:t>
      </w:r>
      <w:r>
        <w:rPr>
          <w:rFonts w:ascii="Times" w:hAnsi="Times"/>
          <w:b/>
          <w:i/>
        </w:rPr>
        <w:tab/>
      </w:r>
      <w:r>
        <w:rPr>
          <w:rFonts w:ascii="Times" w:hAnsi="Times"/>
        </w:rPr>
        <w:t>________________</w:t>
      </w:r>
      <w:r>
        <w:rPr>
          <w:rFonts w:ascii="Times" w:hAnsi="Times"/>
          <w:b/>
          <w:i/>
        </w:rPr>
        <w:t xml:space="preserve"> (250 points)</w:t>
      </w:r>
      <w:bookmarkEnd w:id="0"/>
    </w:p>
    <w:p w14:paraId="38575757" w14:textId="77777777" w:rsidR="00F22ABB" w:rsidRDefault="00F22ABB" w:rsidP="006C5DDB">
      <w:pPr>
        <w:jc w:val="center"/>
        <w:rPr>
          <w:rFonts w:ascii="Times New Roman" w:hAnsi="Times New Roman" w:cs="Times New Roman"/>
          <w:b/>
          <w:sz w:val="40"/>
          <w:szCs w:val="60"/>
        </w:rPr>
      </w:pPr>
    </w:p>
    <w:p w14:paraId="7681B44F" w14:textId="77777777" w:rsidR="00A11872" w:rsidRDefault="00A11872" w:rsidP="006C5DDB">
      <w:pPr>
        <w:jc w:val="center"/>
        <w:rPr>
          <w:rFonts w:ascii="Times New Roman" w:hAnsi="Times New Roman" w:cs="Times New Roman"/>
          <w:b/>
          <w:sz w:val="40"/>
          <w:szCs w:val="60"/>
        </w:rPr>
      </w:pPr>
    </w:p>
    <w:p w14:paraId="5F02F14F" w14:textId="77777777" w:rsidR="00A11872" w:rsidRPr="00F22ABB" w:rsidRDefault="00A11872" w:rsidP="006C5DDB">
      <w:pPr>
        <w:jc w:val="center"/>
        <w:rPr>
          <w:rFonts w:ascii="Times New Roman" w:hAnsi="Times New Roman" w:cs="Times New Roman"/>
          <w:b/>
          <w:sz w:val="40"/>
          <w:szCs w:val="60"/>
        </w:rPr>
      </w:pPr>
    </w:p>
    <w:p w14:paraId="09BE6C2A" w14:textId="28A2B338"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22ABB" w:rsidRPr="00F22ABB">
        <w:rPr>
          <w:rFonts w:ascii="Times New Roman" w:hAnsi="Times New Roman" w:cs="Times New Roman"/>
          <w:b/>
          <w:sz w:val="52"/>
          <w:szCs w:val="60"/>
        </w:rPr>
        <w:t>90</w:t>
      </w:r>
      <w:r w:rsidRPr="00F22ABB">
        <w:rPr>
          <w:rFonts w:ascii="Times New Roman" w:hAnsi="Times New Roman" w:cs="Times New Roman"/>
          <w:b/>
          <w:sz w:val="52"/>
          <w:szCs w:val="60"/>
        </w:rPr>
        <w:t xml:space="preserve"> </w:t>
      </w:r>
      <w:proofErr w:type="gramStart"/>
      <w:r w:rsidRPr="00F22ABB">
        <w:rPr>
          <w:rFonts w:ascii="Times New Roman" w:hAnsi="Times New Roman" w:cs="Times New Roman"/>
          <w:b/>
          <w:sz w:val="52"/>
          <w:szCs w:val="60"/>
        </w:rPr>
        <w:t>minutes</w:t>
      </w:r>
      <w:proofErr w:type="gramEnd"/>
    </w:p>
    <w:p w14:paraId="1C903633" w14:textId="39D7FB2B" w:rsidR="00A11872" w:rsidRDefault="00A11872">
      <w:pPr>
        <w:rPr>
          <w:rFonts w:ascii="Times New Roman" w:hAnsi="Times New Roman" w:cs="Times New Roman"/>
          <w:b/>
          <w:sz w:val="24"/>
          <w:szCs w:val="60"/>
        </w:rPr>
      </w:pPr>
    </w:p>
    <w:p w14:paraId="44E8525A" w14:textId="10014A68" w:rsidR="00F22ABB" w:rsidRDefault="00F22ABB" w:rsidP="00F22ABB">
      <w:pPr>
        <w:rPr>
          <w:rFonts w:ascii="Times New Roman" w:hAnsi="Times New Roman" w:cs="Times New Roman"/>
          <w:b/>
          <w:sz w:val="24"/>
          <w:szCs w:val="60"/>
        </w:rPr>
      </w:pPr>
      <w:r>
        <w:rPr>
          <w:rFonts w:ascii="Times New Roman" w:hAnsi="Times New Roman" w:cs="Times New Roman"/>
          <w:b/>
          <w:sz w:val="24"/>
          <w:szCs w:val="60"/>
        </w:rPr>
        <w:t>GENERAL GUIDELINES:</w:t>
      </w:r>
    </w:p>
    <w:p w14:paraId="1FAC21BC" w14:textId="77777777" w:rsidR="00F22ABB" w:rsidRPr="003C62FA" w:rsidRDefault="00F22ABB" w:rsidP="00F22ABB">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2996F760" w14:textId="77777777" w:rsidR="00F22ABB" w:rsidRPr="003C62FA" w:rsidRDefault="00F22ABB" w:rsidP="00F22AB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Pr="003C62FA">
        <w:rPr>
          <w:rFonts w:ascii="Times New Roman" w:hAnsi="Times New Roman" w:cs="Times New Roman"/>
          <w:sz w:val="24"/>
          <w:szCs w:val="24"/>
        </w:rPr>
        <w:t>must hand in this test booklet and all printouts if any. Failure to do so will result in disqualification.</w:t>
      </w:r>
    </w:p>
    <w:p w14:paraId="1F9CDBB1" w14:textId="7D9D0B90" w:rsidR="00F22ABB" w:rsidRPr="003C62FA"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w:t>
      </w:r>
      <w:r w:rsidR="00192325" w:rsidRPr="003C62FA">
        <w:rPr>
          <w:rFonts w:ascii="Times New Roman" w:hAnsi="Times New Roman" w:cs="Times New Roman"/>
          <w:sz w:val="24"/>
          <w:szCs w:val="24"/>
        </w:rPr>
        <w:t xml:space="preserve">. </w:t>
      </w:r>
      <w:r w:rsidRPr="003C62FA">
        <w:rPr>
          <w:rFonts w:ascii="Times New Roman" w:hAnsi="Times New Roman" w:cs="Times New Roman"/>
          <w:sz w:val="24"/>
          <w:szCs w:val="24"/>
        </w:rPr>
        <w:t>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FA4E985" w14:textId="77777777" w:rsidR="00F22ABB" w:rsidRDefault="00F22ABB" w:rsidP="00F22ABB">
      <w:pPr>
        <w:pStyle w:val="ListParagraph"/>
        <w:numPr>
          <w:ilvl w:val="0"/>
          <w:numId w:val="1"/>
        </w:numPr>
        <w:rPr>
          <w:rFonts w:ascii="Times New Roman" w:hAnsi="Times New Roman" w:cs="Times New Roman"/>
          <w:sz w:val="24"/>
          <w:szCs w:val="24"/>
        </w:rPr>
      </w:pPr>
      <w:r w:rsidRPr="09B18FB0">
        <w:rPr>
          <w:rFonts w:ascii="Times New Roman" w:hAnsi="Times New Roman" w:cs="Times New Roman"/>
          <w:sz w:val="24"/>
          <w:szCs w:val="24"/>
        </w:rPr>
        <w:t>Electronic devices will be monitored according to ACT standards.</w:t>
      </w:r>
    </w:p>
    <w:p w14:paraId="4712B2F5" w14:textId="1F2ED028" w:rsidR="3FE41C38" w:rsidRDefault="3FE41C38" w:rsidP="09B18FB0">
      <w:r>
        <w:rPr>
          <w:noProof/>
        </w:rPr>
        <w:drawing>
          <wp:inline distT="0" distB="0" distL="0" distR="0" wp14:anchorId="2756881E" wp14:editId="46E4C900">
            <wp:extent cx="6210298" cy="2438400"/>
            <wp:effectExtent l="0" t="0" r="0" b="0"/>
            <wp:docPr id="928582476" name="Picture 92858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210298" cy="2438400"/>
                    </a:xfrm>
                    <a:prstGeom prst="rect">
                      <a:avLst/>
                    </a:prstGeom>
                  </pic:spPr>
                </pic:pic>
              </a:graphicData>
            </a:graphic>
          </wp:inline>
        </w:drawing>
      </w:r>
    </w:p>
    <w:p w14:paraId="549F7373" w14:textId="77777777" w:rsidR="00F22ABB" w:rsidRDefault="00F22ABB" w:rsidP="00F22ABB">
      <w:pPr>
        <w:spacing w:line="240" w:lineRule="auto"/>
        <w:contextualSpacing/>
        <w:rPr>
          <w:rFonts w:ascii="Times New Roman" w:hAnsi="Times New Roman" w:cs="Times New Roman"/>
          <w:sz w:val="24"/>
          <w:szCs w:val="24"/>
        </w:rPr>
      </w:pPr>
    </w:p>
    <w:p w14:paraId="041CDE58" w14:textId="77777777" w:rsidR="00F22ABB" w:rsidRDefault="00F22ABB" w:rsidP="00F22ABB">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628A8818" w14:textId="77777777" w:rsidR="00F22ABB" w:rsidRPr="00CC2F2B" w:rsidRDefault="00F22ABB" w:rsidP="00F22ABB">
      <w:pPr>
        <w:spacing w:line="240" w:lineRule="auto"/>
        <w:contextualSpacing/>
        <w:rPr>
          <w:rFonts w:ascii="Times" w:hAnsi="Times"/>
        </w:rPr>
      </w:pPr>
    </w:p>
    <w:p w14:paraId="7793EE69"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Morse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012E2F5B" w14:textId="77777777" w:rsidR="00F22ABB" w:rsidRPr="00DC6B50" w:rsidRDefault="00F22ABB" w:rsidP="00F22ABB">
      <w:pPr>
        <w:spacing w:line="240" w:lineRule="auto"/>
        <w:contextualSpacing/>
        <w:rPr>
          <w:rFonts w:ascii="Times" w:hAnsi="Times"/>
          <w:sz w:val="24"/>
          <w:szCs w:val="24"/>
        </w:rPr>
      </w:pPr>
    </w:p>
    <w:p w14:paraId="63DB5740" w14:textId="104E641B"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knowledge.</w:t>
      </w:r>
    </w:p>
    <w:p w14:paraId="70AF1DFF" w14:textId="77777777" w:rsidR="00F22ABB" w:rsidRPr="00DC6B50" w:rsidRDefault="00F22ABB" w:rsidP="00F22ABB">
      <w:pPr>
        <w:spacing w:line="240" w:lineRule="auto"/>
        <w:contextualSpacing/>
        <w:rPr>
          <w:rFonts w:ascii="Times" w:hAnsi="Times"/>
          <w:sz w:val="24"/>
          <w:szCs w:val="24"/>
        </w:rPr>
      </w:pPr>
    </w:p>
    <w:p w14:paraId="091EAC96"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Pr="001B5C13">
        <w:rPr>
          <w:rFonts w:ascii="Times" w:hAnsi="Times"/>
          <w:i/>
          <w:sz w:val="24"/>
          <w:szCs w:val="24"/>
        </w:rPr>
        <w:t>not</w:t>
      </w:r>
      <w:r w:rsidRPr="00DC6B50">
        <w:rPr>
          <w:rFonts w:ascii="Times" w:hAnsi="Times"/>
          <w:sz w:val="24"/>
          <w:szCs w:val="24"/>
        </w:rPr>
        <w:t xml:space="preserve"> appear on any work you submit for grading. Write your </w:t>
      </w:r>
      <w:r>
        <w:rPr>
          <w:rFonts w:ascii="Times" w:hAnsi="Times"/>
          <w:sz w:val="24"/>
          <w:szCs w:val="24"/>
        </w:rPr>
        <w:t>Member ID</w:t>
      </w:r>
      <w:r w:rsidRPr="00DC6B50">
        <w:rPr>
          <w:rFonts w:ascii="Times" w:hAnsi="Times"/>
          <w:sz w:val="24"/>
          <w:szCs w:val="24"/>
        </w:rPr>
        <w:t xml:space="preserve"> in the provided space. Staple all pages in order before you turn in your test. </w:t>
      </w:r>
    </w:p>
    <w:p w14:paraId="78CFAE29" w14:textId="77777777" w:rsidR="00F22ABB" w:rsidRDefault="00F22ABB" w:rsidP="00F22ABB">
      <w:pPr>
        <w:spacing w:line="360" w:lineRule="auto"/>
        <w:contextualSpacing/>
        <w:rPr>
          <w:rFonts w:ascii="Times" w:hAnsi="Times"/>
          <w:sz w:val="24"/>
          <w:szCs w:val="24"/>
        </w:rPr>
      </w:pPr>
    </w:p>
    <w:p w14:paraId="52595986" w14:textId="77777777" w:rsidR="00F22ABB" w:rsidRPr="00394FC3" w:rsidRDefault="00F22ABB" w:rsidP="00F22ABB">
      <w:pPr>
        <w:spacing w:line="360" w:lineRule="auto"/>
        <w:contextualSpacing/>
        <w:rPr>
          <w:rFonts w:ascii="Times" w:hAnsi="Times"/>
          <w:sz w:val="24"/>
          <w:szCs w:val="24"/>
        </w:rPr>
      </w:pPr>
      <w:r w:rsidRPr="00394FC3">
        <w:rPr>
          <w:rFonts w:ascii="Times" w:hAnsi="Times"/>
          <w:sz w:val="24"/>
          <w:szCs w:val="24"/>
        </w:rPr>
        <w:t>Assumptions to make when taking this assessment:</w:t>
      </w:r>
    </w:p>
    <w:p w14:paraId="48CC429F" w14:textId="77777777" w:rsidR="00F22ABB" w:rsidRPr="00394FC3" w:rsidRDefault="00F22ABB" w:rsidP="00F22ABB">
      <w:pPr>
        <w:pStyle w:val="ListParagraph"/>
        <w:numPr>
          <w:ilvl w:val="0"/>
          <w:numId w:val="2"/>
        </w:numPr>
        <w:spacing w:after="0" w:line="360" w:lineRule="auto"/>
        <w:rPr>
          <w:rFonts w:ascii="Times" w:hAnsi="Times"/>
          <w:sz w:val="24"/>
          <w:szCs w:val="24"/>
        </w:rPr>
      </w:pPr>
      <w:r w:rsidRPr="00394FC3">
        <w:rPr>
          <w:rFonts w:ascii="Times" w:hAnsi="Times"/>
          <w:sz w:val="24"/>
          <w:szCs w:val="24"/>
        </w:rPr>
        <w:t>Round all calculations</w:t>
      </w:r>
      <w:r w:rsidR="00297B10" w:rsidRPr="00394FC3">
        <w:rPr>
          <w:rFonts w:ascii="Times" w:hAnsi="Times"/>
          <w:sz w:val="24"/>
          <w:szCs w:val="24"/>
        </w:rPr>
        <w:t xml:space="preserve"> to two decimals</w:t>
      </w:r>
      <w:r w:rsidRPr="00394FC3">
        <w:rPr>
          <w:rFonts w:ascii="Times" w:hAnsi="Times"/>
          <w:sz w:val="24"/>
          <w:szCs w:val="24"/>
        </w:rPr>
        <w:t xml:space="preserve"> at the final step.</w:t>
      </w:r>
    </w:p>
    <w:p w14:paraId="5F24988A" w14:textId="77777777" w:rsidR="00F22ABB" w:rsidRPr="00394FC3" w:rsidRDefault="00F22ABB" w:rsidP="00F22ABB">
      <w:pPr>
        <w:pStyle w:val="ListParagraph"/>
        <w:numPr>
          <w:ilvl w:val="0"/>
          <w:numId w:val="2"/>
        </w:numPr>
        <w:spacing w:after="0" w:line="360" w:lineRule="auto"/>
        <w:rPr>
          <w:rFonts w:ascii="Times" w:hAnsi="Times"/>
          <w:sz w:val="24"/>
          <w:szCs w:val="24"/>
        </w:rPr>
      </w:pPr>
      <w:r w:rsidRPr="00394FC3">
        <w:rPr>
          <w:rFonts w:ascii="Times" w:hAnsi="Times"/>
          <w:sz w:val="24"/>
          <w:szCs w:val="24"/>
        </w:rPr>
        <w:t>Round all percentages to one decimal place.</w:t>
      </w:r>
    </w:p>
    <w:p w14:paraId="19FCCA9D" w14:textId="77777777" w:rsidR="00F22ABB" w:rsidRPr="00394FC3" w:rsidRDefault="00F22ABB" w:rsidP="00F22ABB">
      <w:pPr>
        <w:pStyle w:val="ListParagraph"/>
        <w:numPr>
          <w:ilvl w:val="0"/>
          <w:numId w:val="2"/>
        </w:numPr>
        <w:spacing w:after="0" w:line="360" w:lineRule="auto"/>
        <w:rPr>
          <w:rFonts w:ascii="Times" w:hAnsi="Times"/>
          <w:sz w:val="24"/>
          <w:szCs w:val="24"/>
        </w:rPr>
      </w:pPr>
      <w:r w:rsidRPr="00394FC3">
        <w:rPr>
          <w:rFonts w:ascii="Times" w:hAnsi="Times"/>
          <w:sz w:val="24"/>
          <w:szCs w:val="24"/>
        </w:rPr>
        <w:t>Use 360 days for interest calculations.</w:t>
      </w:r>
    </w:p>
    <w:p w14:paraId="1BE11375" w14:textId="58222F52" w:rsidR="008D1F1A" w:rsidRPr="004763E3" w:rsidRDefault="008D1F1A" w:rsidP="008D1F1A">
      <w:pPr>
        <w:tabs>
          <w:tab w:val="right" w:pos="360"/>
          <w:tab w:val="left" w:pos="720"/>
          <w:tab w:val="left" w:pos="6480"/>
          <w:tab w:val="right" w:pos="7740"/>
          <w:tab w:val="left" w:pos="8100"/>
          <w:tab w:val="right" w:pos="9450"/>
        </w:tabs>
        <w:ind w:right="-540"/>
        <w:rPr>
          <w:rFonts w:ascii="Times" w:hAnsi="Times" w:cs="Times"/>
          <w:b/>
          <w:sz w:val="24"/>
          <w:szCs w:val="24"/>
        </w:rPr>
      </w:pPr>
      <w:r w:rsidRPr="004763E3">
        <w:rPr>
          <w:rFonts w:ascii="Times" w:hAnsi="Times" w:cs="Times"/>
          <w:b/>
          <w:sz w:val="24"/>
          <w:szCs w:val="24"/>
          <w:u w:val="single"/>
        </w:rPr>
        <w:lastRenderedPageBreak/>
        <w:t>Short Answer Problems</w:t>
      </w:r>
      <w:r w:rsidRPr="004763E3">
        <w:rPr>
          <w:rFonts w:ascii="Times" w:hAnsi="Times" w:cs="Times"/>
          <w:b/>
          <w:sz w:val="24"/>
          <w:szCs w:val="24"/>
        </w:rPr>
        <w:t xml:space="preserve"> – 45 Total points</w:t>
      </w:r>
    </w:p>
    <w:p w14:paraId="12EF6225" w14:textId="6752FAA1" w:rsidR="00C51BC8" w:rsidRPr="00C51BC8" w:rsidRDefault="008F05B1" w:rsidP="008F05B1">
      <w:pPr>
        <w:pStyle w:val="ListParagraph"/>
        <w:numPr>
          <w:ilvl w:val="0"/>
          <w:numId w:val="9"/>
        </w:numPr>
        <w:tabs>
          <w:tab w:val="left" w:pos="2160"/>
          <w:tab w:val="left" w:pos="3780"/>
          <w:tab w:val="left" w:pos="5400"/>
          <w:tab w:val="left" w:pos="6840"/>
          <w:tab w:val="left" w:pos="8370"/>
          <w:tab w:val="right" w:pos="9180"/>
        </w:tabs>
        <w:ind w:left="360"/>
        <w:rPr>
          <w:rFonts w:ascii="Times" w:hAnsi="Times"/>
          <w:b/>
        </w:rPr>
      </w:pPr>
      <w:r>
        <w:rPr>
          <w:rFonts w:ascii="Times" w:hAnsi="Times"/>
          <w:bCs/>
          <w:sz w:val="24"/>
          <w:szCs w:val="24"/>
        </w:rPr>
        <w:t>Clapton</w:t>
      </w:r>
      <w:r w:rsidR="00C51BC8">
        <w:rPr>
          <w:rFonts w:ascii="Times" w:hAnsi="Times"/>
          <w:bCs/>
          <w:sz w:val="24"/>
          <w:szCs w:val="24"/>
        </w:rPr>
        <w:t xml:space="preserve"> Food Suppliers has the following aging of its accounts receivables</w:t>
      </w:r>
      <w:r>
        <w:rPr>
          <w:rFonts w:ascii="Times" w:hAnsi="Times"/>
          <w:bCs/>
          <w:sz w:val="24"/>
          <w:szCs w:val="24"/>
        </w:rPr>
        <w:t xml:space="preserve"> at the end of the year</w:t>
      </w:r>
      <w:r w:rsidR="00C51BC8">
        <w:rPr>
          <w:rFonts w:ascii="Times" w:hAnsi="Times"/>
          <w:bCs/>
          <w:sz w:val="24"/>
          <w:szCs w:val="24"/>
        </w:rPr>
        <w:t xml:space="preserve">.  Below each is the estimated percentage that will be uncollectible, based upon the category.  </w:t>
      </w:r>
      <w:r>
        <w:rPr>
          <w:rFonts w:ascii="Times" w:hAnsi="Times"/>
          <w:bCs/>
          <w:sz w:val="24"/>
          <w:szCs w:val="24"/>
        </w:rPr>
        <w:t>The Allowance for Uncollectible Accounts before adjusting entries has a debit balance of $450.</w:t>
      </w:r>
    </w:p>
    <w:p w14:paraId="5F8307D3" w14:textId="77777777" w:rsidR="00C51BC8" w:rsidRPr="00C51BC8" w:rsidRDefault="00C51BC8" w:rsidP="00C51BC8">
      <w:pPr>
        <w:pStyle w:val="ListParagraph"/>
        <w:tabs>
          <w:tab w:val="left" w:pos="720"/>
          <w:tab w:val="left" w:pos="2160"/>
          <w:tab w:val="left" w:pos="3780"/>
          <w:tab w:val="left" w:pos="5400"/>
          <w:tab w:val="left" w:pos="6840"/>
          <w:tab w:val="left" w:pos="8370"/>
          <w:tab w:val="right" w:pos="9180"/>
        </w:tabs>
        <w:ind w:right="-720"/>
        <w:rPr>
          <w:rFonts w:ascii="Times" w:hAnsi="Times"/>
          <w:b/>
        </w:rPr>
      </w:pPr>
    </w:p>
    <w:p w14:paraId="290A1D29" w14:textId="0494E788" w:rsidR="00C51BC8" w:rsidRPr="00C51BC8" w:rsidRDefault="00C51BC8" w:rsidP="00C51BC8">
      <w:pPr>
        <w:pStyle w:val="ListParagraph"/>
        <w:tabs>
          <w:tab w:val="left" w:pos="720"/>
          <w:tab w:val="left" w:pos="2160"/>
          <w:tab w:val="left" w:pos="3780"/>
          <w:tab w:val="left" w:pos="5400"/>
          <w:tab w:val="left" w:pos="6840"/>
          <w:tab w:val="left" w:pos="8370"/>
          <w:tab w:val="right" w:pos="9180"/>
        </w:tabs>
        <w:ind w:right="-720"/>
        <w:rPr>
          <w:rFonts w:ascii="Times" w:hAnsi="Times"/>
          <w:b/>
          <w:sz w:val="24"/>
          <w:szCs w:val="24"/>
        </w:rPr>
      </w:pPr>
      <w:r w:rsidRPr="00C51BC8">
        <w:rPr>
          <w:rFonts w:ascii="Times" w:hAnsi="Times"/>
          <w:b/>
          <w:sz w:val="24"/>
          <w:szCs w:val="24"/>
          <w:u w:val="single"/>
        </w:rPr>
        <w:t>Account</w:t>
      </w:r>
      <w:r w:rsidRPr="00C51BC8">
        <w:rPr>
          <w:rFonts w:ascii="Times" w:hAnsi="Times"/>
          <w:b/>
          <w:sz w:val="24"/>
          <w:szCs w:val="24"/>
        </w:rPr>
        <w:tab/>
      </w:r>
      <w:r w:rsidRPr="00C51BC8">
        <w:rPr>
          <w:rFonts w:ascii="Times" w:hAnsi="Times"/>
          <w:b/>
          <w:sz w:val="24"/>
          <w:szCs w:val="24"/>
          <w:u w:val="single"/>
        </w:rPr>
        <w:t>Balance</w:t>
      </w:r>
      <w:r w:rsidRPr="00C51BC8">
        <w:rPr>
          <w:rFonts w:ascii="Times" w:hAnsi="Times"/>
          <w:b/>
          <w:sz w:val="24"/>
          <w:szCs w:val="24"/>
        </w:rPr>
        <w:tab/>
      </w:r>
      <w:r w:rsidRPr="00C51BC8">
        <w:rPr>
          <w:rFonts w:ascii="Times" w:hAnsi="Times"/>
          <w:b/>
          <w:sz w:val="24"/>
          <w:szCs w:val="24"/>
          <w:u w:val="single"/>
        </w:rPr>
        <w:t>Current</w:t>
      </w:r>
      <w:r w:rsidRPr="00C51BC8">
        <w:rPr>
          <w:rFonts w:ascii="Times" w:hAnsi="Times"/>
          <w:b/>
          <w:sz w:val="24"/>
          <w:szCs w:val="24"/>
        </w:rPr>
        <w:tab/>
      </w:r>
      <w:r w:rsidRPr="00C51BC8">
        <w:rPr>
          <w:rFonts w:ascii="Times" w:hAnsi="Times"/>
          <w:b/>
          <w:sz w:val="24"/>
          <w:szCs w:val="24"/>
          <w:u w:val="single"/>
        </w:rPr>
        <w:t>1-30</w:t>
      </w:r>
      <w:r w:rsidRPr="00C51BC8">
        <w:rPr>
          <w:rFonts w:ascii="Times" w:hAnsi="Times"/>
          <w:b/>
          <w:sz w:val="24"/>
          <w:szCs w:val="24"/>
        </w:rPr>
        <w:tab/>
      </w:r>
      <w:r w:rsidRPr="00C51BC8">
        <w:rPr>
          <w:rFonts w:ascii="Times" w:hAnsi="Times"/>
          <w:b/>
          <w:sz w:val="24"/>
          <w:szCs w:val="24"/>
          <w:u w:val="single"/>
        </w:rPr>
        <w:t>31-60</w:t>
      </w:r>
      <w:r w:rsidRPr="00C51BC8">
        <w:rPr>
          <w:rFonts w:ascii="Times" w:hAnsi="Times"/>
          <w:b/>
          <w:sz w:val="24"/>
          <w:szCs w:val="24"/>
        </w:rPr>
        <w:tab/>
      </w:r>
      <w:r w:rsidRPr="00C51BC8">
        <w:rPr>
          <w:rFonts w:ascii="Times" w:hAnsi="Times"/>
          <w:b/>
          <w:sz w:val="24"/>
          <w:szCs w:val="24"/>
          <w:u w:val="single"/>
        </w:rPr>
        <w:t>Over 60</w:t>
      </w:r>
    </w:p>
    <w:p w14:paraId="040D67AB" w14:textId="54C072BB" w:rsidR="00C51BC8" w:rsidRDefault="00C51BC8" w:rsidP="00C51BC8">
      <w:pPr>
        <w:pStyle w:val="ListParagraph"/>
        <w:tabs>
          <w:tab w:val="right" w:pos="360"/>
          <w:tab w:val="left" w:pos="720"/>
          <w:tab w:val="right" w:pos="2970"/>
          <w:tab w:val="right" w:pos="4590"/>
          <w:tab w:val="right" w:pos="5940"/>
          <w:tab w:val="left" w:pos="6300"/>
          <w:tab w:val="right" w:pos="7380"/>
          <w:tab w:val="right" w:pos="9000"/>
        </w:tabs>
        <w:ind w:right="-720"/>
        <w:rPr>
          <w:rFonts w:ascii="Times" w:hAnsi="Times"/>
        </w:rPr>
      </w:pPr>
      <w:r w:rsidRPr="00C51BC8">
        <w:rPr>
          <w:rFonts w:ascii="Times" w:hAnsi="Times"/>
          <w:sz w:val="24"/>
          <w:szCs w:val="24"/>
        </w:rPr>
        <w:t>Total</w:t>
      </w:r>
      <w:r w:rsidRPr="00C51BC8">
        <w:rPr>
          <w:rFonts w:ascii="Times" w:hAnsi="Times"/>
          <w:sz w:val="24"/>
          <w:szCs w:val="24"/>
        </w:rPr>
        <w:tab/>
        <w:t>$</w:t>
      </w:r>
      <w:r w:rsidR="003666A7">
        <w:rPr>
          <w:rFonts w:ascii="Times" w:hAnsi="Times"/>
          <w:sz w:val="24"/>
          <w:szCs w:val="24"/>
        </w:rPr>
        <w:t>41</w:t>
      </w:r>
      <w:r w:rsidRPr="00C51BC8">
        <w:rPr>
          <w:rFonts w:ascii="Times" w:hAnsi="Times"/>
          <w:sz w:val="24"/>
          <w:szCs w:val="24"/>
        </w:rPr>
        <w:t>,800</w:t>
      </w:r>
      <w:r w:rsidRPr="00C51BC8">
        <w:rPr>
          <w:rFonts w:ascii="Times" w:hAnsi="Times"/>
          <w:sz w:val="24"/>
          <w:szCs w:val="24"/>
        </w:rPr>
        <w:tab/>
        <w:t>$</w:t>
      </w:r>
      <w:r w:rsidR="003666A7">
        <w:rPr>
          <w:rFonts w:ascii="Times" w:hAnsi="Times"/>
          <w:sz w:val="24"/>
          <w:szCs w:val="24"/>
        </w:rPr>
        <w:t>23,8</w:t>
      </w:r>
      <w:r w:rsidRPr="00C51BC8">
        <w:rPr>
          <w:rFonts w:ascii="Times" w:hAnsi="Times"/>
          <w:sz w:val="24"/>
          <w:szCs w:val="24"/>
        </w:rPr>
        <w:t>00</w:t>
      </w:r>
      <w:r w:rsidRPr="00C51BC8">
        <w:rPr>
          <w:rFonts w:ascii="Times" w:hAnsi="Times"/>
          <w:sz w:val="24"/>
          <w:szCs w:val="24"/>
        </w:rPr>
        <w:tab/>
        <w:t>$</w:t>
      </w:r>
      <w:r w:rsidR="003666A7">
        <w:rPr>
          <w:rFonts w:ascii="Times" w:hAnsi="Times"/>
          <w:sz w:val="24"/>
          <w:szCs w:val="24"/>
        </w:rPr>
        <w:t>14,600</w:t>
      </w:r>
      <w:r w:rsidRPr="00C51BC8">
        <w:rPr>
          <w:rFonts w:ascii="Times" w:hAnsi="Times"/>
          <w:sz w:val="24"/>
          <w:szCs w:val="24"/>
        </w:rPr>
        <w:tab/>
      </w:r>
      <w:r w:rsidRPr="00C51BC8">
        <w:rPr>
          <w:rFonts w:ascii="Times" w:hAnsi="Times"/>
          <w:sz w:val="24"/>
          <w:szCs w:val="24"/>
        </w:rPr>
        <w:tab/>
        <w:t>$</w:t>
      </w:r>
      <w:r w:rsidR="003666A7">
        <w:rPr>
          <w:rFonts w:ascii="Times" w:hAnsi="Times"/>
          <w:sz w:val="24"/>
          <w:szCs w:val="24"/>
        </w:rPr>
        <w:t>1,0</w:t>
      </w:r>
      <w:r w:rsidRPr="00C51BC8">
        <w:rPr>
          <w:rFonts w:ascii="Times" w:hAnsi="Times"/>
          <w:sz w:val="24"/>
          <w:szCs w:val="24"/>
        </w:rPr>
        <w:t>00</w:t>
      </w:r>
      <w:r w:rsidRPr="00C51BC8">
        <w:rPr>
          <w:rFonts w:ascii="Times" w:hAnsi="Times"/>
          <w:sz w:val="24"/>
          <w:szCs w:val="24"/>
        </w:rPr>
        <w:tab/>
        <w:t>$</w:t>
      </w:r>
      <w:r w:rsidR="003666A7">
        <w:rPr>
          <w:rFonts w:ascii="Times" w:hAnsi="Times"/>
          <w:sz w:val="24"/>
          <w:szCs w:val="24"/>
        </w:rPr>
        <w:t>2,400</w:t>
      </w:r>
      <w:r w:rsidRPr="00C51BC8">
        <w:rPr>
          <w:rFonts w:ascii="Times" w:hAnsi="Times"/>
        </w:rPr>
        <w:tab/>
      </w:r>
    </w:p>
    <w:p w14:paraId="5085825A" w14:textId="52E62D0C" w:rsidR="008F05B1" w:rsidRPr="008F05B1" w:rsidRDefault="008F05B1" w:rsidP="00C51BC8">
      <w:pPr>
        <w:pStyle w:val="ListParagraph"/>
        <w:tabs>
          <w:tab w:val="right" w:pos="360"/>
          <w:tab w:val="left" w:pos="720"/>
          <w:tab w:val="right" w:pos="2970"/>
          <w:tab w:val="right" w:pos="4590"/>
          <w:tab w:val="right" w:pos="5940"/>
          <w:tab w:val="left" w:pos="6300"/>
          <w:tab w:val="right" w:pos="7380"/>
          <w:tab w:val="right" w:pos="9000"/>
        </w:tabs>
        <w:ind w:right="-720"/>
        <w:rPr>
          <w:rFonts w:ascii="Times" w:hAnsi="Times"/>
          <w:sz w:val="24"/>
          <w:szCs w:val="24"/>
        </w:rPr>
      </w:pPr>
      <w:r w:rsidRPr="008F05B1">
        <w:rPr>
          <w:rFonts w:ascii="Times" w:hAnsi="Times"/>
          <w:sz w:val="24"/>
          <w:szCs w:val="24"/>
        </w:rPr>
        <w:t>Percentage</w:t>
      </w:r>
      <w:r w:rsidRPr="008F05B1">
        <w:rPr>
          <w:rFonts w:ascii="Times" w:hAnsi="Times"/>
          <w:sz w:val="24"/>
          <w:szCs w:val="24"/>
        </w:rPr>
        <w:tab/>
      </w:r>
      <w:r w:rsidRPr="008F05B1">
        <w:rPr>
          <w:rFonts w:ascii="Times" w:hAnsi="Times"/>
          <w:sz w:val="24"/>
          <w:szCs w:val="24"/>
        </w:rPr>
        <w:tab/>
        <w:t>0.5%</w:t>
      </w:r>
      <w:r w:rsidRPr="008F05B1">
        <w:rPr>
          <w:rFonts w:ascii="Times" w:hAnsi="Times"/>
          <w:sz w:val="24"/>
          <w:szCs w:val="24"/>
        </w:rPr>
        <w:tab/>
        <w:t>1.5%</w:t>
      </w:r>
      <w:r w:rsidRPr="008F05B1">
        <w:rPr>
          <w:rFonts w:ascii="Times" w:hAnsi="Times"/>
          <w:sz w:val="24"/>
          <w:szCs w:val="24"/>
        </w:rPr>
        <w:tab/>
      </w:r>
      <w:r w:rsidRPr="008F05B1">
        <w:rPr>
          <w:rFonts w:ascii="Times" w:hAnsi="Times"/>
          <w:sz w:val="24"/>
          <w:szCs w:val="24"/>
        </w:rPr>
        <w:tab/>
        <w:t>20%</w:t>
      </w:r>
      <w:r w:rsidRPr="008F05B1">
        <w:rPr>
          <w:rFonts w:ascii="Times" w:hAnsi="Times"/>
          <w:sz w:val="24"/>
          <w:szCs w:val="24"/>
        </w:rPr>
        <w:tab/>
        <w:t>50%</w:t>
      </w:r>
    </w:p>
    <w:p w14:paraId="768115F6" w14:textId="3005DBAD" w:rsidR="008D1F1A" w:rsidRPr="008A6EC2" w:rsidRDefault="008F05B1" w:rsidP="008F05B1">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What is the total estimated uncollectible accounts?</w:t>
      </w:r>
      <w:r w:rsidR="00374026">
        <w:rPr>
          <w:rFonts w:ascii="Times New Roman" w:hAnsi="Times New Roman" w:cs="Times New Roman"/>
          <w:sz w:val="24"/>
          <w:szCs w:val="24"/>
        </w:rPr>
        <w:tab/>
      </w:r>
      <w:r w:rsidR="008D1F1A" w:rsidRPr="008A6EC2">
        <w:rPr>
          <w:rFonts w:ascii="Times New Roman" w:hAnsi="Times New Roman" w:cs="Times New Roman"/>
          <w:sz w:val="24"/>
          <w:szCs w:val="24"/>
          <w:u w:val="single"/>
        </w:rPr>
        <w:tab/>
      </w:r>
      <w:r w:rsidR="008D1F1A" w:rsidRPr="008A6EC2">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A657BB">
        <w:rPr>
          <w:rFonts w:ascii="Times New Roman" w:hAnsi="Times New Roman" w:cs="Times New Roman"/>
          <w:sz w:val="24"/>
          <w:szCs w:val="24"/>
          <w:u w:val="single"/>
        </w:rPr>
        <w:tab/>
      </w:r>
    </w:p>
    <w:p w14:paraId="5134720E" w14:textId="77777777" w:rsidR="008D1F1A" w:rsidRPr="008A6EC2" w:rsidRDefault="008D1F1A" w:rsidP="008F05B1">
      <w:pPr>
        <w:pStyle w:val="NoSpacing"/>
        <w:ind w:left="1440"/>
        <w:rPr>
          <w:rFonts w:ascii="Times New Roman" w:hAnsi="Times New Roman" w:cs="Times New Roman"/>
          <w:sz w:val="24"/>
          <w:szCs w:val="24"/>
        </w:rPr>
      </w:pPr>
    </w:p>
    <w:p w14:paraId="53170307" w14:textId="079084BF" w:rsidR="008F05B1" w:rsidRDefault="008F05B1" w:rsidP="008F05B1">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 xml:space="preserve">What account will be debited on the adjusting entry?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72960FD" w14:textId="77777777" w:rsidR="008F05B1" w:rsidRDefault="008F05B1" w:rsidP="008F05B1">
      <w:pPr>
        <w:pStyle w:val="NoSpacing"/>
        <w:rPr>
          <w:rFonts w:ascii="Times New Roman" w:hAnsi="Times New Roman" w:cs="Times New Roman"/>
          <w:sz w:val="24"/>
          <w:szCs w:val="24"/>
        </w:rPr>
      </w:pPr>
    </w:p>
    <w:p w14:paraId="72A37296" w14:textId="50902668" w:rsidR="008D1F1A" w:rsidRPr="008F05B1" w:rsidRDefault="008F05B1" w:rsidP="008F05B1">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What account will be credited on the adjusting entry?</w:t>
      </w:r>
      <w:r w:rsidR="008D1F1A" w:rsidRPr="008A6EC2">
        <w:rPr>
          <w:rFonts w:ascii="Times New Roman" w:hAnsi="Times New Roman" w:cs="Times New Roman"/>
          <w:sz w:val="24"/>
          <w:szCs w:val="24"/>
          <w:u w:val="single"/>
        </w:rPr>
        <w:tab/>
      </w:r>
      <w:r w:rsidR="008D1F1A" w:rsidRPr="008A6EC2">
        <w:rPr>
          <w:rFonts w:ascii="Times New Roman" w:hAnsi="Times New Roman" w:cs="Times New Roman"/>
          <w:sz w:val="24"/>
          <w:szCs w:val="24"/>
          <w:u w:val="single"/>
        </w:rPr>
        <w:tab/>
      </w:r>
      <w:r w:rsidR="008D1F1A" w:rsidRPr="008A6EC2">
        <w:rPr>
          <w:rFonts w:ascii="Times New Roman" w:hAnsi="Times New Roman" w:cs="Times New Roman"/>
          <w:sz w:val="24"/>
          <w:szCs w:val="24"/>
          <w:u w:val="single"/>
        </w:rPr>
        <w:tab/>
      </w:r>
      <w:r w:rsidR="00A657BB">
        <w:rPr>
          <w:rFonts w:ascii="Times New Roman" w:hAnsi="Times New Roman" w:cs="Times New Roman"/>
          <w:sz w:val="24"/>
          <w:szCs w:val="24"/>
          <w:u w:val="single"/>
        </w:rPr>
        <w:tab/>
      </w:r>
    </w:p>
    <w:p w14:paraId="451E3BE6" w14:textId="1A5ECE3B" w:rsidR="008F05B1" w:rsidRDefault="008F05B1" w:rsidP="008F05B1">
      <w:pPr>
        <w:pStyle w:val="NoSpacing"/>
        <w:rPr>
          <w:rFonts w:ascii="Times New Roman" w:hAnsi="Times New Roman" w:cs="Times New Roman"/>
          <w:sz w:val="24"/>
          <w:szCs w:val="24"/>
        </w:rPr>
      </w:pPr>
    </w:p>
    <w:p w14:paraId="036FE346" w14:textId="0C8829D4" w:rsidR="008D1F1A" w:rsidRDefault="008F05B1" w:rsidP="008F05B1">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What is the amount of the end of the year adjusting entry?</w:t>
      </w:r>
      <w:r w:rsidRPr="008A6EC2">
        <w:rPr>
          <w:rFonts w:ascii="Times New Roman" w:hAnsi="Times New Roman" w:cs="Times New Roman"/>
          <w:sz w:val="24"/>
          <w:szCs w:val="24"/>
          <w:u w:val="single"/>
        </w:rPr>
        <w:tab/>
      </w:r>
      <w:r w:rsidRPr="008A6EC2">
        <w:rPr>
          <w:rFonts w:ascii="Times New Roman" w:hAnsi="Times New Roman" w:cs="Times New Roman"/>
          <w:sz w:val="24"/>
          <w:szCs w:val="24"/>
          <w:u w:val="single"/>
        </w:rPr>
        <w:tab/>
      </w:r>
      <w:r w:rsidRPr="008A6EC2">
        <w:rPr>
          <w:rFonts w:ascii="Times New Roman" w:hAnsi="Times New Roman" w:cs="Times New Roman"/>
          <w:sz w:val="24"/>
          <w:szCs w:val="24"/>
          <w:u w:val="single"/>
        </w:rPr>
        <w:tab/>
      </w:r>
      <w:r>
        <w:rPr>
          <w:rFonts w:ascii="Times New Roman" w:hAnsi="Times New Roman" w:cs="Times New Roman"/>
          <w:sz w:val="24"/>
          <w:szCs w:val="24"/>
          <w:u w:val="single"/>
        </w:rPr>
        <w:tab/>
      </w:r>
    </w:p>
    <w:p w14:paraId="10A6F373" w14:textId="0D1309FB" w:rsidR="009B4844" w:rsidRDefault="009B4844" w:rsidP="009B0BA6">
      <w:pPr>
        <w:pStyle w:val="NoSpacing"/>
        <w:rPr>
          <w:rFonts w:ascii="Times New Roman" w:hAnsi="Times New Roman" w:cs="Times New Roman"/>
          <w:sz w:val="24"/>
          <w:szCs w:val="24"/>
        </w:rPr>
      </w:pPr>
    </w:p>
    <w:p w14:paraId="2E72A386" w14:textId="77777777" w:rsidR="009B0BA6" w:rsidRDefault="009B0BA6" w:rsidP="009B0BA6">
      <w:pPr>
        <w:pStyle w:val="NoSpacing"/>
        <w:rPr>
          <w:rFonts w:ascii="Times New Roman" w:hAnsi="Times New Roman" w:cs="Times New Roman"/>
          <w:sz w:val="24"/>
          <w:szCs w:val="24"/>
        </w:rPr>
      </w:pPr>
    </w:p>
    <w:p w14:paraId="4480531E" w14:textId="5638375C" w:rsidR="009B0BA6" w:rsidRDefault="009B0BA6" w:rsidP="009B0BA6">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Hendrix Corporation accepted a</w:t>
      </w:r>
      <w:r w:rsidR="003666A7">
        <w:rPr>
          <w:rFonts w:ascii="Times New Roman" w:hAnsi="Times New Roman" w:cs="Times New Roman"/>
          <w:sz w:val="24"/>
          <w:szCs w:val="24"/>
        </w:rPr>
        <w:t xml:space="preserve"> 90-day, 6.5% </w:t>
      </w:r>
      <w:r>
        <w:rPr>
          <w:rFonts w:ascii="Times New Roman" w:hAnsi="Times New Roman" w:cs="Times New Roman"/>
          <w:sz w:val="24"/>
          <w:szCs w:val="24"/>
        </w:rPr>
        <w:t xml:space="preserve">note from a customer on an outstanding accounts receivable balance of $1,640 on November 25th, 2023.  </w:t>
      </w:r>
    </w:p>
    <w:p w14:paraId="749D01C4" w14:textId="77777777" w:rsidR="009B4844" w:rsidRDefault="009B4844" w:rsidP="009B4844">
      <w:pPr>
        <w:pStyle w:val="NoSpacing"/>
        <w:ind w:firstLine="360"/>
        <w:rPr>
          <w:rFonts w:ascii="Times New Roman" w:hAnsi="Times New Roman" w:cs="Times New Roman"/>
          <w:sz w:val="24"/>
          <w:szCs w:val="24"/>
        </w:rPr>
      </w:pPr>
    </w:p>
    <w:p w14:paraId="4EE41F42" w14:textId="48EAC69C" w:rsidR="00953C80" w:rsidRDefault="00953C80" w:rsidP="009B4844">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What accounts make up the entry on November 25</w:t>
      </w:r>
      <w:r w:rsidRPr="00953C80">
        <w:rPr>
          <w:rFonts w:ascii="Times New Roman" w:hAnsi="Times New Roman" w:cs="Times New Roman"/>
          <w:sz w:val="24"/>
          <w:szCs w:val="24"/>
          <w:vertAlign w:val="superscript"/>
        </w:rPr>
        <w:t>th</w:t>
      </w:r>
      <w:r>
        <w:rPr>
          <w:rFonts w:ascii="Times New Roman" w:hAnsi="Times New Roman" w:cs="Times New Roman"/>
          <w:sz w:val="24"/>
          <w:szCs w:val="24"/>
        </w:rPr>
        <w:t>?</w:t>
      </w:r>
    </w:p>
    <w:p w14:paraId="57D7425A" w14:textId="661144EC" w:rsidR="008D1F1A" w:rsidRDefault="00953C80" w:rsidP="00953C80">
      <w:pPr>
        <w:pStyle w:val="NoSpacing"/>
        <w:ind w:left="1440" w:firstLine="720"/>
        <w:rPr>
          <w:rFonts w:ascii="Times New Roman" w:hAnsi="Times New Roman" w:cs="Times New Roman"/>
          <w:sz w:val="24"/>
          <w:szCs w:val="24"/>
        </w:rPr>
      </w:pPr>
      <w:r>
        <w:rPr>
          <w:rFonts w:ascii="Times New Roman" w:hAnsi="Times New Roman" w:cs="Times New Roman"/>
          <w:sz w:val="24"/>
          <w:szCs w:val="24"/>
        </w:rPr>
        <w:t xml:space="preserve">Debit </w:t>
      </w:r>
      <w:r w:rsidR="009B4844">
        <w:rPr>
          <w:rFonts w:ascii="Times New Roman" w:hAnsi="Times New Roman" w:cs="Times New Roman"/>
          <w:sz w:val="24"/>
          <w:szCs w:val="24"/>
        </w:rPr>
        <w:t xml:space="preserve"> </w:t>
      </w:r>
      <w:r w:rsidR="008D1F1A">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9B4844">
        <w:rPr>
          <w:rFonts w:ascii="Times New Roman" w:hAnsi="Times New Roman" w:cs="Times New Roman"/>
          <w:sz w:val="24"/>
          <w:szCs w:val="24"/>
          <w:u w:val="single"/>
        </w:rPr>
        <w:tab/>
      </w:r>
    </w:p>
    <w:p w14:paraId="3F8DFEAE" w14:textId="7CFE8468" w:rsidR="00953C80" w:rsidRDefault="00953C80" w:rsidP="00953C80">
      <w:pPr>
        <w:pStyle w:val="NoSpacing"/>
        <w:ind w:left="1440" w:firstLine="720"/>
        <w:rPr>
          <w:rFonts w:ascii="Times New Roman" w:hAnsi="Times New Roman" w:cs="Times New Roman"/>
          <w:sz w:val="24"/>
          <w:szCs w:val="24"/>
        </w:rPr>
      </w:pPr>
      <w:r>
        <w:rPr>
          <w:rFonts w:ascii="Times New Roman" w:hAnsi="Times New Roman" w:cs="Times New Roman"/>
          <w:sz w:val="24"/>
          <w:szCs w:val="24"/>
        </w:rPr>
        <w:tab/>
      </w:r>
    </w:p>
    <w:p w14:paraId="4B2A912D" w14:textId="14CE2407" w:rsidR="00953C80" w:rsidRPr="00953C80" w:rsidRDefault="00953C80" w:rsidP="00953C80">
      <w:pPr>
        <w:pStyle w:val="NoSpacing"/>
        <w:ind w:left="1440" w:firstLine="720"/>
        <w:rPr>
          <w:rFonts w:ascii="Times New Roman" w:hAnsi="Times New Roman" w:cs="Times New Roman"/>
          <w:sz w:val="24"/>
          <w:szCs w:val="24"/>
          <w:u w:val="single"/>
        </w:rPr>
      </w:pPr>
      <w:r>
        <w:rPr>
          <w:rFonts w:ascii="Times New Roman" w:hAnsi="Times New Roman" w:cs="Times New Roman"/>
          <w:sz w:val="24"/>
          <w:szCs w:val="24"/>
        </w:rPr>
        <w:tab/>
        <w:t xml:space="preserve">Credit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B88851B" w14:textId="77777777" w:rsidR="00953C80" w:rsidRPr="00953C80" w:rsidRDefault="00953C80" w:rsidP="00953C80">
      <w:pPr>
        <w:pStyle w:val="NoSpacing"/>
        <w:ind w:left="1440" w:firstLine="720"/>
        <w:rPr>
          <w:rFonts w:ascii="Times New Roman" w:hAnsi="Times New Roman" w:cs="Times New Roman"/>
          <w:sz w:val="24"/>
          <w:szCs w:val="24"/>
        </w:rPr>
      </w:pPr>
    </w:p>
    <w:p w14:paraId="7FC8B734" w14:textId="71FFA2AE" w:rsidR="008D1F1A" w:rsidRDefault="00953C80" w:rsidP="00CD085F">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How much interest did Hendrix earn in 2023?</w:t>
      </w:r>
      <w:r w:rsidR="008D1F1A">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8D1F1A">
        <w:rPr>
          <w:rFonts w:ascii="Times New Roman" w:hAnsi="Times New Roman" w:cs="Times New Roman"/>
          <w:sz w:val="24"/>
          <w:szCs w:val="24"/>
          <w:u w:val="single"/>
        </w:rPr>
        <w:tab/>
      </w:r>
      <w:r w:rsidR="009B4844">
        <w:rPr>
          <w:rFonts w:ascii="Times New Roman" w:hAnsi="Times New Roman" w:cs="Times New Roman"/>
          <w:sz w:val="24"/>
          <w:szCs w:val="24"/>
          <w:u w:val="single"/>
        </w:rPr>
        <w:tab/>
      </w:r>
    </w:p>
    <w:p w14:paraId="52294019" w14:textId="77777777" w:rsidR="008D1F1A" w:rsidRDefault="008D1F1A" w:rsidP="00CD085F">
      <w:pPr>
        <w:pStyle w:val="NoSpacing"/>
        <w:ind w:left="1440"/>
        <w:rPr>
          <w:rFonts w:ascii="Times New Roman" w:hAnsi="Times New Roman" w:cs="Times New Roman"/>
          <w:sz w:val="24"/>
          <w:szCs w:val="24"/>
        </w:rPr>
      </w:pPr>
    </w:p>
    <w:p w14:paraId="200BCF68" w14:textId="04ACCC78" w:rsidR="009B4844" w:rsidRDefault="00953C80" w:rsidP="009B4844">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How much interest did Hendrix earn in 2024?</w:t>
      </w:r>
      <w:r w:rsidR="009B4844">
        <w:rPr>
          <w:rFonts w:ascii="Times New Roman" w:hAnsi="Times New Roman" w:cs="Times New Roman"/>
          <w:sz w:val="24"/>
          <w:szCs w:val="24"/>
        </w:rPr>
        <w:t xml:space="preserve"> </w:t>
      </w:r>
      <w:r w:rsidR="009B4844">
        <w:rPr>
          <w:rFonts w:ascii="Times New Roman" w:hAnsi="Times New Roman" w:cs="Times New Roman"/>
          <w:sz w:val="24"/>
          <w:szCs w:val="24"/>
          <w:u w:val="single"/>
        </w:rPr>
        <w:tab/>
      </w:r>
      <w:r w:rsidR="009B4844">
        <w:rPr>
          <w:rFonts w:ascii="Times New Roman" w:hAnsi="Times New Roman" w:cs="Times New Roman"/>
          <w:sz w:val="24"/>
          <w:szCs w:val="24"/>
          <w:u w:val="single"/>
        </w:rPr>
        <w:tab/>
      </w:r>
      <w:r w:rsidR="009B4844">
        <w:rPr>
          <w:rFonts w:ascii="Times New Roman" w:hAnsi="Times New Roman" w:cs="Times New Roman"/>
          <w:sz w:val="24"/>
          <w:szCs w:val="24"/>
          <w:u w:val="single"/>
        </w:rPr>
        <w:tab/>
      </w:r>
      <w:r w:rsidR="009B4844">
        <w:rPr>
          <w:rFonts w:ascii="Times New Roman" w:hAnsi="Times New Roman" w:cs="Times New Roman"/>
          <w:sz w:val="24"/>
          <w:szCs w:val="24"/>
          <w:u w:val="single"/>
        </w:rPr>
        <w:tab/>
      </w:r>
    </w:p>
    <w:p w14:paraId="37FB9893" w14:textId="3F911534" w:rsidR="009B4844" w:rsidRDefault="009B4844" w:rsidP="009B4844">
      <w:pPr>
        <w:pStyle w:val="NoSpacing"/>
        <w:rPr>
          <w:rFonts w:ascii="Times New Roman" w:hAnsi="Times New Roman" w:cs="Times New Roman"/>
          <w:sz w:val="24"/>
          <w:szCs w:val="24"/>
        </w:rPr>
      </w:pPr>
    </w:p>
    <w:p w14:paraId="3BE751F2" w14:textId="7F36135C" w:rsidR="009B4844" w:rsidRDefault="009B4844" w:rsidP="009B4844">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 xml:space="preserve">What is </w:t>
      </w:r>
      <w:r w:rsidR="00953C80">
        <w:rPr>
          <w:rFonts w:ascii="Times New Roman" w:hAnsi="Times New Roman" w:cs="Times New Roman"/>
          <w:sz w:val="24"/>
          <w:szCs w:val="24"/>
        </w:rPr>
        <w:t>the maturity date?</w:t>
      </w:r>
      <w:r>
        <w:rPr>
          <w:rFonts w:ascii="Times New Roman" w:hAnsi="Times New Roman" w:cs="Times New Roman"/>
          <w:sz w:val="24"/>
          <w:szCs w:val="24"/>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12CD74B" w14:textId="02B4EF80" w:rsidR="009B4844" w:rsidRDefault="009B4844" w:rsidP="009B4844">
      <w:pPr>
        <w:pStyle w:val="NoSpacing"/>
        <w:rPr>
          <w:rFonts w:ascii="Times New Roman" w:hAnsi="Times New Roman" w:cs="Times New Roman"/>
          <w:sz w:val="24"/>
          <w:szCs w:val="24"/>
        </w:rPr>
      </w:pPr>
    </w:p>
    <w:p w14:paraId="7254B7D2" w14:textId="4C0E7126" w:rsidR="009B4844" w:rsidRPr="009B4844" w:rsidRDefault="009B4844" w:rsidP="009B4844">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 xml:space="preserve">What is the </w:t>
      </w:r>
      <w:r w:rsidR="00953C80">
        <w:rPr>
          <w:rFonts w:ascii="Times New Roman" w:hAnsi="Times New Roman" w:cs="Times New Roman"/>
          <w:sz w:val="24"/>
          <w:szCs w:val="24"/>
        </w:rPr>
        <w:t>maturity value?</w:t>
      </w:r>
      <w:r>
        <w:rPr>
          <w:rFonts w:ascii="Times New Roman" w:hAnsi="Times New Roman" w:cs="Times New Roman"/>
          <w:sz w:val="24"/>
          <w:szCs w:val="24"/>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sidR="00953C80">
        <w:rPr>
          <w:rFonts w:ascii="Times New Roman" w:hAnsi="Times New Roman" w:cs="Times New Roman"/>
          <w:sz w:val="24"/>
          <w:szCs w:val="24"/>
          <w:u w:val="single"/>
        </w:rPr>
        <w:tab/>
      </w:r>
    </w:p>
    <w:p w14:paraId="65DD7AF2" w14:textId="61178EC0" w:rsidR="009B4844" w:rsidRDefault="009B4844" w:rsidP="009B4844">
      <w:pPr>
        <w:pStyle w:val="NoSpacing"/>
        <w:ind w:left="360"/>
        <w:rPr>
          <w:rFonts w:ascii="Times New Roman" w:hAnsi="Times New Roman" w:cs="Times New Roman"/>
          <w:sz w:val="24"/>
          <w:szCs w:val="24"/>
        </w:rPr>
      </w:pPr>
    </w:p>
    <w:p w14:paraId="5FCC54AF" w14:textId="51DE83AE" w:rsidR="00953C80" w:rsidRDefault="00953C80" w:rsidP="00953C80">
      <w:pPr>
        <w:pStyle w:val="NoSpacing"/>
        <w:numPr>
          <w:ilvl w:val="1"/>
          <w:numId w:val="9"/>
        </w:numPr>
        <w:rPr>
          <w:rFonts w:ascii="Times New Roman" w:hAnsi="Times New Roman" w:cs="Times New Roman"/>
          <w:sz w:val="24"/>
          <w:szCs w:val="24"/>
        </w:rPr>
      </w:pPr>
      <w:r>
        <w:rPr>
          <w:rFonts w:ascii="Times New Roman" w:hAnsi="Times New Roman" w:cs="Times New Roman"/>
          <w:sz w:val="24"/>
          <w:szCs w:val="24"/>
        </w:rPr>
        <w:t xml:space="preserve">What accounts are credited on the maturity date?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0389C410" w14:textId="2CDBC4E4" w:rsidR="00953C80" w:rsidRDefault="00953C80" w:rsidP="009B4844">
      <w:pPr>
        <w:pStyle w:val="NoSpacing"/>
        <w:ind w:left="360"/>
        <w:rPr>
          <w:rFonts w:ascii="Times New Roman" w:hAnsi="Times New Roman" w:cs="Times New Roman"/>
          <w:sz w:val="24"/>
          <w:szCs w:val="24"/>
        </w:rPr>
      </w:pPr>
    </w:p>
    <w:p w14:paraId="061D38D2" w14:textId="77777777" w:rsidR="00953C80" w:rsidRDefault="00953C80" w:rsidP="009B4844">
      <w:pPr>
        <w:pStyle w:val="NoSpacing"/>
        <w:ind w:left="360"/>
        <w:rPr>
          <w:rFonts w:ascii="Times New Roman" w:hAnsi="Times New Roman" w:cs="Times New Roman"/>
          <w:sz w:val="24"/>
          <w:szCs w:val="24"/>
        </w:rPr>
      </w:pPr>
    </w:p>
    <w:p w14:paraId="53CCE72C" w14:textId="77777777" w:rsidR="00C76BE4" w:rsidRDefault="00C76BE4">
      <w:pPr>
        <w:rPr>
          <w:rFonts w:ascii="Times New Roman" w:hAnsi="Times New Roman" w:cs="Times New Roman"/>
          <w:sz w:val="24"/>
          <w:szCs w:val="24"/>
        </w:rPr>
      </w:pPr>
      <w:r>
        <w:rPr>
          <w:rFonts w:ascii="Times New Roman" w:hAnsi="Times New Roman" w:cs="Times New Roman"/>
          <w:sz w:val="24"/>
          <w:szCs w:val="24"/>
        </w:rPr>
        <w:br w:type="page"/>
      </w:r>
    </w:p>
    <w:p w14:paraId="7CE4E71D" w14:textId="5EC201D3" w:rsidR="0011671F" w:rsidRDefault="00953C80" w:rsidP="00560AC8">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Page &amp; Associates, Inc. </w:t>
      </w:r>
      <w:r w:rsidR="009B3490">
        <w:rPr>
          <w:rFonts w:ascii="Times New Roman" w:hAnsi="Times New Roman" w:cs="Times New Roman"/>
          <w:sz w:val="24"/>
          <w:szCs w:val="24"/>
        </w:rPr>
        <w:t xml:space="preserve">shows the following data for 2024. </w:t>
      </w:r>
    </w:p>
    <w:p w14:paraId="5C939589" w14:textId="528A6728" w:rsidR="009B3490" w:rsidRDefault="00C103C3" w:rsidP="009B3490">
      <w:pPr>
        <w:pStyle w:val="NoSpacing"/>
        <w:ind w:left="720"/>
        <w:rPr>
          <w:rFonts w:ascii="Times New Roman" w:hAnsi="Times New Roman" w:cs="Times New Roman"/>
          <w:sz w:val="24"/>
          <w:szCs w:val="24"/>
        </w:rPr>
      </w:pPr>
      <w:r>
        <w:rPr>
          <w:rFonts w:ascii="Times New Roman" w:hAnsi="Times New Roman" w:cs="Times New Roman"/>
          <w:sz w:val="24"/>
          <w:szCs w:val="24"/>
        </w:rPr>
        <w:t xml:space="preserve">Beginning Capital Stock </w:t>
      </w:r>
      <w:r w:rsidR="00C237A5">
        <w:rPr>
          <w:rFonts w:ascii="Times New Roman" w:hAnsi="Times New Roman" w:cs="Times New Roman"/>
          <w:sz w:val="24"/>
          <w:szCs w:val="24"/>
        </w:rPr>
        <w:t>–</w:t>
      </w:r>
      <w:r>
        <w:rPr>
          <w:rFonts w:ascii="Times New Roman" w:hAnsi="Times New Roman" w:cs="Times New Roman"/>
          <w:sz w:val="24"/>
          <w:szCs w:val="24"/>
        </w:rPr>
        <w:t xml:space="preserve"> </w:t>
      </w:r>
      <w:r w:rsidR="00C237A5">
        <w:rPr>
          <w:rFonts w:ascii="Times New Roman" w:hAnsi="Times New Roman" w:cs="Times New Roman"/>
          <w:sz w:val="24"/>
          <w:szCs w:val="24"/>
        </w:rPr>
        <w:t xml:space="preserve">25,000 shares $10 par, total </w:t>
      </w:r>
      <w:r>
        <w:rPr>
          <w:rFonts w:ascii="Times New Roman" w:hAnsi="Times New Roman" w:cs="Times New Roman"/>
          <w:sz w:val="24"/>
          <w:szCs w:val="24"/>
        </w:rPr>
        <w:t>$</w:t>
      </w:r>
      <w:r w:rsidR="00C237A5">
        <w:rPr>
          <w:rFonts w:ascii="Times New Roman" w:hAnsi="Times New Roman" w:cs="Times New Roman"/>
          <w:sz w:val="24"/>
          <w:szCs w:val="24"/>
        </w:rPr>
        <w:t>250,000</w:t>
      </w:r>
    </w:p>
    <w:p w14:paraId="28126FB5" w14:textId="60F4E8A9" w:rsidR="003666A7" w:rsidRDefault="003666A7" w:rsidP="009B3490">
      <w:pPr>
        <w:pStyle w:val="NoSpacing"/>
        <w:ind w:left="720"/>
        <w:rPr>
          <w:rFonts w:ascii="Times New Roman" w:hAnsi="Times New Roman" w:cs="Times New Roman"/>
          <w:sz w:val="24"/>
          <w:szCs w:val="24"/>
        </w:rPr>
      </w:pPr>
      <w:r>
        <w:rPr>
          <w:rFonts w:ascii="Times New Roman" w:hAnsi="Times New Roman" w:cs="Times New Roman"/>
          <w:sz w:val="24"/>
          <w:szCs w:val="24"/>
        </w:rPr>
        <w:t>Issued on May 1</w:t>
      </w:r>
      <w:r w:rsidRPr="003666A7">
        <w:rPr>
          <w:rFonts w:ascii="Times New Roman" w:hAnsi="Times New Roman" w:cs="Times New Roman"/>
          <w:sz w:val="24"/>
          <w:szCs w:val="24"/>
          <w:vertAlign w:val="superscript"/>
        </w:rPr>
        <w:t>st</w:t>
      </w:r>
      <w:r>
        <w:rPr>
          <w:rFonts w:ascii="Times New Roman" w:hAnsi="Times New Roman" w:cs="Times New Roman"/>
          <w:sz w:val="24"/>
          <w:szCs w:val="24"/>
        </w:rPr>
        <w:t xml:space="preserve"> – 5,000 shares, $10 par @ $12 per share, total </w:t>
      </w:r>
      <w:proofErr w:type="gramStart"/>
      <w:r>
        <w:rPr>
          <w:rFonts w:ascii="Times New Roman" w:hAnsi="Times New Roman" w:cs="Times New Roman"/>
          <w:sz w:val="24"/>
          <w:szCs w:val="24"/>
        </w:rPr>
        <w:t>$60,000</w:t>
      </w:r>
      <w:proofErr w:type="gramEnd"/>
    </w:p>
    <w:p w14:paraId="6E786B83" w14:textId="45B0BB68" w:rsidR="00C237A5" w:rsidRDefault="00C237A5" w:rsidP="009B3490">
      <w:pPr>
        <w:pStyle w:val="NoSpacing"/>
        <w:ind w:left="720"/>
        <w:rPr>
          <w:rFonts w:ascii="Times New Roman" w:hAnsi="Times New Roman" w:cs="Times New Roman"/>
          <w:sz w:val="24"/>
          <w:szCs w:val="24"/>
        </w:rPr>
      </w:pPr>
      <w:r>
        <w:rPr>
          <w:rFonts w:ascii="Times New Roman" w:hAnsi="Times New Roman" w:cs="Times New Roman"/>
          <w:sz w:val="24"/>
          <w:szCs w:val="24"/>
        </w:rPr>
        <w:t>Beginning Retained Earnings - $324,800</w:t>
      </w:r>
    </w:p>
    <w:p w14:paraId="4FDC749F" w14:textId="35BB3B62" w:rsidR="00C237A5" w:rsidRDefault="00C237A5" w:rsidP="009B3490">
      <w:pPr>
        <w:pStyle w:val="NoSpacing"/>
        <w:ind w:left="720"/>
        <w:rPr>
          <w:rFonts w:ascii="Times New Roman" w:hAnsi="Times New Roman" w:cs="Times New Roman"/>
          <w:sz w:val="24"/>
          <w:szCs w:val="24"/>
        </w:rPr>
      </w:pPr>
      <w:r>
        <w:rPr>
          <w:rFonts w:ascii="Times New Roman" w:hAnsi="Times New Roman" w:cs="Times New Roman"/>
          <w:sz w:val="24"/>
          <w:szCs w:val="24"/>
        </w:rPr>
        <w:t>Net Loss for 2024 - $63,600</w:t>
      </w:r>
    </w:p>
    <w:p w14:paraId="6AE1F750" w14:textId="2B582426" w:rsidR="00C237A5" w:rsidRDefault="00C237A5" w:rsidP="009B3490">
      <w:pPr>
        <w:pStyle w:val="NoSpacing"/>
        <w:ind w:left="720"/>
        <w:rPr>
          <w:rFonts w:ascii="Times New Roman" w:hAnsi="Times New Roman" w:cs="Times New Roman"/>
          <w:sz w:val="24"/>
          <w:szCs w:val="24"/>
        </w:rPr>
      </w:pPr>
      <w:r>
        <w:rPr>
          <w:rFonts w:ascii="Times New Roman" w:hAnsi="Times New Roman" w:cs="Times New Roman"/>
          <w:sz w:val="24"/>
          <w:szCs w:val="24"/>
        </w:rPr>
        <w:t xml:space="preserve">Dividends declared during 2024 - $0.15 per share, January </w:t>
      </w:r>
      <w:proofErr w:type="gramStart"/>
      <w:r>
        <w:rPr>
          <w:rFonts w:ascii="Times New Roman" w:hAnsi="Times New Roman" w:cs="Times New Roman"/>
          <w:sz w:val="24"/>
          <w:szCs w:val="24"/>
        </w:rPr>
        <w:t>3</w:t>
      </w:r>
      <w:r w:rsidRPr="00C237A5">
        <w:rPr>
          <w:rFonts w:ascii="Times New Roman" w:hAnsi="Times New Roman" w:cs="Times New Roman"/>
          <w:sz w:val="24"/>
          <w:szCs w:val="24"/>
          <w:vertAlign w:val="superscript"/>
        </w:rPr>
        <w:t>rd</w:t>
      </w:r>
      <w:proofErr w:type="gramEnd"/>
      <w:r w:rsidR="003666A7">
        <w:rPr>
          <w:rFonts w:ascii="Times New Roman" w:hAnsi="Times New Roman" w:cs="Times New Roman"/>
          <w:sz w:val="24"/>
          <w:szCs w:val="24"/>
        </w:rPr>
        <w:t xml:space="preserve"> and</w:t>
      </w:r>
      <w:r>
        <w:rPr>
          <w:rFonts w:ascii="Times New Roman" w:hAnsi="Times New Roman" w:cs="Times New Roman"/>
          <w:sz w:val="24"/>
          <w:szCs w:val="24"/>
        </w:rPr>
        <w:t xml:space="preserve"> April 3</w:t>
      </w:r>
      <w:r w:rsidR="00BA2C48" w:rsidRPr="00C237A5">
        <w:rPr>
          <w:rFonts w:ascii="Times New Roman" w:hAnsi="Times New Roman" w:cs="Times New Roman"/>
          <w:sz w:val="24"/>
          <w:szCs w:val="24"/>
          <w:vertAlign w:val="superscript"/>
        </w:rPr>
        <w:t>rd</w:t>
      </w:r>
      <w:r w:rsidR="00BA2C48">
        <w:rPr>
          <w:rFonts w:ascii="Times New Roman" w:hAnsi="Times New Roman" w:cs="Times New Roman"/>
          <w:sz w:val="24"/>
          <w:szCs w:val="24"/>
          <w:vertAlign w:val="superscript"/>
        </w:rPr>
        <w:t>;</w:t>
      </w:r>
      <w:r>
        <w:rPr>
          <w:rFonts w:ascii="Times New Roman" w:hAnsi="Times New Roman" w:cs="Times New Roman"/>
          <w:sz w:val="24"/>
          <w:szCs w:val="24"/>
        </w:rPr>
        <w:t xml:space="preserve"> $0.10 per share on July 3</w:t>
      </w:r>
      <w:r w:rsidRPr="00C237A5">
        <w:rPr>
          <w:rFonts w:ascii="Times New Roman" w:hAnsi="Times New Roman" w:cs="Times New Roman"/>
          <w:sz w:val="24"/>
          <w:szCs w:val="24"/>
          <w:vertAlign w:val="superscript"/>
        </w:rPr>
        <w:t>rd</w:t>
      </w:r>
      <w:r w:rsidR="003666A7">
        <w:rPr>
          <w:rFonts w:ascii="Times New Roman" w:hAnsi="Times New Roman" w:cs="Times New Roman"/>
          <w:sz w:val="24"/>
          <w:szCs w:val="24"/>
        </w:rPr>
        <w:t xml:space="preserve"> and</w:t>
      </w:r>
      <w:r>
        <w:rPr>
          <w:rFonts w:ascii="Times New Roman" w:hAnsi="Times New Roman" w:cs="Times New Roman"/>
          <w:sz w:val="24"/>
          <w:szCs w:val="24"/>
        </w:rPr>
        <w:t xml:space="preserve"> October 3</w:t>
      </w:r>
      <w:r w:rsidRPr="00C237A5">
        <w:rPr>
          <w:rFonts w:ascii="Times New Roman" w:hAnsi="Times New Roman" w:cs="Times New Roman"/>
          <w:sz w:val="24"/>
          <w:szCs w:val="24"/>
          <w:vertAlign w:val="superscript"/>
        </w:rPr>
        <w:t>rd</w:t>
      </w:r>
      <w:r>
        <w:rPr>
          <w:rFonts w:ascii="Times New Roman" w:hAnsi="Times New Roman" w:cs="Times New Roman"/>
          <w:sz w:val="24"/>
          <w:szCs w:val="24"/>
        </w:rPr>
        <w:t xml:space="preserve">. </w:t>
      </w:r>
    </w:p>
    <w:p w14:paraId="48298843" w14:textId="77777777" w:rsidR="00C237A5" w:rsidRDefault="00C237A5" w:rsidP="00C237A5">
      <w:pPr>
        <w:pStyle w:val="NoSpacing"/>
        <w:rPr>
          <w:rFonts w:ascii="Times New Roman" w:hAnsi="Times New Roman" w:cs="Times New Roman"/>
          <w:sz w:val="24"/>
          <w:szCs w:val="24"/>
        </w:rPr>
      </w:pPr>
    </w:p>
    <w:p w14:paraId="39AC3988" w14:textId="0C903DB7" w:rsidR="0011671F" w:rsidRPr="00FE3834" w:rsidRDefault="00C237A5" w:rsidP="00C237A5">
      <w:pPr>
        <w:pStyle w:val="NoSpacing"/>
        <w:numPr>
          <w:ilvl w:val="2"/>
          <w:numId w:val="19"/>
        </w:numPr>
        <w:ind w:left="1440"/>
        <w:rPr>
          <w:rFonts w:ascii="Times New Roman" w:hAnsi="Times New Roman" w:cs="Times New Roman"/>
          <w:sz w:val="24"/>
          <w:szCs w:val="24"/>
        </w:rPr>
      </w:pPr>
      <w:r>
        <w:rPr>
          <w:rFonts w:ascii="Times New Roman" w:hAnsi="Times New Roman" w:cs="Times New Roman"/>
          <w:sz w:val="24"/>
          <w:szCs w:val="24"/>
        </w:rPr>
        <w:t xml:space="preserve">How much did Page </w:t>
      </w:r>
      <w:r w:rsidR="0077751A">
        <w:rPr>
          <w:rFonts w:ascii="Times New Roman" w:hAnsi="Times New Roman" w:cs="Times New Roman"/>
          <w:sz w:val="24"/>
          <w:szCs w:val="24"/>
        </w:rPr>
        <w:t>declare in dividends for 2024</w:t>
      </w:r>
      <w:r w:rsidR="00560AC8">
        <w:rPr>
          <w:rFonts w:ascii="Times New Roman" w:hAnsi="Times New Roman" w:cs="Times New Roman"/>
          <w:sz w:val="24"/>
          <w:szCs w:val="24"/>
        </w:rPr>
        <w:t xml:space="preserve">? </w:t>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560AC8">
        <w:rPr>
          <w:rFonts w:ascii="Times New Roman" w:hAnsi="Times New Roman" w:cs="Times New Roman"/>
          <w:sz w:val="24"/>
          <w:szCs w:val="24"/>
          <w:u w:val="single"/>
        </w:rPr>
        <w:tab/>
      </w:r>
      <w:r w:rsidR="00560AC8">
        <w:rPr>
          <w:rFonts w:ascii="Times New Roman" w:hAnsi="Times New Roman" w:cs="Times New Roman"/>
          <w:sz w:val="24"/>
          <w:szCs w:val="24"/>
          <w:u w:val="single"/>
        </w:rPr>
        <w:tab/>
      </w:r>
    </w:p>
    <w:p w14:paraId="386BE696" w14:textId="38EBCE19" w:rsidR="00FE3834" w:rsidRDefault="00FE3834" w:rsidP="00FE3834">
      <w:pPr>
        <w:pStyle w:val="NoSpacing"/>
        <w:rPr>
          <w:rFonts w:ascii="Times New Roman" w:hAnsi="Times New Roman" w:cs="Times New Roman"/>
          <w:sz w:val="24"/>
          <w:szCs w:val="24"/>
          <w:u w:val="single"/>
        </w:rPr>
      </w:pPr>
    </w:p>
    <w:p w14:paraId="494E6C86" w14:textId="64FF7A7C" w:rsidR="00FE3834" w:rsidRDefault="0077751A" w:rsidP="0077751A">
      <w:pPr>
        <w:pStyle w:val="NoSpacing"/>
        <w:numPr>
          <w:ilvl w:val="2"/>
          <w:numId w:val="19"/>
        </w:numPr>
        <w:ind w:left="1440"/>
        <w:rPr>
          <w:rFonts w:ascii="Times New Roman" w:hAnsi="Times New Roman" w:cs="Times New Roman"/>
          <w:sz w:val="24"/>
          <w:szCs w:val="24"/>
          <w:u w:val="single"/>
        </w:rPr>
      </w:pPr>
      <w:r>
        <w:rPr>
          <w:rFonts w:ascii="Times New Roman" w:hAnsi="Times New Roman" w:cs="Times New Roman"/>
          <w:sz w:val="24"/>
          <w:szCs w:val="24"/>
        </w:rPr>
        <w:t>What is the net decrease in Retained Earnings for 2024</w:t>
      </w:r>
      <w:r w:rsidR="00560AC8">
        <w:rPr>
          <w:rFonts w:ascii="Times New Roman" w:hAnsi="Times New Roman" w:cs="Times New Roman"/>
          <w:sz w:val="24"/>
          <w:szCs w:val="24"/>
        </w:rPr>
        <w:t>?</w:t>
      </w:r>
      <w:r w:rsidR="00FE3834">
        <w:rPr>
          <w:rFonts w:ascii="Times New Roman" w:hAnsi="Times New Roman" w:cs="Times New Roman"/>
          <w:sz w:val="24"/>
          <w:szCs w:val="24"/>
        </w:rPr>
        <w:t xml:space="preserve"> </w:t>
      </w:r>
      <w:r>
        <w:rPr>
          <w:rFonts w:ascii="Times New Roman" w:hAnsi="Times New Roman" w:cs="Times New Roman"/>
          <w:sz w:val="24"/>
          <w:szCs w:val="24"/>
        </w:rPr>
        <w:t xml:space="preserve"> </w:t>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560AC8">
        <w:rPr>
          <w:rFonts w:ascii="Times New Roman" w:hAnsi="Times New Roman" w:cs="Times New Roman"/>
          <w:sz w:val="24"/>
          <w:szCs w:val="24"/>
          <w:u w:val="single"/>
        </w:rPr>
        <w:tab/>
      </w:r>
    </w:p>
    <w:p w14:paraId="004CE917" w14:textId="77777777" w:rsidR="00FE3834" w:rsidRDefault="00FE3834" w:rsidP="00FE3834">
      <w:pPr>
        <w:pStyle w:val="NoSpacing"/>
        <w:rPr>
          <w:rFonts w:ascii="Times New Roman" w:hAnsi="Times New Roman" w:cs="Times New Roman"/>
          <w:sz w:val="24"/>
          <w:szCs w:val="24"/>
          <w:u w:val="single"/>
        </w:rPr>
      </w:pPr>
    </w:p>
    <w:p w14:paraId="71B76F83" w14:textId="7D6ABD44" w:rsidR="00FE3834" w:rsidRDefault="0077751A" w:rsidP="0077751A">
      <w:pPr>
        <w:pStyle w:val="NoSpacing"/>
        <w:numPr>
          <w:ilvl w:val="2"/>
          <w:numId w:val="19"/>
        </w:numPr>
        <w:ind w:left="1440"/>
        <w:rPr>
          <w:rFonts w:ascii="Times New Roman" w:hAnsi="Times New Roman" w:cs="Times New Roman"/>
          <w:sz w:val="24"/>
          <w:szCs w:val="24"/>
        </w:rPr>
      </w:pPr>
      <w:r>
        <w:rPr>
          <w:rFonts w:ascii="Times New Roman" w:hAnsi="Times New Roman" w:cs="Times New Roman"/>
          <w:sz w:val="24"/>
          <w:szCs w:val="24"/>
        </w:rPr>
        <w:t>What is the ending balance of Retained Earnings?</w:t>
      </w:r>
      <w:r w:rsidR="00FE3834">
        <w:rPr>
          <w:rFonts w:ascii="Times New Roman" w:hAnsi="Times New Roman" w:cs="Times New Roman"/>
          <w:sz w:val="24"/>
          <w:szCs w:val="24"/>
        </w:rPr>
        <w:tab/>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FE3834">
        <w:rPr>
          <w:rFonts w:ascii="Times New Roman" w:hAnsi="Times New Roman" w:cs="Times New Roman"/>
          <w:sz w:val="24"/>
          <w:szCs w:val="24"/>
          <w:u w:val="single"/>
        </w:rPr>
        <w:tab/>
      </w:r>
      <w:r w:rsidR="00560AC8">
        <w:rPr>
          <w:rFonts w:ascii="Times New Roman" w:hAnsi="Times New Roman" w:cs="Times New Roman"/>
          <w:sz w:val="24"/>
          <w:szCs w:val="24"/>
          <w:u w:val="single"/>
        </w:rPr>
        <w:tab/>
      </w:r>
    </w:p>
    <w:p w14:paraId="2DF4C848" w14:textId="77777777" w:rsidR="00560AC8" w:rsidRDefault="00560AC8" w:rsidP="00560AC8">
      <w:pPr>
        <w:pStyle w:val="NoSpacing"/>
        <w:rPr>
          <w:rFonts w:ascii="Times New Roman" w:hAnsi="Times New Roman" w:cs="Times New Roman"/>
          <w:sz w:val="24"/>
          <w:szCs w:val="24"/>
        </w:rPr>
      </w:pPr>
    </w:p>
    <w:p w14:paraId="44EF886C" w14:textId="7545B330" w:rsidR="00FE3834" w:rsidRPr="00FE3834" w:rsidRDefault="0077751A" w:rsidP="0077751A">
      <w:pPr>
        <w:pStyle w:val="NoSpacing"/>
        <w:numPr>
          <w:ilvl w:val="2"/>
          <w:numId w:val="19"/>
        </w:numPr>
        <w:ind w:left="1440"/>
        <w:rPr>
          <w:rFonts w:ascii="Times New Roman" w:hAnsi="Times New Roman" w:cs="Times New Roman"/>
          <w:sz w:val="24"/>
          <w:szCs w:val="24"/>
        </w:rPr>
      </w:pPr>
      <w:r>
        <w:rPr>
          <w:rFonts w:ascii="Times New Roman" w:hAnsi="Times New Roman" w:cs="Times New Roman"/>
          <w:sz w:val="24"/>
          <w:szCs w:val="24"/>
        </w:rPr>
        <w:t>Balance of Stockholders’ Equity shown on the Balance Sheet</w:t>
      </w:r>
      <w:r w:rsidR="00560AC8">
        <w:rPr>
          <w:rFonts w:ascii="Times New Roman" w:hAnsi="Times New Roman" w:cs="Times New Roman"/>
          <w:sz w:val="24"/>
          <w:szCs w:val="24"/>
        </w:rPr>
        <w:t xml:space="preserve"> </w:t>
      </w:r>
      <w:r w:rsidR="00560AC8">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32D7DDD7" w14:textId="53355BB4" w:rsidR="00FE3834" w:rsidRDefault="00FE3834" w:rsidP="00FE3834">
      <w:pPr>
        <w:pStyle w:val="NoSpacing"/>
        <w:rPr>
          <w:rFonts w:ascii="Times New Roman" w:hAnsi="Times New Roman" w:cs="Times New Roman"/>
          <w:sz w:val="24"/>
          <w:szCs w:val="24"/>
        </w:rPr>
      </w:pPr>
    </w:p>
    <w:p w14:paraId="0D3D2DAD" w14:textId="3CF185D6" w:rsidR="0077751A" w:rsidRDefault="0077751A" w:rsidP="00953C80">
      <w:pPr>
        <w:rPr>
          <w:rFonts w:ascii="Times" w:hAnsi="Times"/>
        </w:rPr>
      </w:pPr>
    </w:p>
    <w:p w14:paraId="05005D0D" w14:textId="478891AB" w:rsidR="00747B57" w:rsidRPr="005C2851" w:rsidRDefault="00747B57" w:rsidP="00747B57">
      <w:pPr>
        <w:keepNext/>
        <w:tabs>
          <w:tab w:val="right" w:pos="720"/>
          <w:tab w:val="right" w:pos="1080"/>
          <w:tab w:val="left" w:pos="1320"/>
          <w:tab w:val="right" w:pos="1560"/>
          <w:tab w:val="left" w:pos="1800"/>
        </w:tabs>
        <w:outlineLvl w:val="0"/>
        <w:rPr>
          <w:rFonts w:ascii="Times New Roman" w:eastAsia="Times New Roman" w:hAnsi="Times New Roman" w:cs="Times New Roman"/>
          <w:b/>
          <w:bCs/>
          <w:sz w:val="24"/>
          <w:szCs w:val="24"/>
        </w:rPr>
      </w:pPr>
      <w:r w:rsidRPr="00747B57">
        <w:rPr>
          <w:rFonts w:ascii="Times New Roman" w:eastAsia="Times New Roman" w:hAnsi="Times New Roman" w:cs="Times New Roman"/>
          <w:b/>
          <w:bCs/>
          <w:sz w:val="24"/>
          <w:szCs w:val="24"/>
          <w:u w:val="single"/>
        </w:rPr>
        <w:t>Job 1 – Depreciation</w:t>
      </w:r>
      <w:r w:rsidR="005C2851">
        <w:rPr>
          <w:rFonts w:ascii="Times New Roman" w:eastAsia="Times New Roman" w:hAnsi="Times New Roman" w:cs="Times New Roman"/>
          <w:b/>
          <w:bCs/>
          <w:sz w:val="24"/>
          <w:szCs w:val="24"/>
        </w:rPr>
        <w:t xml:space="preserve"> – </w:t>
      </w:r>
      <w:r w:rsidR="00504698">
        <w:rPr>
          <w:rFonts w:ascii="Times New Roman" w:eastAsia="Times New Roman" w:hAnsi="Times New Roman" w:cs="Times New Roman"/>
          <w:b/>
          <w:bCs/>
          <w:sz w:val="24"/>
          <w:szCs w:val="24"/>
        </w:rPr>
        <w:t>36</w:t>
      </w:r>
      <w:r w:rsidR="005C2851">
        <w:rPr>
          <w:rFonts w:ascii="Times New Roman" w:eastAsia="Times New Roman" w:hAnsi="Times New Roman" w:cs="Times New Roman"/>
          <w:b/>
          <w:bCs/>
          <w:sz w:val="24"/>
          <w:szCs w:val="24"/>
        </w:rPr>
        <w:t xml:space="preserve"> points </w:t>
      </w:r>
      <w:r w:rsidR="00794D0E">
        <w:rPr>
          <w:rFonts w:ascii="Times New Roman" w:eastAsia="Times New Roman" w:hAnsi="Times New Roman" w:cs="Times New Roman"/>
          <w:b/>
          <w:bCs/>
          <w:sz w:val="24"/>
          <w:szCs w:val="24"/>
        </w:rPr>
        <w:t>total.</w:t>
      </w:r>
    </w:p>
    <w:p w14:paraId="79FE5EF0" w14:textId="77777777" w:rsidR="00747B57" w:rsidRPr="00747B57" w:rsidRDefault="00747B57" w:rsidP="00747B57">
      <w:pPr>
        <w:tabs>
          <w:tab w:val="right" w:pos="720"/>
          <w:tab w:val="right" w:pos="1080"/>
          <w:tab w:val="left" w:pos="1320"/>
          <w:tab w:val="right" w:pos="1560"/>
          <w:tab w:val="left" w:pos="1800"/>
        </w:tabs>
        <w:rPr>
          <w:rFonts w:ascii="Times New Roman" w:hAnsi="Times New Roman" w:cs="Times New Roman"/>
          <w:sz w:val="24"/>
          <w:szCs w:val="24"/>
        </w:rPr>
      </w:pPr>
      <w:r w:rsidRPr="00747B57">
        <w:rPr>
          <w:rFonts w:ascii="Times New Roman" w:hAnsi="Times New Roman" w:cs="Times New Roman"/>
          <w:b/>
          <w:bCs/>
          <w:i/>
          <w:iCs/>
          <w:sz w:val="24"/>
          <w:szCs w:val="24"/>
        </w:rPr>
        <w:t>Directions:</w:t>
      </w:r>
      <w:r w:rsidRPr="00747B57">
        <w:rPr>
          <w:rFonts w:ascii="Times New Roman" w:hAnsi="Times New Roman" w:cs="Times New Roman"/>
          <w:sz w:val="24"/>
          <w:szCs w:val="24"/>
        </w:rPr>
        <w:t xml:space="preserve">  Use the following information to complete a depreciation table for both the straight line and double-declining balance methods of depreciation. Then answer the questions that follow.  </w:t>
      </w:r>
    </w:p>
    <w:p w14:paraId="730FC0B7" w14:textId="2045F408" w:rsidR="00747B57" w:rsidRPr="00747B57" w:rsidRDefault="00747B57" w:rsidP="00747B57">
      <w:pPr>
        <w:tabs>
          <w:tab w:val="right" w:pos="360"/>
          <w:tab w:val="left" w:pos="720"/>
          <w:tab w:val="left" w:pos="2520"/>
          <w:tab w:val="right" w:pos="4320"/>
          <w:tab w:val="left" w:pos="4680"/>
          <w:tab w:val="num" w:pos="6480"/>
          <w:tab w:val="right" w:pos="9180"/>
        </w:tabs>
        <w:rPr>
          <w:rFonts w:ascii="Times New Roman" w:hAnsi="Times New Roman" w:cs="Times New Roman"/>
          <w:sz w:val="24"/>
          <w:szCs w:val="24"/>
          <w:u w:val="single"/>
        </w:rPr>
      </w:pPr>
      <w:r>
        <w:rPr>
          <w:rFonts w:ascii="Times New Roman" w:hAnsi="Times New Roman" w:cs="Times New Roman"/>
          <w:sz w:val="24"/>
          <w:szCs w:val="24"/>
        </w:rPr>
        <w:t>Richards Music Co.</w:t>
      </w:r>
      <w:r w:rsidRPr="00747B57">
        <w:rPr>
          <w:rFonts w:ascii="Times New Roman" w:hAnsi="Times New Roman" w:cs="Times New Roman"/>
          <w:sz w:val="24"/>
          <w:szCs w:val="24"/>
        </w:rPr>
        <w:t xml:space="preserve"> buys a piece of equipment on January 6, </w:t>
      </w:r>
      <w:proofErr w:type="gramStart"/>
      <w:r w:rsidRPr="00747B57">
        <w:rPr>
          <w:rFonts w:ascii="Times New Roman" w:hAnsi="Times New Roman" w:cs="Times New Roman"/>
          <w:sz w:val="24"/>
          <w:szCs w:val="24"/>
        </w:rPr>
        <w:t>20</w:t>
      </w:r>
      <w:r>
        <w:rPr>
          <w:rFonts w:ascii="Times New Roman" w:hAnsi="Times New Roman" w:cs="Times New Roman"/>
          <w:sz w:val="24"/>
          <w:szCs w:val="24"/>
        </w:rPr>
        <w:t>24</w:t>
      </w:r>
      <w:proofErr w:type="gramEnd"/>
      <w:r w:rsidRPr="00747B57">
        <w:rPr>
          <w:rFonts w:ascii="Times New Roman" w:hAnsi="Times New Roman" w:cs="Times New Roman"/>
          <w:sz w:val="24"/>
          <w:szCs w:val="24"/>
        </w:rPr>
        <w:t xml:space="preserve"> for $</w:t>
      </w:r>
      <w:r>
        <w:rPr>
          <w:rFonts w:ascii="Times New Roman" w:hAnsi="Times New Roman" w:cs="Times New Roman"/>
          <w:sz w:val="24"/>
          <w:szCs w:val="24"/>
        </w:rPr>
        <w:t>18,200</w:t>
      </w:r>
      <w:r w:rsidRPr="00747B57">
        <w:rPr>
          <w:rFonts w:ascii="Times New Roman" w:hAnsi="Times New Roman" w:cs="Times New Roman"/>
          <w:sz w:val="24"/>
          <w:szCs w:val="24"/>
        </w:rPr>
        <w:t>.  The equipment has a four-year life, at which time the expected salvage value is $</w:t>
      </w:r>
      <w:r>
        <w:rPr>
          <w:rFonts w:ascii="Times New Roman" w:hAnsi="Times New Roman" w:cs="Times New Roman"/>
          <w:sz w:val="24"/>
          <w:szCs w:val="24"/>
        </w:rPr>
        <w:t>2,100</w:t>
      </w:r>
      <w:r w:rsidRPr="00747B57">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094"/>
        <w:gridCol w:w="1456"/>
        <w:gridCol w:w="1496"/>
        <w:gridCol w:w="1176"/>
        <w:gridCol w:w="1456"/>
        <w:gridCol w:w="1496"/>
        <w:gridCol w:w="1176"/>
      </w:tblGrid>
      <w:tr w:rsidR="00747B57" w:rsidRPr="00747B57" w14:paraId="4CBCB82F" w14:textId="77777777" w:rsidTr="00281D78">
        <w:tc>
          <w:tcPr>
            <w:tcW w:w="1094" w:type="dxa"/>
          </w:tcPr>
          <w:p w14:paraId="2F9A7728"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4128" w:type="dxa"/>
            <w:gridSpan w:val="3"/>
          </w:tcPr>
          <w:p w14:paraId="53D9F4B9"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Straight Line</w:t>
            </w:r>
          </w:p>
        </w:tc>
        <w:tc>
          <w:tcPr>
            <w:tcW w:w="4128" w:type="dxa"/>
            <w:gridSpan w:val="3"/>
          </w:tcPr>
          <w:p w14:paraId="6B8E4A13"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Double-declining Balance</w:t>
            </w:r>
          </w:p>
        </w:tc>
      </w:tr>
      <w:tr w:rsidR="00747B57" w:rsidRPr="00747B57" w14:paraId="1F3768A7" w14:textId="77777777" w:rsidTr="00281D78">
        <w:tc>
          <w:tcPr>
            <w:tcW w:w="1094" w:type="dxa"/>
          </w:tcPr>
          <w:p w14:paraId="7EF2B185"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14:paraId="3F914256"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Annual</w:t>
            </w:r>
          </w:p>
          <w:p w14:paraId="42AAC35F"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Depreciation</w:t>
            </w:r>
          </w:p>
        </w:tc>
        <w:tc>
          <w:tcPr>
            <w:tcW w:w="1496" w:type="dxa"/>
          </w:tcPr>
          <w:p w14:paraId="2C15DD18"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Accumulated</w:t>
            </w:r>
          </w:p>
          <w:p w14:paraId="5DCFA36E"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Depreciation</w:t>
            </w:r>
          </w:p>
        </w:tc>
        <w:tc>
          <w:tcPr>
            <w:tcW w:w="1176" w:type="dxa"/>
          </w:tcPr>
          <w:p w14:paraId="01BD9845"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Ending Book</w:t>
            </w:r>
          </w:p>
          <w:p w14:paraId="6187325B"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Value</w:t>
            </w:r>
          </w:p>
        </w:tc>
        <w:tc>
          <w:tcPr>
            <w:tcW w:w="1456" w:type="dxa"/>
          </w:tcPr>
          <w:p w14:paraId="1AA3BC1B"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Annual</w:t>
            </w:r>
          </w:p>
          <w:p w14:paraId="167429A2"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Depreciation</w:t>
            </w:r>
          </w:p>
        </w:tc>
        <w:tc>
          <w:tcPr>
            <w:tcW w:w="1496" w:type="dxa"/>
          </w:tcPr>
          <w:p w14:paraId="016DECD2"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Accumulated</w:t>
            </w:r>
          </w:p>
          <w:p w14:paraId="7122D3E8"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Depreciation</w:t>
            </w:r>
          </w:p>
        </w:tc>
        <w:tc>
          <w:tcPr>
            <w:tcW w:w="1176" w:type="dxa"/>
          </w:tcPr>
          <w:p w14:paraId="60285E25"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Ending Book</w:t>
            </w:r>
          </w:p>
          <w:p w14:paraId="07B0A85B" w14:textId="77777777" w:rsidR="00747B57" w:rsidRPr="00747B57" w:rsidRDefault="00747B57" w:rsidP="009D3D79">
            <w:pPr>
              <w:tabs>
                <w:tab w:val="right" w:pos="360"/>
                <w:tab w:val="left" w:pos="720"/>
                <w:tab w:val="left" w:pos="2520"/>
                <w:tab w:val="right" w:pos="4320"/>
                <w:tab w:val="left" w:pos="4680"/>
                <w:tab w:val="right" w:pos="9180"/>
              </w:tabs>
              <w:jc w:val="center"/>
              <w:rPr>
                <w:rFonts w:ascii="Times New Roman" w:hAnsi="Times New Roman" w:cs="Times New Roman"/>
              </w:rPr>
            </w:pPr>
            <w:r w:rsidRPr="00747B57">
              <w:rPr>
                <w:rFonts w:ascii="Times New Roman" w:hAnsi="Times New Roman" w:cs="Times New Roman"/>
              </w:rPr>
              <w:t>Value</w:t>
            </w:r>
          </w:p>
        </w:tc>
      </w:tr>
      <w:tr w:rsidR="00747B57" w:rsidRPr="00747B57" w14:paraId="153EFF4B" w14:textId="77777777" w:rsidTr="00281D78">
        <w:tc>
          <w:tcPr>
            <w:tcW w:w="1094" w:type="dxa"/>
          </w:tcPr>
          <w:p w14:paraId="2BB68DFC" w14:textId="00F92009"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r w:rsidRPr="00747B57">
              <w:rPr>
                <w:rFonts w:ascii="Times New Roman" w:hAnsi="Times New Roman" w:cs="Times New Roman"/>
              </w:rPr>
              <w:t>20</w:t>
            </w:r>
            <w:r>
              <w:rPr>
                <w:rFonts w:ascii="Times New Roman" w:hAnsi="Times New Roman" w:cs="Times New Roman"/>
              </w:rPr>
              <w:t>24</w:t>
            </w:r>
          </w:p>
        </w:tc>
        <w:tc>
          <w:tcPr>
            <w:tcW w:w="1456" w:type="dxa"/>
          </w:tcPr>
          <w:p w14:paraId="1571C2AF"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14:paraId="484667A6"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14:paraId="50032E5C"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14:paraId="25165E35"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14:paraId="6628E879"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14:paraId="4A6B6643"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r>
      <w:tr w:rsidR="00747B57" w:rsidRPr="00747B57" w14:paraId="5E1D5DCE" w14:textId="77777777" w:rsidTr="00281D78">
        <w:tc>
          <w:tcPr>
            <w:tcW w:w="1094" w:type="dxa"/>
          </w:tcPr>
          <w:p w14:paraId="2CD4A9C1" w14:textId="2666ACC3"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r w:rsidRPr="00747B57">
              <w:rPr>
                <w:rFonts w:ascii="Times New Roman" w:hAnsi="Times New Roman" w:cs="Times New Roman"/>
              </w:rPr>
              <w:t>20</w:t>
            </w:r>
            <w:r>
              <w:rPr>
                <w:rFonts w:ascii="Times New Roman" w:hAnsi="Times New Roman" w:cs="Times New Roman"/>
              </w:rPr>
              <w:t>25</w:t>
            </w:r>
          </w:p>
        </w:tc>
        <w:tc>
          <w:tcPr>
            <w:tcW w:w="1456" w:type="dxa"/>
          </w:tcPr>
          <w:p w14:paraId="75810BDB"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14:paraId="72B0B9FB"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14:paraId="00DBC1E8"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14:paraId="09AA8E2B"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14:paraId="6F1CB387"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14:paraId="3B203851"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r>
      <w:tr w:rsidR="00747B57" w:rsidRPr="00747B57" w14:paraId="25B5A7C1" w14:textId="77777777" w:rsidTr="00281D78">
        <w:tc>
          <w:tcPr>
            <w:tcW w:w="1094" w:type="dxa"/>
          </w:tcPr>
          <w:p w14:paraId="27A494A2" w14:textId="621564D0"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r w:rsidRPr="00747B57">
              <w:rPr>
                <w:rFonts w:ascii="Times New Roman" w:hAnsi="Times New Roman" w:cs="Times New Roman"/>
              </w:rPr>
              <w:t>20</w:t>
            </w:r>
            <w:r>
              <w:rPr>
                <w:rFonts w:ascii="Times New Roman" w:hAnsi="Times New Roman" w:cs="Times New Roman"/>
              </w:rPr>
              <w:t>26</w:t>
            </w:r>
          </w:p>
        </w:tc>
        <w:tc>
          <w:tcPr>
            <w:tcW w:w="1456" w:type="dxa"/>
          </w:tcPr>
          <w:p w14:paraId="6FE6DACC"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14:paraId="0664BD0C"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14:paraId="61B52F6D"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14:paraId="7EE96008"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14:paraId="5A160146"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14:paraId="193BC9B3"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r>
      <w:tr w:rsidR="00747B57" w:rsidRPr="00747B57" w14:paraId="5B5C80DF" w14:textId="77777777" w:rsidTr="00281D78">
        <w:tc>
          <w:tcPr>
            <w:tcW w:w="1094" w:type="dxa"/>
          </w:tcPr>
          <w:p w14:paraId="44F154C7" w14:textId="16E7A75A"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r w:rsidRPr="00747B57">
              <w:rPr>
                <w:rFonts w:ascii="Times New Roman" w:hAnsi="Times New Roman" w:cs="Times New Roman"/>
              </w:rPr>
              <w:t>20</w:t>
            </w:r>
            <w:r>
              <w:rPr>
                <w:rFonts w:ascii="Times New Roman" w:hAnsi="Times New Roman" w:cs="Times New Roman"/>
              </w:rPr>
              <w:t>27</w:t>
            </w:r>
          </w:p>
        </w:tc>
        <w:tc>
          <w:tcPr>
            <w:tcW w:w="1456" w:type="dxa"/>
          </w:tcPr>
          <w:p w14:paraId="794E42F0"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14:paraId="4A6AD990"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14:paraId="00294434"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56" w:type="dxa"/>
          </w:tcPr>
          <w:p w14:paraId="4A2A3F07"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496" w:type="dxa"/>
          </w:tcPr>
          <w:p w14:paraId="51C0DBF7"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c>
          <w:tcPr>
            <w:tcW w:w="1176" w:type="dxa"/>
          </w:tcPr>
          <w:p w14:paraId="6EC37496" w14:textId="77777777" w:rsidR="00747B57" w:rsidRPr="00747B57" w:rsidRDefault="00747B57" w:rsidP="009D3D79">
            <w:pPr>
              <w:tabs>
                <w:tab w:val="right" w:pos="360"/>
                <w:tab w:val="left" w:pos="720"/>
                <w:tab w:val="left" w:pos="2520"/>
                <w:tab w:val="right" w:pos="4320"/>
                <w:tab w:val="left" w:pos="4680"/>
                <w:tab w:val="right" w:pos="9180"/>
              </w:tabs>
              <w:rPr>
                <w:rFonts w:ascii="Times New Roman" w:hAnsi="Times New Roman" w:cs="Times New Roman"/>
              </w:rPr>
            </w:pPr>
          </w:p>
        </w:tc>
      </w:tr>
    </w:tbl>
    <w:p w14:paraId="139E190D" w14:textId="77777777" w:rsidR="00281D78" w:rsidRPr="00281D78" w:rsidRDefault="00281D78" w:rsidP="00281D78">
      <w:pPr>
        <w:pStyle w:val="ListParagraph"/>
        <w:tabs>
          <w:tab w:val="right" w:pos="360"/>
          <w:tab w:val="left" w:pos="720"/>
          <w:tab w:val="left" w:pos="2520"/>
          <w:tab w:val="right" w:pos="4320"/>
          <w:tab w:val="left" w:pos="6300"/>
          <w:tab w:val="right" w:pos="9180"/>
        </w:tabs>
        <w:spacing w:after="0" w:line="240" w:lineRule="auto"/>
        <w:rPr>
          <w:rFonts w:ascii="Times New Roman" w:hAnsi="Times New Roman" w:cs="Times New Roman"/>
          <w:sz w:val="24"/>
          <w:szCs w:val="24"/>
          <w:u w:val="single"/>
        </w:rPr>
      </w:pPr>
    </w:p>
    <w:p w14:paraId="620ED004" w14:textId="6DD15B07" w:rsidR="00747B57" w:rsidRPr="00747B57" w:rsidRDefault="00747B57" w:rsidP="00747B57">
      <w:pPr>
        <w:pStyle w:val="ListParagraph"/>
        <w:numPr>
          <w:ilvl w:val="0"/>
          <w:numId w:val="29"/>
        </w:numPr>
        <w:tabs>
          <w:tab w:val="right" w:pos="360"/>
          <w:tab w:val="left" w:pos="720"/>
          <w:tab w:val="left" w:pos="2520"/>
          <w:tab w:val="right" w:pos="4320"/>
          <w:tab w:val="left" w:pos="6300"/>
          <w:tab w:val="right" w:pos="9180"/>
        </w:tabs>
        <w:spacing w:after="0" w:line="240" w:lineRule="auto"/>
        <w:rPr>
          <w:rFonts w:ascii="Times New Roman" w:hAnsi="Times New Roman" w:cs="Times New Roman"/>
          <w:sz w:val="24"/>
          <w:szCs w:val="24"/>
          <w:u w:val="single"/>
        </w:rPr>
      </w:pPr>
      <w:r w:rsidRPr="00747B57">
        <w:rPr>
          <w:rFonts w:ascii="Times New Roman" w:hAnsi="Times New Roman" w:cs="Times New Roman"/>
          <w:sz w:val="24"/>
          <w:szCs w:val="24"/>
        </w:rPr>
        <w:t xml:space="preserve">If the equipment was sold on December 31, </w:t>
      </w:r>
      <w:r>
        <w:rPr>
          <w:rFonts w:ascii="Times New Roman" w:hAnsi="Times New Roman" w:cs="Times New Roman"/>
          <w:sz w:val="24"/>
          <w:szCs w:val="24"/>
        </w:rPr>
        <w:t>2025</w:t>
      </w:r>
      <w:r w:rsidR="00281D78">
        <w:rPr>
          <w:rFonts w:ascii="Times New Roman" w:hAnsi="Times New Roman" w:cs="Times New Roman"/>
          <w:sz w:val="24"/>
          <w:szCs w:val="24"/>
        </w:rPr>
        <w:t>,</w:t>
      </w:r>
      <w:r w:rsidRPr="00747B57">
        <w:rPr>
          <w:rFonts w:ascii="Times New Roman" w:hAnsi="Times New Roman" w:cs="Times New Roman"/>
          <w:sz w:val="24"/>
          <w:szCs w:val="24"/>
        </w:rPr>
        <w:t xml:space="preserve"> for $</w:t>
      </w:r>
      <w:r>
        <w:rPr>
          <w:rFonts w:ascii="Times New Roman" w:hAnsi="Times New Roman" w:cs="Times New Roman"/>
          <w:sz w:val="24"/>
          <w:szCs w:val="24"/>
        </w:rPr>
        <w:t>6,775</w:t>
      </w:r>
      <w:r w:rsidRPr="00747B57">
        <w:rPr>
          <w:rFonts w:ascii="Times New Roman" w:hAnsi="Times New Roman" w:cs="Times New Roman"/>
          <w:sz w:val="24"/>
          <w:szCs w:val="24"/>
        </w:rPr>
        <w:t xml:space="preserve">, how much of a gain would you recognize, assuming </w:t>
      </w:r>
      <w:r w:rsidR="00281D78">
        <w:rPr>
          <w:rFonts w:ascii="Times New Roman" w:hAnsi="Times New Roman" w:cs="Times New Roman"/>
          <w:sz w:val="24"/>
          <w:szCs w:val="24"/>
        </w:rPr>
        <w:t>d</w:t>
      </w:r>
      <w:r w:rsidRPr="00747B57">
        <w:rPr>
          <w:rFonts w:ascii="Times New Roman" w:hAnsi="Times New Roman" w:cs="Times New Roman"/>
          <w:sz w:val="24"/>
          <w:szCs w:val="24"/>
        </w:rPr>
        <w:t>ouble-declining balance?</w:t>
      </w:r>
      <w:r w:rsidRPr="00747B57">
        <w:rPr>
          <w:rFonts w:ascii="Times New Roman" w:hAnsi="Times New Roman" w:cs="Times New Roman"/>
          <w:sz w:val="24"/>
          <w:szCs w:val="24"/>
          <w:u w:val="single"/>
        </w:rPr>
        <w:tab/>
      </w:r>
      <w:r w:rsidRPr="00747B57">
        <w:rPr>
          <w:rFonts w:ascii="Times New Roman" w:hAnsi="Times New Roman" w:cs="Times New Roman"/>
          <w:sz w:val="24"/>
          <w:szCs w:val="24"/>
          <w:u w:val="single"/>
        </w:rPr>
        <w:tab/>
      </w:r>
    </w:p>
    <w:p w14:paraId="6D4F1E44" w14:textId="77777777" w:rsidR="00747B57" w:rsidRPr="00747B57" w:rsidRDefault="00747B57" w:rsidP="00747B57">
      <w:pPr>
        <w:tabs>
          <w:tab w:val="right" w:pos="360"/>
          <w:tab w:val="left" w:pos="720"/>
          <w:tab w:val="left" w:pos="2520"/>
          <w:tab w:val="right" w:pos="4320"/>
          <w:tab w:val="left" w:pos="6300"/>
          <w:tab w:val="right" w:pos="9180"/>
        </w:tabs>
        <w:rPr>
          <w:rFonts w:ascii="Times New Roman" w:hAnsi="Times New Roman" w:cs="Times New Roman"/>
          <w:sz w:val="24"/>
          <w:szCs w:val="24"/>
        </w:rPr>
      </w:pPr>
      <w:r w:rsidRPr="00747B57">
        <w:rPr>
          <w:rFonts w:ascii="Times New Roman" w:hAnsi="Times New Roman" w:cs="Times New Roman"/>
          <w:sz w:val="24"/>
          <w:szCs w:val="24"/>
        </w:rPr>
        <w:tab/>
      </w:r>
      <w:r w:rsidRPr="00747B57">
        <w:rPr>
          <w:rFonts w:ascii="Times New Roman" w:hAnsi="Times New Roman" w:cs="Times New Roman"/>
          <w:sz w:val="24"/>
          <w:szCs w:val="24"/>
        </w:rPr>
        <w:tab/>
      </w:r>
      <w:r w:rsidRPr="00747B57">
        <w:rPr>
          <w:rFonts w:ascii="Times New Roman" w:hAnsi="Times New Roman" w:cs="Times New Roman"/>
          <w:sz w:val="24"/>
          <w:szCs w:val="24"/>
        </w:rPr>
        <w:tab/>
      </w:r>
    </w:p>
    <w:p w14:paraId="5CBB8828" w14:textId="77777777" w:rsidR="00747B57" w:rsidRDefault="00747B57" w:rsidP="00747B57">
      <w:pPr>
        <w:pStyle w:val="ListParagraph"/>
        <w:numPr>
          <w:ilvl w:val="0"/>
          <w:numId w:val="29"/>
        </w:numPr>
        <w:tabs>
          <w:tab w:val="right" w:pos="360"/>
          <w:tab w:val="left" w:pos="720"/>
        </w:tabs>
        <w:spacing w:after="0" w:line="240" w:lineRule="auto"/>
        <w:rPr>
          <w:rFonts w:ascii="Times New Roman" w:hAnsi="Times New Roman" w:cs="Times New Roman"/>
          <w:sz w:val="24"/>
          <w:szCs w:val="24"/>
        </w:rPr>
      </w:pPr>
      <w:r w:rsidRPr="00747B57">
        <w:rPr>
          <w:rFonts w:ascii="Times New Roman" w:hAnsi="Times New Roman" w:cs="Times New Roman"/>
          <w:sz w:val="24"/>
          <w:szCs w:val="24"/>
        </w:rPr>
        <w:t xml:space="preserve">If the equipment was purchased on March </w:t>
      </w:r>
      <w:r>
        <w:rPr>
          <w:rFonts w:ascii="Times New Roman" w:hAnsi="Times New Roman" w:cs="Times New Roman"/>
          <w:sz w:val="24"/>
          <w:szCs w:val="24"/>
        </w:rPr>
        <w:t>28</w:t>
      </w:r>
      <w:r w:rsidRPr="00747B57">
        <w:rPr>
          <w:rFonts w:ascii="Times New Roman" w:hAnsi="Times New Roman" w:cs="Times New Roman"/>
          <w:sz w:val="24"/>
          <w:szCs w:val="24"/>
        </w:rPr>
        <w:t>, 20</w:t>
      </w:r>
      <w:r>
        <w:rPr>
          <w:rFonts w:ascii="Times New Roman" w:hAnsi="Times New Roman" w:cs="Times New Roman"/>
          <w:sz w:val="24"/>
          <w:szCs w:val="24"/>
        </w:rPr>
        <w:t>24</w:t>
      </w:r>
      <w:r w:rsidRPr="00747B57">
        <w:rPr>
          <w:rFonts w:ascii="Times New Roman" w:hAnsi="Times New Roman" w:cs="Times New Roman"/>
          <w:sz w:val="24"/>
          <w:szCs w:val="24"/>
        </w:rPr>
        <w:t>, what would be the depreciation for 20</w:t>
      </w:r>
      <w:r>
        <w:rPr>
          <w:rFonts w:ascii="Times New Roman" w:hAnsi="Times New Roman" w:cs="Times New Roman"/>
          <w:sz w:val="24"/>
          <w:szCs w:val="24"/>
        </w:rPr>
        <w:t>24</w:t>
      </w:r>
      <w:r w:rsidRPr="00747B57">
        <w:rPr>
          <w:rFonts w:ascii="Times New Roman" w:hAnsi="Times New Roman" w:cs="Times New Roman"/>
          <w:sz w:val="24"/>
          <w:szCs w:val="24"/>
        </w:rPr>
        <w:t xml:space="preserve">, assuming straight-line depreciation?  </w:t>
      </w:r>
      <w:r w:rsidRPr="00747B57">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16352A8" w14:textId="77777777" w:rsidR="00747B57" w:rsidRPr="00747B57" w:rsidRDefault="00747B57" w:rsidP="00747B57">
      <w:pPr>
        <w:pStyle w:val="ListParagraph"/>
        <w:rPr>
          <w:rFonts w:ascii="Times New Roman" w:hAnsi="Times New Roman" w:cs="Times New Roman"/>
          <w:sz w:val="24"/>
          <w:szCs w:val="24"/>
        </w:rPr>
      </w:pPr>
    </w:p>
    <w:p w14:paraId="4E2FEC9E" w14:textId="77777777" w:rsidR="00281D78" w:rsidRPr="00281D78" w:rsidRDefault="00747B57" w:rsidP="00747B57">
      <w:pPr>
        <w:pStyle w:val="ListParagraph"/>
        <w:numPr>
          <w:ilvl w:val="0"/>
          <w:numId w:val="29"/>
        </w:numPr>
        <w:tabs>
          <w:tab w:val="right" w:pos="360"/>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If the equipment was purchased on March 28</w:t>
      </w:r>
      <w:r w:rsidRPr="00747B57">
        <w:rPr>
          <w:rFonts w:ascii="Times New Roman" w:hAnsi="Times New Roman" w:cs="Times New Roman"/>
          <w:sz w:val="24"/>
          <w:szCs w:val="24"/>
          <w:vertAlign w:val="superscript"/>
        </w:rPr>
        <w:t>th</w:t>
      </w:r>
      <w:r>
        <w:rPr>
          <w:rFonts w:ascii="Times New Roman" w:hAnsi="Times New Roman" w:cs="Times New Roman"/>
          <w:sz w:val="24"/>
          <w:szCs w:val="24"/>
        </w:rPr>
        <w:t xml:space="preserve">, 2024, what would be the depreciation for 2024, assuming </w:t>
      </w:r>
      <w:r w:rsidR="00281D78">
        <w:rPr>
          <w:rFonts w:ascii="Times New Roman" w:hAnsi="Times New Roman" w:cs="Times New Roman"/>
          <w:sz w:val="24"/>
          <w:szCs w:val="24"/>
        </w:rPr>
        <w:t xml:space="preserve">double-declining balance? </w:t>
      </w:r>
      <w:r w:rsidR="00281D78">
        <w:rPr>
          <w:rFonts w:ascii="Times New Roman" w:hAnsi="Times New Roman" w:cs="Times New Roman"/>
          <w:sz w:val="24"/>
          <w:szCs w:val="24"/>
          <w:u w:val="single"/>
        </w:rPr>
        <w:tab/>
      </w:r>
      <w:r w:rsidR="00281D78">
        <w:rPr>
          <w:rFonts w:ascii="Times New Roman" w:hAnsi="Times New Roman" w:cs="Times New Roman"/>
          <w:sz w:val="24"/>
          <w:szCs w:val="24"/>
          <w:u w:val="single"/>
        </w:rPr>
        <w:tab/>
      </w:r>
      <w:r w:rsidR="00281D78">
        <w:rPr>
          <w:rFonts w:ascii="Times New Roman" w:hAnsi="Times New Roman" w:cs="Times New Roman"/>
          <w:sz w:val="24"/>
          <w:szCs w:val="24"/>
          <w:u w:val="single"/>
        </w:rPr>
        <w:tab/>
      </w:r>
      <w:r w:rsidR="00281D78">
        <w:rPr>
          <w:rFonts w:ascii="Times New Roman" w:hAnsi="Times New Roman" w:cs="Times New Roman"/>
          <w:sz w:val="24"/>
          <w:szCs w:val="24"/>
          <w:u w:val="single"/>
        </w:rPr>
        <w:tab/>
      </w:r>
    </w:p>
    <w:p w14:paraId="1F9554C6" w14:textId="77777777" w:rsidR="00281D78" w:rsidRPr="00281D78" w:rsidRDefault="00281D78" w:rsidP="00281D78">
      <w:pPr>
        <w:pStyle w:val="ListParagraph"/>
        <w:rPr>
          <w:rFonts w:ascii="Times New Roman" w:hAnsi="Times New Roman" w:cs="Times New Roman"/>
          <w:sz w:val="24"/>
          <w:szCs w:val="24"/>
        </w:rPr>
      </w:pPr>
    </w:p>
    <w:p w14:paraId="0F48F75D" w14:textId="5B964F75" w:rsidR="00747B57" w:rsidRPr="00747B57" w:rsidRDefault="00281D78" w:rsidP="00747B57">
      <w:pPr>
        <w:pStyle w:val="ListParagraph"/>
        <w:numPr>
          <w:ilvl w:val="0"/>
          <w:numId w:val="29"/>
        </w:numPr>
        <w:tabs>
          <w:tab w:val="right" w:pos="360"/>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If the equipment was sold on October 5</w:t>
      </w:r>
      <w:r w:rsidRPr="00281D78">
        <w:rPr>
          <w:rFonts w:ascii="Times New Roman" w:hAnsi="Times New Roman" w:cs="Times New Roman"/>
          <w:sz w:val="24"/>
          <w:szCs w:val="24"/>
          <w:vertAlign w:val="superscript"/>
        </w:rPr>
        <w:t>th</w:t>
      </w:r>
      <w:r>
        <w:rPr>
          <w:rFonts w:ascii="Times New Roman" w:hAnsi="Times New Roman" w:cs="Times New Roman"/>
          <w:sz w:val="24"/>
          <w:szCs w:val="24"/>
        </w:rPr>
        <w:t xml:space="preserve">, 2026, for $4,200, how much of a </w:t>
      </w:r>
      <w:r w:rsidR="00845D66">
        <w:rPr>
          <w:rFonts w:ascii="Times New Roman" w:hAnsi="Times New Roman" w:cs="Times New Roman"/>
          <w:sz w:val="24"/>
          <w:szCs w:val="24"/>
        </w:rPr>
        <w:t xml:space="preserve">loss </w:t>
      </w:r>
      <w:r>
        <w:rPr>
          <w:rFonts w:ascii="Times New Roman" w:hAnsi="Times New Roman" w:cs="Times New Roman"/>
          <w:sz w:val="24"/>
          <w:szCs w:val="24"/>
        </w:rPr>
        <w:t xml:space="preserve">would you recognize, assuming straight-line?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7D466A8C" w14:textId="77777777" w:rsidR="00747B57" w:rsidRPr="00747B57" w:rsidRDefault="00747B57" w:rsidP="00747B57">
      <w:pPr>
        <w:tabs>
          <w:tab w:val="right" w:pos="360"/>
          <w:tab w:val="left" w:pos="720"/>
          <w:tab w:val="left" w:pos="2520"/>
          <w:tab w:val="right" w:pos="4320"/>
          <w:tab w:val="left" w:pos="6300"/>
          <w:tab w:val="right" w:pos="9180"/>
        </w:tabs>
        <w:rPr>
          <w:rFonts w:ascii="Times New Roman" w:eastAsia="Times New Roman" w:hAnsi="Times New Roman" w:cs="Times New Roman"/>
          <w:b/>
          <w:bCs/>
          <w:sz w:val="24"/>
          <w:szCs w:val="24"/>
          <w:u w:val="single"/>
        </w:rPr>
      </w:pPr>
      <w:r w:rsidRPr="00747B57">
        <w:rPr>
          <w:rFonts w:ascii="Times New Roman" w:hAnsi="Times New Roman" w:cs="Times New Roman"/>
          <w:sz w:val="24"/>
          <w:szCs w:val="24"/>
        </w:rPr>
        <w:tab/>
      </w:r>
      <w:r w:rsidRPr="00747B57">
        <w:rPr>
          <w:rFonts w:ascii="Times New Roman" w:hAnsi="Times New Roman" w:cs="Times New Roman"/>
          <w:sz w:val="24"/>
          <w:szCs w:val="24"/>
        </w:rPr>
        <w:tab/>
      </w:r>
      <w:r w:rsidRPr="00747B57">
        <w:rPr>
          <w:rFonts w:ascii="Times New Roman" w:hAnsi="Times New Roman" w:cs="Times New Roman"/>
          <w:sz w:val="24"/>
          <w:szCs w:val="24"/>
        </w:rPr>
        <w:tab/>
      </w:r>
    </w:p>
    <w:p w14:paraId="34538BE8" w14:textId="3073308B" w:rsidR="00747B57" w:rsidRPr="005C2851" w:rsidRDefault="00747B57" w:rsidP="00747B57">
      <w:pPr>
        <w:keepNext/>
        <w:tabs>
          <w:tab w:val="right" w:pos="720"/>
          <w:tab w:val="right" w:pos="1080"/>
          <w:tab w:val="left" w:pos="1320"/>
          <w:tab w:val="right" w:pos="1560"/>
          <w:tab w:val="left" w:pos="1800"/>
        </w:tabs>
        <w:outlineLvl w:val="0"/>
        <w:rPr>
          <w:rFonts w:ascii="Times New Roman" w:eastAsia="Times New Roman" w:hAnsi="Times New Roman" w:cs="Times New Roman"/>
          <w:b/>
          <w:bCs/>
          <w:sz w:val="24"/>
          <w:szCs w:val="24"/>
        </w:rPr>
      </w:pPr>
      <w:r w:rsidRPr="00747B57">
        <w:rPr>
          <w:rFonts w:ascii="Times New Roman" w:eastAsia="Times New Roman" w:hAnsi="Times New Roman" w:cs="Times New Roman"/>
          <w:b/>
          <w:bCs/>
          <w:sz w:val="24"/>
          <w:szCs w:val="24"/>
          <w:u w:val="single"/>
        </w:rPr>
        <w:lastRenderedPageBreak/>
        <w:t>Job 2 – Inventory Costing</w:t>
      </w:r>
      <w:r w:rsidR="005C2851">
        <w:rPr>
          <w:rFonts w:ascii="Times New Roman" w:eastAsia="Times New Roman" w:hAnsi="Times New Roman" w:cs="Times New Roman"/>
          <w:b/>
          <w:bCs/>
          <w:sz w:val="24"/>
          <w:szCs w:val="24"/>
        </w:rPr>
        <w:t xml:space="preserve"> – </w:t>
      </w:r>
      <w:r w:rsidR="00504698">
        <w:rPr>
          <w:rFonts w:ascii="Times New Roman" w:eastAsia="Times New Roman" w:hAnsi="Times New Roman" w:cs="Times New Roman"/>
          <w:b/>
          <w:bCs/>
          <w:sz w:val="24"/>
          <w:szCs w:val="24"/>
        </w:rPr>
        <w:t>41</w:t>
      </w:r>
      <w:r w:rsidR="005C2851">
        <w:rPr>
          <w:rFonts w:ascii="Times New Roman" w:eastAsia="Times New Roman" w:hAnsi="Times New Roman" w:cs="Times New Roman"/>
          <w:b/>
          <w:bCs/>
          <w:sz w:val="24"/>
          <w:szCs w:val="24"/>
        </w:rPr>
        <w:t xml:space="preserve"> points </w:t>
      </w:r>
      <w:r w:rsidR="00794D0E">
        <w:rPr>
          <w:rFonts w:ascii="Times New Roman" w:eastAsia="Times New Roman" w:hAnsi="Times New Roman" w:cs="Times New Roman"/>
          <w:b/>
          <w:bCs/>
          <w:sz w:val="24"/>
          <w:szCs w:val="24"/>
        </w:rPr>
        <w:t>total.</w:t>
      </w:r>
    </w:p>
    <w:p w14:paraId="641154A5" w14:textId="51B52AF7" w:rsidR="00281D78" w:rsidRPr="00281D78" w:rsidRDefault="00281D78" w:rsidP="00747B57">
      <w:pPr>
        <w:tabs>
          <w:tab w:val="right" w:pos="720"/>
          <w:tab w:val="right" w:pos="1080"/>
          <w:tab w:val="left" w:pos="1320"/>
          <w:tab w:val="right" w:pos="1560"/>
          <w:tab w:val="left" w:pos="1800"/>
        </w:tabs>
        <w:rPr>
          <w:rFonts w:ascii="Times New Roman" w:hAnsi="Times New Roman" w:cs="Times New Roman"/>
          <w:sz w:val="24"/>
          <w:szCs w:val="24"/>
        </w:rPr>
      </w:pPr>
      <w:r>
        <w:rPr>
          <w:rFonts w:ascii="Times New Roman" w:hAnsi="Times New Roman" w:cs="Times New Roman"/>
          <w:sz w:val="24"/>
          <w:szCs w:val="24"/>
        </w:rPr>
        <w:t>Santana Supply Store shows the following beginning inventory and purchases for 2024.  Use FIFO, LIFO, and Weighted Average to find the cost of ending inventory.  Follow the directions for each costing method.</w:t>
      </w:r>
    </w:p>
    <w:p w14:paraId="0165A9D7" w14:textId="6E6D8452" w:rsidR="00747B57" w:rsidRPr="00747B57" w:rsidRDefault="00747B57" w:rsidP="00747B57">
      <w:pPr>
        <w:tabs>
          <w:tab w:val="right" w:pos="720"/>
          <w:tab w:val="right" w:pos="1080"/>
          <w:tab w:val="left" w:pos="1320"/>
          <w:tab w:val="right" w:pos="1560"/>
          <w:tab w:val="left" w:pos="1800"/>
        </w:tabs>
        <w:rPr>
          <w:rFonts w:ascii="Times New Roman" w:hAnsi="Times New Roman" w:cs="Times New Roman"/>
          <w:sz w:val="24"/>
          <w:szCs w:val="24"/>
        </w:rPr>
      </w:pPr>
      <w:r w:rsidRPr="00747B57">
        <w:rPr>
          <w:rFonts w:ascii="Times New Roman" w:hAnsi="Times New Roman" w:cs="Times New Roman"/>
          <w:b/>
          <w:bCs/>
          <w:i/>
          <w:iCs/>
          <w:sz w:val="24"/>
          <w:szCs w:val="24"/>
        </w:rPr>
        <w:t>Directions for FIFO Table 1:</w:t>
      </w:r>
      <w:r w:rsidRPr="00747B57">
        <w:rPr>
          <w:rFonts w:ascii="Times New Roman" w:hAnsi="Times New Roman" w:cs="Times New Roman"/>
          <w:sz w:val="24"/>
          <w:szCs w:val="24"/>
        </w:rPr>
        <w:t xml:space="preserve">  Find the Total Cost for beginning inventory and each purchase in the table below.  Using the ending inventory quantity of 47, determine FIFO units on hand and FIFO cost.  Total the units purchased, total cost, FIFO units and FIFO cost columns.  </w:t>
      </w:r>
      <w:r w:rsidR="00E81BFA">
        <w:rPr>
          <w:rFonts w:ascii="Times New Roman" w:hAnsi="Times New Roman" w:cs="Times New Roman"/>
          <w:sz w:val="24"/>
          <w:szCs w:val="24"/>
        </w:rPr>
        <w:t xml:space="preserve">Show the total FIFO cost below the table. </w:t>
      </w:r>
      <w:r w:rsidRPr="00747B57">
        <w:rPr>
          <w:rFonts w:ascii="Times New Roman" w:hAnsi="Times New Roman" w:cs="Times New Roman"/>
          <w:sz w:val="24"/>
          <w:szCs w:val="24"/>
        </w:rPr>
        <w:t xml:space="preserve"> </w:t>
      </w:r>
    </w:p>
    <w:tbl>
      <w:tblPr>
        <w:tblStyle w:val="TableGrid"/>
        <w:tblW w:w="9535" w:type="dxa"/>
        <w:tblLook w:val="04A0" w:firstRow="1" w:lastRow="0" w:firstColumn="1" w:lastColumn="0" w:noHBand="0" w:noVBand="1"/>
      </w:tblPr>
      <w:tblGrid>
        <w:gridCol w:w="3145"/>
        <w:gridCol w:w="1260"/>
        <w:gridCol w:w="1170"/>
        <w:gridCol w:w="1260"/>
        <w:gridCol w:w="1350"/>
        <w:gridCol w:w="1350"/>
      </w:tblGrid>
      <w:tr w:rsidR="00747B57" w:rsidRPr="00747B57" w14:paraId="474F73AB" w14:textId="77777777" w:rsidTr="009D3D79">
        <w:tc>
          <w:tcPr>
            <w:tcW w:w="3145" w:type="dxa"/>
          </w:tcPr>
          <w:p w14:paraId="343148A4"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 xml:space="preserve">Purchase </w:t>
            </w:r>
          </w:p>
          <w:p w14:paraId="61BC8382"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Dates</w:t>
            </w:r>
          </w:p>
        </w:tc>
        <w:tc>
          <w:tcPr>
            <w:tcW w:w="1260" w:type="dxa"/>
          </w:tcPr>
          <w:p w14:paraId="180E05F5"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Units</w:t>
            </w:r>
          </w:p>
          <w:p w14:paraId="6D073D33"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Purchased</w:t>
            </w:r>
          </w:p>
        </w:tc>
        <w:tc>
          <w:tcPr>
            <w:tcW w:w="1170" w:type="dxa"/>
          </w:tcPr>
          <w:p w14:paraId="49C3CC61"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Unit</w:t>
            </w:r>
          </w:p>
          <w:p w14:paraId="77849301"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Price</w:t>
            </w:r>
          </w:p>
        </w:tc>
        <w:tc>
          <w:tcPr>
            <w:tcW w:w="1260" w:type="dxa"/>
          </w:tcPr>
          <w:p w14:paraId="3408918A"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Total</w:t>
            </w:r>
          </w:p>
          <w:p w14:paraId="47C41E7E"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Cost</w:t>
            </w:r>
          </w:p>
        </w:tc>
        <w:tc>
          <w:tcPr>
            <w:tcW w:w="1350" w:type="dxa"/>
          </w:tcPr>
          <w:p w14:paraId="49D2ACED"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FIFO Units</w:t>
            </w:r>
          </w:p>
          <w:p w14:paraId="3240E22E"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On Hand</w:t>
            </w:r>
          </w:p>
        </w:tc>
        <w:tc>
          <w:tcPr>
            <w:tcW w:w="1350" w:type="dxa"/>
          </w:tcPr>
          <w:p w14:paraId="7E31CFA1"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FIFO</w:t>
            </w:r>
          </w:p>
          <w:p w14:paraId="57F75A48"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Cost</w:t>
            </w:r>
          </w:p>
        </w:tc>
      </w:tr>
      <w:tr w:rsidR="00747B57" w:rsidRPr="00747B57" w14:paraId="21BB69E0" w14:textId="77777777" w:rsidTr="009D3D79">
        <w:tc>
          <w:tcPr>
            <w:tcW w:w="3145" w:type="dxa"/>
          </w:tcPr>
          <w:p w14:paraId="4E153618"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Jan 1 beginning inventory</w:t>
            </w:r>
          </w:p>
        </w:tc>
        <w:tc>
          <w:tcPr>
            <w:tcW w:w="1260" w:type="dxa"/>
          </w:tcPr>
          <w:p w14:paraId="1EC921CB" w14:textId="4671A930"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8</w:t>
            </w:r>
          </w:p>
        </w:tc>
        <w:tc>
          <w:tcPr>
            <w:tcW w:w="1170" w:type="dxa"/>
          </w:tcPr>
          <w:p w14:paraId="252231E1" w14:textId="1174779F"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w:t>
            </w:r>
            <w:r w:rsidR="00747B57" w:rsidRPr="00747B57">
              <w:rPr>
                <w:rFonts w:ascii="Times New Roman" w:hAnsi="Times New Roman" w:cs="Times New Roman"/>
              </w:rPr>
              <w:t>4.25</w:t>
            </w:r>
          </w:p>
        </w:tc>
        <w:tc>
          <w:tcPr>
            <w:tcW w:w="1260" w:type="dxa"/>
          </w:tcPr>
          <w:p w14:paraId="2BE04301"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55775507"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5E05DB50"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6F809F47" w14:textId="77777777" w:rsidTr="009D3D79">
        <w:tc>
          <w:tcPr>
            <w:tcW w:w="3145" w:type="dxa"/>
          </w:tcPr>
          <w:p w14:paraId="2DD979BD"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Feb 14 purchase</w:t>
            </w:r>
          </w:p>
        </w:tc>
        <w:tc>
          <w:tcPr>
            <w:tcW w:w="1260" w:type="dxa"/>
          </w:tcPr>
          <w:p w14:paraId="0B200674" w14:textId="374A5087"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w:t>
            </w:r>
          </w:p>
        </w:tc>
        <w:tc>
          <w:tcPr>
            <w:tcW w:w="1170" w:type="dxa"/>
          </w:tcPr>
          <w:p w14:paraId="66A44BDB" w14:textId="6814ACEF"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15.31</w:t>
            </w:r>
          </w:p>
        </w:tc>
        <w:tc>
          <w:tcPr>
            <w:tcW w:w="1260" w:type="dxa"/>
          </w:tcPr>
          <w:p w14:paraId="47FF07D8"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1DDCC9E7"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3A3A73FE"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2113E417" w14:textId="77777777" w:rsidTr="009D3D79">
        <w:tc>
          <w:tcPr>
            <w:tcW w:w="3145" w:type="dxa"/>
          </w:tcPr>
          <w:p w14:paraId="346B55FD"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May 23 purchase</w:t>
            </w:r>
          </w:p>
        </w:tc>
        <w:tc>
          <w:tcPr>
            <w:tcW w:w="1260" w:type="dxa"/>
          </w:tcPr>
          <w:p w14:paraId="14CE93AB" w14:textId="4DB9E870"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22</w:t>
            </w:r>
          </w:p>
        </w:tc>
        <w:tc>
          <w:tcPr>
            <w:tcW w:w="1170" w:type="dxa"/>
          </w:tcPr>
          <w:p w14:paraId="5403C8E8" w14:textId="22CDEDEF"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15.35</w:t>
            </w:r>
          </w:p>
        </w:tc>
        <w:tc>
          <w:tcPr>
            <w:tcW w:w="1260" w:type="dxa"/>
          </w:tcPr>
          <w:p w14:paraId="303F588E"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09350520"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52123F51"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5EE5E860" w14:textId="77777777" w:rsidTr="009D3D79">
        <w:tc>
          <w:tcPr>
            <w:tcW w:w="3145" w:type="dxa"/>
          </w:tcPr>
          <w:p w14:paraId="7D3060C4"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Oct 12 purchase</w:t>
            </w:r>
          </w:p>
        </w:tc>
        <w:tc>
          <w:tcPr>
            <w:tcW w:w="1260" w:type="dxa"/>
          </w:tcPr>
          <w:p w14:paraId="43FD4254" w14:textId="292A37AF"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20</w:t>
            </w:r>
          </w:p>
        </w:tc>
        <w:tc>
          <w:tcPr>
            <w:tcW w:w="1170" w:type="dxa"/>
          </w:tcPr>
          <w:p w14:paraId="65E6658F" w14:textId="1CEB63B5"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16.10</w:t>
            </w:r>
          </w:p>
        </w:tc>
        <w:tc>
          <w:tcPr>
            <w:tcW w:w="1260" w:type="dxa"/>
          </w:tcPr>
          <w:p w14:paraId="52D2FF02"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038DC453"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70B15A66"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65FDAF5A" w14:textId="77777777" w:rsidTr="009D3D79">
        <w:tc>
          <w:tcPr>
            <w:tcW w:w="3145" w:type="dxa"/>
          </w:tcPr>
          <w:p w14:paraId="35108550"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Dec 6 purchase</w:t>
            </w:r>
          </w:p>
        </w:tc>
        <w:tc>
          <w:tcPr>
            <w:tcW w:w="1260" w:type="dxa"/>
          </w:tcPr>
          <w:p w14:paraId="55D7311E" w14:textId="51F03C21"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18</w:t>
            </w:r>
          </w:p>
        </w:tc>
        <w:tc>
          <w:tcPr>
            <w:tcW w:w="1170" w:type="dxa"/>
          </w:tcPr>
          <w:p w14:paraId="3B842AAF" w14:textId="415BB163"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16.24</w:t>
            </w:r>
          </w:p>
        </w:tc>
        <w:tc>
          <w:tcPr>
            <w:tcW w:w="1260" w:type="dxa"/>
          </w:tcPr>
          <w:p w14:paraId="58664CCC"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679D040D"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0DB14DAD"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244831DF" w14:textId="77777777" w:rsidTr="009D3D79">
        <w:tc>
          <w:tcPr>
            <w:tcW w:w="3145" w:type="dxa"/>
          </w:tcPr>
          <w:p w14:paraId="503CF0CD"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Totals</w:t>
            </w:r>
          </w:p>
        </w:tc>
        <w:tc>
          <w:tcPr>
            <w:tcW w:w="1260" w:type="dxa"/>
          </w:tcPr>
          <w:p w14:paraId="4CEED1E5"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p>
        </w:tc>
        <w:tc>
          <w:tcPr>
            <w:tcW w:w="1170" w:type="dxa"/>
          </w:tcPr>
          <w:p w14:paraId="00F72DD7"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p>
        </w:tc>
        <w:tc>
          <w:tcPr>
            <w:tcW w:w="1260" w:type="dxa"/>
          </w:tcPr>
          <w:p w14:paraId="25A636F2"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7496B156"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541E2A43"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bl>
    <w:p w14:paraId="2730B463" w14:textId="036E34B1" w:rsidR="00E81BFA" w:rsidRDefault="00747B57" w:rsidP="00E81BFA">
      <w:pPr>
        <w:pStyle w:val="NoSpacing"/>
      </w:pPr>
      <w:r w:rsidRPr="00747B57">
        <w:t xml:space="preserve"> </w:t>
      </w:r>
    </w:p>
    <w:p w14:paraId="35E822CC" w14:textId="47519131" w:rsidR="00E81BFA" w:rsidRPr="00E81BFA" w:rsidRDefault="00E81BFA" w:rsidP="00E81BFA">
      <w:pPr>
        <w:rPr>
          <w:rFonts w:ascii="Times New Roman" w:hAnsi="Times New Roman" w:cs="Times New Roman"/>
          <w:sz w:val="24"/>
          <w:szCs w:val="24"/>
          <w:u w:val="single"/>
        </w:rPr>
      </w:pPr>
      <w:r>
        <w:rPr>
          <w:rFonts w:ascii="Times New Roman" w:hAnsi="Times New Roman" w:cs="Times New Roman"/>
          <w:sz w:val="24"/>
          <w:szCs w:val="24"/>
        </w:rPr>
        <w:t xml:space="preserve">Total FIFO Cost </w:t>
      </w:r>
      <w:r w:rsidR="00892864">
        <w:rPr>
          <w:rFonts w:ascii="Times New Roman" w:hAnsi="Times New Roman" w:cs="Times New Roman"/>
          <w:sz w:val="24"/>
          <w:szCs w:val="24"/>
        </w:rPr>
        <w:t>of Ending Inventory</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1F8C8F98" w14:textId="77777777" w:rsidR="00E81BFA" w:rsidRDefault="00E81BFA" w:rsidP="00E81BFA">
      <w:pPr>
        <w:pStyle w:val="NoSpacing"/>
      </w:pPr>
    </w:p>
    <w:p w14:paraId="11D37ABD" w14:textId="04176F60" w:rsidR="00747B57" w:rsidRPr="00747B57" w:rsidRDefault="00747B57" w:rsidP="00E81BFA">
      <w:pPr>
        <w:rPr>
          <w:rFonts w:ascii="Times New Roman" w:hAnsi="Times New Roman" w:cs="Times New Roman"/>
          <w:sz w:val="24"/>
          <w:szCs w:val="24"/>
        </w:rPr>
      </w:pPr>
      <w:r w:rsidRPr="00E81BFA">
        <w:rPr>
          <w:rFonts w:ascii="Times New Roman" w:hAnsi="Times New Roman" w:cs="Times New Roman"/>
          <w:b/>
          <w:bCs/>
          <w:i/>
          <w:iCs/>
          <w:sz w:val="24"/>
          <w:szCs w:val="24"/>
        </w:rPr>
        <w:t>Directions for LIFO Table 2:</w:t>
      </w:r>
      <w:r w:rsidRPr="00E81BFA">
        <w:rPr>
          <w:rFonts w:ascii="Times New Roman" w:hAnsi="Times New Roman" w:cs="Times New Roman"/>
          <w:sz w:val="24"/>
          <w:szCs w:val="24"/>
        </w:rPr>
        <w:t xml:space="preserve">  Find the Total Cost for beginning inventory and each purchase in the table below.  Using the ending inventory quantity of 47, determine LIFO units on hand and LIFO cost.  Total the units purchased, total cost, LIFO units and LIFO cost columns.   </w:t>
      </w:r>
      <w:r w:rsidR="00E81BFA" w:rsidRPr="00E81BFA">
        <w:rPr>
          <w:rFonts w:ascii="Times New Roman" w:hAnsi="Times New Roman" w:cs="Times New Roman"/>
          <w:sz w:val="24"/>
          <w:szCs w:val="24"/>
        </w:rPr>
        <w:t>Show the total LIFO cost below the table.</w:t>
      </w:r>
    </w:p>
    <w:tbl>
      <w:tblPr>
        <w:tblStyle w:val="TableGrid"/>
        <w:tblW w:w="9535" w:type="dxa"/>
        <w:tblLook w:val="04A0" w:firstRow="1" w:lastRow="0" w:firstColumn="1" w:lastColumn="0" w:noHBand="0" w:noVBand="1"/>
      </w:tblPr>
      <w:tblGrid>
        <w:gridCol w:w="3145"/>
        <w:gridCol w:w="1260"/>
        <w:gridCol w:w="1170"/>
        <w:gridCol w:w="1260"/>
        <w:gridCol w:w="1350"/>
        <w:gridCol w:w="1350"/>
      </w:tblGrid>
      <w:tr w:rsidR="00747B57" w:rsidRPr="00747B57" w14:paraId="1DAF2E63" w14:textId="77777777" w:rsidTr="009D3D79">
        <w:tc>
          <w:tcPr>
            <w:tcW w:w="3145" w:type="dxa"/>
          </w:tcPr>
          <w:p w14:paraId="79185E6D"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 xml:space="preserve">Purchase </w:t>
            </w:r>
          </w:p>
          <w:p w14:paraId="36EB7D86"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Dates</w:t>
            </w:r>
          </w:p>
        </w:tc>
        <w:tc>
          <w:tcPr>
            <w:tcW w:w="1260" w:type="dxa"/>
          </w:tcPr>
          <w:p w14:paraId="033B5653"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Units</w:t>
            </w:r>
          </w:p>
          <w:p w14:paraId="166B5D0F"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Purchased</w:t>
            </w:r>
          </w:p>
        </w:tc>
        <w:tc>
          <w:tcPr>
            <w:tcW w:w="1170" w:type="dxa"/>
          </w:tcPr>
          <w:p w14:paraId="2FDDD70D"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Unit</w:t>
            </w:r>
          </w:p>
          <w:p w14:paraId="6C8FECF4"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Price</w:t>
            </w:r>
          </w:p>
        </w:tc>
        <w:tc>
          <w:tcPr>
            <w:tcW w:w="1260" w:type="dxa"/>
          </w:tcPr>
          <w:p w14:paraId="688247AC"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Total</w:t>
            </w:r>
          </w:p>
          <w:p w14:paraId="69047536"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Cost</w:t>
            </w:r>
          </w:p>
        </w:tc>
        <w:tc>
          <w:tcPr>
            <w:tcW w:w="1350" w:type="dxa"/>
          </w:tcPr>
          <w:p w14:paraId="6B118FC0"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LIFO Units</w:t>
            </w:r>
          </w:p>
          <w:p w14:paraId="1BC4B19D"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On Hand</w:t>
            </w:r>
          </w:p>
        </w:tc>
        <w:tc>
          <w:tcPr>
            <w:tcW w:w="1350" w:type="dxa"/>
          </w:tcPr>
          <w:p w14:paraId="63DE870F"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LIFO</w:t>
            </w:r>
          </w:p>
          <w:p w14:paraId="6AF03F09"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r w:rsidRPr="00747B57">
              <w:rPr>
                <w:rFonts w:ascii="Times New Roman" w:hAnsi="Times New Roman" w:cs="Times New Roman"/>
              </w:rPr>
              <w:t>Cost</w:t>
            </w:r>
          </w:p>
        </w:tc>
      </w:tr>
      <w:tr w:rsidR="00747B57" w:rsidRPr="00747B57" w14:paraId="560B3CF1" w14:textId="77777777" w:rsidTr="009D3D79">
        <w:tc>
          <w:tcPr>
            <w:tcW w:w="3145" w:type="dxa"/>
          </w:tcPr>
          <w:p w14:paraId="64935804"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Jan 1 beginning inventory</w:t>
            </w:r>
          </w:p>
        </w:tc>
        <w:tc>
          <w:tcPr>
            <w:tcW w:w="1260" w:type="dxa"/>
          </w:tcPr>
          <w:p w14:paraId="03A4794F" w14:textId="7E79C529"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8</w:t>
            </w:r>
          </w:p>
        </w:tc>
        <w:tc>
          <w:tcPr>
            <w:tcW w:w="1170" w:type="dxa"/>
          </w:tcPr>
          <w:p w14:paraId="57CE75BC" w14:textId="2ED13DDB"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14.25</w:t>
            </w:r>
          </w:p>
        </w:tc>
        <w:tc>
          <w:tcPr>
            <w:tcW w:w="1260" w:type="dxa"/>
          </w:tcPr>
          <w:p w14:paraId="26878351"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37C581FC"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2F1865EF"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420D35E1" w14:textId="77777777" w:rsidTr="009D3D79">
        <w:tc>
          <w:tcPr>
            <w:tcW w:w="3145" w:type="dxa"/>
          </w:tcPr>
          <w:p w14:paraId="082DCF75"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Feb 14 purchase</w:t>
            </w:r>
          </w:p>
        </w:tc>
        <w:tc>
          <w:tcPr>
            <w:tcW w:w="1260" w:type="dxa"/>
          </w:tcPr>
          <w:p w14:paraId="607C702D" w14:textId="3857C0E2"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w:t>
            </w:r>
          </w:p>
        </w:tc>
        <w:tc>
          <w:tcPr>
            <w:tcW w:w="1170" w:type="dxa"/>
          </w:tcPr>
          <w:p w14:paraId="20E862CA" w14:textId="48C82888"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15.31</w:t>
            </w:r>
          </w:p>
        </w:tc>
        <w:tc>
          <w:tcPr>
            <w:tcW w:w="1260" w:type="dxa"/>
          </w:tcPr>
          <w:p w14:paraId="0E229D34"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60F581BF"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457F5C85"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128655EC" w14:textId="77777777" w:rsidTr="009D3D79">
        <w:tc>
          <w:tcPr>
            <w:tcW w:w="3145" w:type="dxa"/>
          </w:tcPr>
          <w:p w14:paraId="0FD8D13B"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May 23 purchase</w:t>
            </w:r>
          </w:p>
        </w:tc>
        <w:tc>
          <w:tcPr>
            <w:tcW w:w="1260" w:type="dxa"/>
          </w:tcPr>
          <w:p w14:paraId="0BDF8BC5" w14:textId="267B849E"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22</w:t>
            </w:r>
          </w:p>
        </w:tc>
        <w:tc>
          <w:tcPr>
            <w:tcW w:w="1170" w:type="dxa"/>
          </w:tcPr>
          <w:p w14:paraId="1A01B50C" w14:textId="73B35C95"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15.35</w:t>
            </w:r>
          </w:p>
        </w:tc>
        <w:tc>
          <w:tcPr>
            <w:tcW w:w="1260" w:type="dxa"/>
          </w:tcPr>
          <w:p w14:paraId="4E8B54D7"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5242A0E2"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6122E3B4"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49BD6C0A" w14:textId="77777777" w:rsidTr="009D3D79">
        <w:tc>
          <w:tcPr>
            <w:tcW w:w="3145" w:type="dxa"/>
          </w:tcPr>
          <w:p w14:paraId="2F4043FE"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Oct 12 purchase</w:t>
            </w:r>
          </w:p>
        </w:tc>
        <w:tc>
          <w:tcPr>
            <w:tcW w:w="1260" w:type="dxa"/>
          </w:tcPr>
          <w:p w14:paraId="4F7D35A6" w14:textId="1D35F896"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20</w:t>
            </w:r>
          </w:p>
        </w:tc>
        <w:tc>
          <w:tcPr>
            <w:tcW w:w="1170" w:type="dxa"/>
          </w:tcPr>
          <w:p w14:paraId="117FFAFF" w14:textId="552FBF99"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16.10</w:t>
            </w:r>
          </w:p>
        </w:tc>
        <w:tc>
          <w:tcPr>
            <w:tcW w:w="1260" w:type="dxa"/>
          </w:tcPr>
          <w:p w14:paraId="75CCCC5E"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4CC93A25"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5EC86AFE"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37CB801D" w14:textId="77777777" w:rsidTr="009D3D79">
        <w:tc>
          <w:tcPr>
            <w:tcW w:w="3145" w:type="dxa"/>
          </w:tcPr>
          <w:p w14:paraId="02E68657"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Dec 6 purchase</w:t>
            </w:r>
          </w:p>
        </w:tc>
        <w:tc>
          <w:tcPr>
            <w:tcW w:w="1260" w:type="dxa"/>
          </w:tcPr>
          <w:p w14:paraId="60BC6EC0" w14:textId="1B0783A0"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18</w:t>
            </w:r>
          </w:p>
        </w:tc>
        <w:tc>
          <w:tcPr>
            <w:tcW w:w="1170" w:type="dxa"/>
          </w:tcPr>
          <w:p w14:paraId="37F1AFF8" w14:textId="245EA180" w:rsidR="00747B57" w:rsidRPr="00747B57" w:rsidRDefault="00F37C54" w:rsidP="009D3D79">
            <w:pPr>
              <w:tabs>
                <w:tab w:val="right" w:pos="720"/>
                <w:tab w:val="right" w:pos="1080"/>
                <w:tab w:val="left" w:pos="1320"/>
                <w:tab w:val="right" w:pos="1560"/>
                <w:tab w:val="left" w:pos="1800"/>
              </w:tabs>
              <w:jc w:val="center"/>
              <w:rPr>
                <w:rFonts w:ascii="Times New Roman" w:hAnsi="Times New Roman" w:cs="Times New Roman"/>
              </w:rPr>
            </w:pPr>
            <w:r>
              <w:rPr>
                <w:rFonts w:ascii="Times New Roman" w:hAnsi="Times New Roman" w:cs="Times New Roman"/>
              </w:rPr>
              <w:t>16.24</w:t>
            </w:r>
          </w:p>
        </w:tc>
        <w:tc>
          <w:tcPr>
            <w:tcW w:w="1260" w:type="dxa"/>
          </w:tcPr>
          <w:p w14:paraId="4DF87D02"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50E08D3E"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5197635B"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r w:rsidR="00747B57" w:rsidRPr="00747B57" w14:paraId="4A5FC3BD" w14:textId="77777777" w:rsidTr="009D3D79">
        <w:tc>
          <w:tcPr>
            <w:tcW w:w="3145" w:type="dxa"/>
          </w:tcPr>
          <w:p w14:paraId="14FE9B26"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r w:rsidRPr="00747B57">
              <w:rPr>
                <w:rFonts w:ascii="Times New Roman" w:hAnsi="Times New Roman" w:cs="Times New Roman"/>
              </w:rPr>
              <w:t>Totals</w:t>
            </w:r>
          </w:p>
        </w:tc>
        <w:tc>
          <w:tcPr>
            <w:tcW w:w="1260" w:type="dxa"/>
          </w:tcPr>
          <w:p w14:paraId="0692C6A4"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p>
        </w:tc>
        <w:tc>
          <w:tcPr>
            <w:tcW w:w="1170" w:type="dxa"/>
          </w:tcPr>
          <w:p w14:paraId="47DB4025" w14:textId="77777777" w:rsidR="00747B57" w:rsidRPr="00747B57" w:rsidRDefault="00747B57" w:rsidP="009D3D79">
            <w:pPr>
              <w:tabs>
                <w:tab w:val="right" w:pos="720"/>
                <w:tab w:val="right" w:pos="1080"/>
                <w:tab w:val="left" w:pos="1320"/>
                <w:tab w:val="right" w:pos="1560"/>
                <w:tab w:val="left" w:pos="1800"/>
              </w:tabs>
              <w:jc w:val="center"/>
              <w:rPr>
                <w:rFonts w:ascii="Times New Roman" w:hAnsi="Times New Roman" w:cs="Times New Roman"/>
              </w:rPr>
            </w:pPr>
          </w:p>
        </w:tc>
        <w:tc>
          <w:tcPr>
            <w:tcW w:w="1260" w:type="dxa"/>
          </w:tcPr>
          <w:p w14:paraId="4138989E"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3343C2AF"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c>
          <w:tcPr>
            <w:tcW w:w="1350" w:type="dxa"/>
          </w:tcPr>
          <w:p w14:paraId="499092E2" w14:textId="77777777" w:rsidR="00747B57" w:rsidRPr="00747B57" w:rsidRDefault="00747B57" w:rsidP="009D3D79">
            <w:pPr>
              <w:tabs>
                <w:tab w:val="right" w:pos="720"/>
                <w:tab w:val="right" w:pos="1080"/>
                <w:tab w:val="left" w:pos="1320"/>
                <w:tab w:val="right" w:pos="1560"/>
                <w:tab w:val="left" w:pos="1800"/>
              </w:tabs>
              <w:rPr>
                <w:rFonts w:ascii="Times New Roman" w:hAnsi="Times New Roman" w:cs="Times New Roman"/>
              </w:rPr>
            </w:pPr>
          </w:p>
        </w:tc>
      </w:tr>
    </w:tbl>
    <w:p w14:paraId="56E5091E" w14:textId="12186323" w:rsidR="00747B57" w:rsidRDefault="00747B57" w:rsidP="00E81BFA">
      <w:pPr>
        <w:pStyle w:val="NoSpacing"/>
      </w:pPr>
    </w:p>
    <w:p w14:paraId="4C9FDE1A" w14:textId="209E0143" w:rsidR="00E81BFA" w:rsidRPr="00E81BFA" w:rsidRDefault="00E81BFA" w:rsidP="00E81BFA">
      <w:pPr>
        <w:pStyle w:val="NoSpacing"/>
        <w:rPr>
          <w:rFonts w:ascii="Times New Roman" w:hAnsi="Times New Roman" w:cs="Times New Roman"/>
          <w:sz w:val="24"/>
          <w:szCs w:val="24"/>
          <w:u w:val="single"/>
        </w:rPr>
      </w:pPr>
      <w:r w:rsidRPr="00E81BFA">
        <w:rPr>
          <w:rFonts w:ascii="Times New Roman" w:hAnsi="Times New Roman" w:cs="Times New Roman"/>
          <w:sz w:val="24"/>
          <w:szCs w:val="24"/>
        </w:rPr>
        <w:t xml:space="preserve">Total LIFO Cost </w:t>
      </w:r>
      <w:r w:rsidR="004C46CC">
        <w:rPr>
          <w:rFonts w:ascii="Times New Roman" w:hAnsi="Times New Roman" w:cs="Times New Roman"/>
          <w:sz w:val="24"/>
          <w:szCs w:val="24"/>
        </w:rPr>
        <w:t>of Ending Inventory</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606DAC3B" w14:textId="77777777" w:rsidR="00BC513A" w:rsidRDefault="00BC513A" w:rsidP="00747B57">
      <w:pPr>
        <w:tabs>
          <w:tab w:val="right" w:pos="720"/>
          <w:tab w:val="right" w:pos="1080"/>
          <w:tab w:val="left" w:pos="1320"/>
          <w:tab w:val="right" w:pos="1560"/>
          <w:tab w:val="left" w:pos="1800"/>
        </w:tabs>
        <w:rPr>
          <w:rFonts w:ascii="Times New Roman" w:hAnsi="Times New Roman" w:cs="Times New Roman"/>
          <w:b/>
          <w:bCs/>
          <w:i/>
          <w:iCs/>
          <w:sz w:val="24"/>
          <w:szCs w:val="24"/>
        </w:rPr>
      </w:pPr>
    </w:p>
    <w:p w14:paraId="2B9BAD79" w14:textId="3D041385" w:rsidR="00747B57" w:rsidRPr="00747B57" w:rsidRDefault="00747B57" w:rsidP="00747B57">
      <w:pPr>
        <w:tabs>
          <w:tab w:val="right" w:pos="720"/>
          <w:tab w:val="right" w:pos="1080"/>
          <w:tab w:val="left" w:pos="1320"/>
          <w:tab w:val="right" w:pos="1560"/>
          <w:tab w:val="left" w:pos="1800"/>
        </w:tabs>
        <w:rPr>
          <w:rFonts w:ascii="Times New Roman" w:hAnsi="Times New Roman" w:cs="Times New Roman"/>
          <w:bCs/>
          <w:iCs/>
          <w:sz w:val="24"/>
          <w:szCs w:val="24"/>
        </w:rPr>
      </w:pPr>
      <w:r w:rsidRPr="00747B57">
        <w:rPr>
          <w:rFonts w:ascii="Times New Roman" w:hAnsi="Times New Roman" w:cs="Times New Roman"/>
          <w:b/>
          <w:bCs/>
          <w:i/>
          <w:iCs/>
          <w:sz w:val="24"/>
          <w:szCs w:val="24"/>
        </w:rPr>
        <w:t>Directions for Weighted Average:</w:t>
      </w:r>
      <w:r w:rsidRPr="00747B57">
        <w:rPr>
          <w:rFonts w:ascii="Times New Roman" w:hAnsi="Times New Roman" w:cs="Times New Roman"/>
          <w:bCs/>
          <w:iCs/>
          <w:sz w:val="24"/>
          <w:szCs w:val="24"/>
        </w:rPr>
        <w:t xml:space="preserve">  Using the information from the tables above, find the ending inventory cost using the weighted average method.  </w:t>
      </w:r>
    </w:p>
    <w:p w14:paraId="500E4E5E" w14:textId="4ECFD970" w:rsidR="00747B57" w:rsidRPr="00E81BFA" w:rsidRDefault="00E81BFA" w:rsidP="00747B57">
      <w:pPr>
        <w:rPr>
          <w:rFonts w:ascii="Times New Roman" w:hAnsi="Times New Roman" w:cs="Times New Roman"/>
        </w:rPr>
      </w:pPr>
      <w:r w:rsidRPr="00E81BFA">
        <w:rPr>
          <w:rFonts w:ascii="Times New Roman" w:hAnsi="Times New Roman" w:cs="Times New Roman"/>
          <w:sz w:val="24"/>
          <w:szCs w:val="24"/>
        </w:rPr>
        <w:t>Total Weighted Average Cost</w:t>
      </w:r>
      <w:r w:rsidR="004C46CC">
        <w:rPr>
          <w:rFonts w:ascii="Times New Roman" w:hAnsi="Times New Roman" w:cs="Times New Roman"/>
          <w:sz w:val="24"/>
          <w:szCs w:val="24"/>
        </w:rPr>
        <w:t xml:space="preserve"> of Ending Inventory</w:t>
      </w:r>
      <w:r w:rsidRPr="00E81BFA">
        <w:rPr>
          <w:rFonts w:ascii="Times New Roman" w:hAnsi="Times New Roman" w:cs="Times New Roman"/>
          <w:sz w:val="24"/>
          <w:szCs w:val="24"/>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sidR="00747B57" w:rsidRPr="00E81BFA">
        <w:rPr>
          <w:rFonts w:ascii="Times New Roman" w:hAnsi="Times New Roman" w:cs="Times New Roman"/>
          <w:sz w:val="24"/>
          <w:szCs w:val="24"/>
        </w:rPr>
        <w:tab/>
      </w:r>
      <w:r w:rsidR="00747B57" w:rsidRPr="00E81BFA">
        <w:rPr>
          <w:rFonts w:ascii="Times New Roman" w:hAnsi="Times New Roman" w:cs="Times New Roman"/>
          <w:sz w:val="24"/>
          <w:szCs w:val="24"/>
        </w:rPr>
        <w:tab/>
      </w:r>
      <w:r w:rsidR="00747B57" w:rsidRPr="00E81BFA">
        <w:rPr>
          <w:rFonts w:ascii="Times New Roman" w:hAnsi="Times New Roman" w:cs="Times New Roman"/>
        </w:rPr>
        <w:tab/>
      </w:r>
    </w:p>
    <w:p w14:paraId="3B13962F" w14:textId="77777777" w:rsidR="00640F33" w:rsidRDefault="00640F33">
      <w:pPr>
        <w:rPr>
          <w:rFonts w:ascii="Times New Roman" w:hAnsi="Times New Roman" w:cs="Times New Roman"/>
          <w:b/>
          <w:sz w:val="24"/>
          <w:szCs w:val="24"/>
          <w:u w:val="single"/>
        </w:rPr>
      </w:pPr>
      <w:bookmarkStart w:id="2" w:name="_Hlk129004943"/>
      <w:r>
        <w:rPr>
          <w:rFonts w:ascii="Times New Roman" w:hAnsi="Times New Roman" w:cs="Times New Roman"/>
          <w:b/>
          <w:sz w:val="24"/>
          <w:szCs w:val="24"/>
          <w:u w:val="single"/>
        </w:rPr>
        <w:br w:type="page"/>
      </w:r>
    </w:p>
    <w:p w14:paraId="232EE061" w14:textId="62824811" w:rsidR="0020402B" w:rsidRDefault="0020402B" w:rsidP="0020402B">
      <w:pPr>
        <w:pStyle w:val="NoSpacing"/>
        <w:rPr>
          <w:rFonts w:ascii="Times New Roman" w:hAnsi="Times New Roman" w:cs="Times New Roman"/>
          <w:b/>
          <w:sz w:val="24"/>
          <w:szCs w:val="24"/>
        </w:rPr>
      </w:pPr>
      <w:r w:rsidRPr="005C2851">
        <w:rPr>
          <w:rFonts w:ascii="Times New Roman" w:hAnsi="Times New Roman" w:cs="Times New Roman"/>
          <w:b/>
          <w:sz w:val="24"/>
          <w:szCs w:val="24"/>
          <w:u w:val="single"/>
        </w:rPr>
        <w:lastRenderedPageBreak/>
        <w:t xml:space="preserve">Job 3 – Effects on </w:t>
      </w:r>
      <w:r w:rsidR="005C2851" w:rsidRPr="005C2851">
        <w:rPr>
          <w:rFonts w:ascii="Times New Roman" w:hAnsi="Times New Roman" w:cs="Times New Roman"/>
          <w:b/>
          <w:sz w:val="24"/>
          <w:szCs w:val="24"/>
          <w:u w:val="single"/>
        </w:rPr>
        <w:t>Net Income</w:t>
      </w:r>
      <w:r>
        <w:rPr>
          <w:rFonts w:ascii="Times New Roman" w:hAnsi="Times New Roman" w:cs="Times New Roman"/>
          <w:b/>
          <w:sz w:val="24"/>
          <w:szCs w:val="24"/>
        </w:rPr>
        <w:t xml:space="preserve"> – </w:t>
      </w:r>
      <w:r w:rsidR="005C2851">
        <w:rPr>
          <w:rFonts w:ascii="Times New Roman" w:hAnsi="Times New Roman" w:cs="Times New Roman"/>
          <w:b/>
          <w:sz w:val="24"/>
          <w:szCs w:val="24"/>
        </w:rPr>
        <w:t>48 points total</w:t>
      </w:r>
      <w:r w:rsidR="00794D0E">
        <w:rPr>
          <w:rFonts w:ascii="Times New Roman" w:hAnsi="Times New Roman" w:cs="Times New Roman"/>
          <w:b/>
          <w:sz w:val="24"/>
          <w:szCs w:val="24"/>
        </w:rPr>
        <w:t>.</w:t>
      </w:r>
    </w:p>
    <w:p w14:paraId="5862ACF9" w14:textId="77777777" w:rsidR="0020402B" w:rsidRDefault="0020402B" w:rsidP="0020402B">
      <w:pPr>
        <w:pStyle w:val="NoSpacing"/>
        <w:rPr>
          <w:rFonts w:ascii="Times New Roman" w:hAnsi="Times New Roman" w:cs="Times New Roman"/>
          <w:b/>
          <w:sz w:val="24"/>
          <w:szCs w:val="24"/>
        </w:rPr>
      </w:pPr>
    </w:p>
    <w:bookmarkEnd w:id="2"/>
    <w:p w14:paraId="5C92AE16" w14:textId="1EFCA616" w:rsidR="0020402B" w:rsidRDefault="0020402B" w:rsidP="0020402B">
      <w:pPr>
        <w:pStyle w:val="NoSpacing"/>
        <w:rPr>
          <w:rFonts w:ascii="Times New Roman" w:hAnsi="Times New Roman" w:cs="Times New Roman"/>
          <w:sz w:val="24"/>
          <w:szCs w:val="24"/>
        </w:rPr>
      </w:pPr>
      <w:r w:rsidRPr="002144F5">
        <w:rPr>
          <w:rFonts w:ascii="Times New Roman" w:hAnsi="Times New Roman" w:cs="Times New Roman"/>
          <w:sz w:val="24"/>
          <w:szCs w:val="24"/>
        </w:rPr>
        <w:t xml:space="preserve">Directions: </w:t>
      </w:r>
      <w:r>
        <w:rPr>
          <w:rFonts w:ascii="Times New Roman" w:hAnsi="Times New Roman" w:cs="Times New Roman"/>
          <w:sz w:val="24"/>
          <w:szCs w:val="24"/>
        </w:rPr>
        <w:t xml:space="preserve">Selected transactions for </w:t>
      </w:r>
      <w:r w:rsidR="00575D50">
        <w:rPr>
          <w:rFonts w:ascii="Times New Roman" w:hAnsi="Times New Roman" w:cs="Times New Roman"/>
          <w:sz w:val="24"/>
          <w:szCs w:val="24"/>
        </w:rPr>
        <w:t xml:space="preserve">Gibbons </w:t>
      </w:r>
      <w:r w:rsidR="009D3D79">
        <w:rPr>
          <w:rFonts w:ascii="Times New Roman" w:hAnsi="Times New Roman" w:cs="Times New Roman"/>
          <w:sz w:val="24"/>
          <w:szCs w:val="24"/>
        </w:rPr>
        <w:t>Industrial Cleaners, Inc. are shown below</w:t>
      </w:r>
      <w:r>
        <w:rPr>
          <w:rFonts w:ascii="Times New Roman" w:hAnsi="Times New Roman" w:cs="Times New Roman"/>
          <w:sz w:val="24"/>
          <w:szCs w:val="24"/>
        </w:rPr>
        <w:t xml:space="preserve">.  </w:t>
      </w:r>
      <w:r w:rsidRPr="002144F5">
        <w:rPr>
          <w:rFonts w:ascii="Times New Roman" w:hAnsi="Times New Roman" w:cs="Times New Roman"/>
          <w:sz w:val="24"/>
          <w:szCs w:val="24"/>
        </w:rPr>
        <w:t xml:space="preserve">Analyze each transaction and its effect on the </w:t>
      </w:r>
      <w:r>
        <w:rPr>
          <w:rFonts w:ascii="Times New Roman" w:hAnsi="Times New Roman" w:cs="Times New Roman"/>
          <w:sz w:val="24"/>
          <w:szCs w:val="24"/>
        </w:rPr>
        <w:t>202</w:t>
      </w:r>
      <w:r w:rsidR="009D3D79">
        <w:rPr>
          <w:rFonts w:ascii="Times New Roman" w:hAnsi="Times New Roman" w:cs="Times New Roman"/>
          <w:sz w:val="24"/>
          <w:szCs w:val="24"/>
        </w:rPr>
        <w:t>4</w:t>
      </w:r>
      <w:r>
        <w:rPr>
          <w:rFonts w:ascii="Times New Roman" w:hAnsi="Times New Roman" w:cs="Times New Roman"/>
          <w:sz w:val="24"/>
          <w:szCs w:val="24"/>
        </w:rPr>
        <w:t xml:space="preserve"> </w:t>
      </w:r>
      <w:r w:rsidRPr="002144F5">
        <w:rPr>
          <w:rFonts w:ascii="Times New Roman" w:hAnsi="Times New Roman" w:cs="Times New Roman"/>
          <w:sz w:val="24"/>
          <w:szCs w:val="24"/>
        </w:rPr>
        <w:t xml:space="preserve">Income Statement.  </w:t>
      </w:r>
      <w:r>
        <w:rPr>
          <w:rFonts w:ascii="Times New Roman" w:hAnsi="Times New Roman" w:cs="Times New Roman"/>
          <w:sz w:val="24"/>
          <w:szCs w:val="24"/>
        </w:rPr>
        <w:t xml:space="preserve">Determine whether the effect is an increase to net income, a decrease to net income, or has no effect on net income </w:t>
      </w:r>
      <w:r w:rsidRPr="0055544D">
        <w:rPr>
          <w:rFonts w:ascii="Times New Roman" w:hAnsi="Times New Roman" w:cs="Times New Roman"/>
          <w:b/>
          <w:sz w:val="24"/>
          <w:szCs w:val="24"/>
        </w:rPr>
        <w:t>for the year 202</w:t>
      </w:r>
      <w:r w:rsidR="009D3D79">
        <w:rPr>
          <w:rFonts w:ascii="Times New Roman" w:hAnsi="Times New Roman" w:cs="Times New Roman"/>
          <w:b/>
          <w:sz w:val="24"/>
          <w:szCs w:val="24"/>
        </w:rPr>
        <w:t>4</w:t>
      </w:r>
      <w:r>
        <w:rPr>
          <w:rFonts w:ascii="Times New Roman" w:hAnsi="Times New Roman" w:cs="Times New Roman"/>
          <w:sz w:val="24"/>
          <w:szCs w:val="24"/>
        </w:rPr>
        <w:t xml:space="preserve">.  Then identify the amount of the increase or decrease.  If no effect, enter zero.  </w:t>
      </w:r>
    </w:p>
    <w:p w14:paraId="022D75D6" w14:textId="77777777" w:rsidR="0020402B" w:rsidRDefault="0020402B" w:rsidP="0020402B">
      <w:pPr>
        <w:pStyle w:val="NoSpacing"/>
        <w:rPr>
          <w:rFonts w:ascii="Times New Roman" w:hAnsi="Times New Roman" w:cs="Times New Roman"/>
          <w:sz w:val="24"/>
          <w:szCs w:val="24"/>
        </w:rPr>
      </w:pPr>
    </w:p>
    <w:p w14:paraId="250E3F2D" w14:textId="4374A9E3"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February 1 – Paid </w:t>
      </w:r>
      <w:r w:rsidR="009D3D79">
        <w:rPr>
          <w:rFonts w:ascii="Times New Roman" w:hAnsi="Times New Roman" w:cs="Times New Roman"/>
          <w:sz w:val="24"/>
          <w:szCs w:val="24"/>
        </w:rPr>
        <w:t>$5,800</w:t>
      </w:r>
      <w:r>
        <w:rPr>
          <w:rFonts w:ascii="Times New Roman" w:hAnsi="Times New Roman" w:cs="Times New Roman"/>
          <w:sz w:val="24"/>
          <w:szCs w:val="24"/>
        </w:rPr>
        <w:t xml:space="preserve"> cash for January utility usage.  </w:t>
      </w:r>
    </w:p>
    <w:p w14:paraId="2E9A702D" w14:textId="44CB39C9"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March 1 – Issued </w:t>
      </w:r>
      <w:r w:rsidR="009D3D79">
        <w:rPr>
          <w:rFonts w:ascii="Times New Roman" w:hAnsi="Times New Roman" w:cs="Times New Roman"/>
          <w:sz w:val="24"/>
          <w:szCs w:val="24"/>
        </w:rPr>
        <w:t>1</w:t>
      </w:r>
      <w:r>
        <w:rPr>
          <w:rFonts w:ascii="Times New Roman" w:hAnsi="Times New Roman" w:cs="Times New Roman"/>
          <w:sz w:val="24"/>
          <w:szCs w:val="24"/>
        </w:rPr>
        <w:t>25,000 shares of $</w:t>
      </w:r>
      <w:r w:rsidR="009D3D79">
        <w:rPr>
          <w:rFonts w:ascii="Times New Roman" w:hAnsi="Times New Roman" w:cs="Times New Roman"/>
          <w:sz w:val="24"/>
          <w:szCs w:val="24"/>
        </w:rPr>
        <w:t>5</w:t>
      </w:r>
      <w:r>
        <w:rPr>
          <w:rFonts w:ascii="Times New Roman" w:hAnsi="Times New Roman" w:cs="Times New Roman"/>
          <w:sz w:val="24"/>
          <w:szCs w:val="24"/>
        </w:rPr>
        <w:t xml:space="preserve"> par value stock</w:t>
      </w:r>
      <w:r w:rsidR="009D3D79">
        <w:rPr>
          <w:rFonts w:ascii="Times New Roman" w:hAnsi="Times New Roman" w:cs="Times New Roman"/>
          <w:sz w:val="24"/>
          <w:szCs w:val="24"/>
        </w:rPr>
        <w:t xml:space="preserve"> for $7</w:t>
      </w:r>
      <w:r>
        <w:rPr>
          <w:rFonts w:ascii="Times New Roman" w:hAnsi="Times New Roman" w:cs="Times New Roman"/>
          <w:sz w:val="24"/>
          <w:szCs w:val="24"/>
        </w:rPr>
        <w:t xml:space="preserve">. </w:t>
      </w:r>
    </w:p>
    <w:p w14:paraId="75CE3C1F" w14:textId="2C8C8B8D" w:rsidR="0020402B" w:rsidRPr="0055544D"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March 15 – Bought </w:t>
      </w:r>
      <w:r w:rsidR="009D3D79">
        <w:rPr>
          <w:rFonts w:ascii="Times New Roman" w:hAnsi="Times New Roman" w:cs="Times New Roman"/>
          <w:sz w:val="24"/>
          <w:szCs w:val="24"/>
        </w:rPr>
        <w:t>$5,000</w:t>
      </w:r>
      <w:r>
        <w:rPr>
          <w:rFonts w:ascii="Times New Roman" w:hAnsi="Times New Roman" w:cs="Times New Roman"/>
          <w:sz w:val="24"/>
          <w:szCs w:val="24"/>
        </w:rPr>
        <w:t xml:space="preserve"> worth of advertising, paying cash in full.</w:t>
      </w:r>
    </w:p>
    <w:p w14:paraId="03E55FEF" w14:textId="01B854FB"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April 4 – Purchased equipment with a $</w:t>
      </w:r>
      <w:r w:rsidR="009D3D79">
        <w:rPr>
          <w:rFonts w:ascii="Times New Roman" w:hAnsi="Times New Roman" w:cs="Times New Roman"/>
          <w:sz w:val="24"/>
          <w:szCs w:val="24"/>
        </w:rPr>
        <w:t>47</w:t>
      </w:r>
      <w:r>
        <w:rPr>
          <w:rFonts w:ascii="Times New Roman" w:hAnsi="Times New Roman" w:cs="Times New Roman"/>
          <w:sz w:val="24"/>
          <w:szCs w:val="24"/>
        </w:rPr>
        <w:t xml:space="preserve">,000 cost, paying cash in full.  The </w:t>
      </w:r>
      <w:r w:rsidR="009D3D79">
        <w:rPr>
          <w:rFonts w:ascii="Times New Roman" w:hAnsi="Times New Roman" w:cs="Times New Roman"/>
          <w:sz w:val="24"/>
          <w:szCs w:val="24"/>
        </w:rPr>
        <w:t>equipment</w:t>
      </w:r>
      <w:r>
        <w:rPr>
          <w:rFonts w:ascii="Times New Roman" w:hAnsi="Times New Roman" w:cs="Times New Roman"/>
          <w:sz w:val="24"/>
          <w:szCs w:val="24"/>
        </w:rPr>
        <w:t xml:space="preserve"> has a useful life of </w:t>
      </w:r>
      <w:r w:rsidR="009D3D79">
        <w:rPr>
          <w:rFonts w:ascii="Times New Roman" w:hAnsi="Times New Roman" w:cs="Times New Roman"/>
          <w:sz w:val="24"/>
          <w:szCs w:val="24"/>
        </w:rPr>
        <w:t>5</w:t>
      </w:r>
      <w:r>
        <w:rPr>
          <w:rFonts w:ascii="Times New Roman" w:hAnsi="Times New Roman" w:cs="Times New Roman"/>
          <w:sz w:val="24"/>
          <w:szCs w:val="24"/>
        </w:rPr>
        <w:t xml:space="preserve"> years, with a salvage value of $</w:t>
      </w:r>
      <w:r w:rsidR="009D3D79">
        <w:rPr>
          <w:rFonts w:ascii="Times New Roman" w:hAnsi="Times New Roman" w:cs="Times New Roman"/>
          <w:sz w:val="24"/>
          <w:szCs w:val="24"/>
        </w:rPr>
        <w:t>7</w:t>
      </w:r>
      <w:r>
        <w:rPr>
          <w:rFonts w:ascii="Times New Roman" w:hAnsi="Times New Roman" w:cs="Times New Roman"/>
          <w:sz w:val="24"/>
          <w:szCs w:val="24"/>
        </w:rPr>
        <w:t xml:space="preserve">,000.  </w:t>
      </w:r>
    </w:p>
    <w:p w14:paraId="119E123E" w14:textId="7F88D6FE"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July 16 - Sold $12,000 worth of </w:t>
      </w:r>
      <w:r w:rsidR="009D3D79">
        <w:rPr>
          <w:rFonts w:ascii="Times New Roman" w:hAnsi="Times New Roman" w:cs="Times New Roman"/>
          <w:sz w:val="24"/>
          <w:szCs w:val="24"/>
        </w:rPr>
        <w:t>cleaning serv</w:t>
      </w:r>
      <w:r>
        <w:rPr>
          <w:rFonts w:ascii="Times New Roman" w:hAnsi="Times New Roman" w:cs="Times New Roman"/>
          <w:sz w:val="24"/>
          <w:szCs w:val="24"/>
        </w:rPr>
        <w:t xml:space="preserve">ices to </w:t>
      </w:r>
      <w:r w:rsidR="009D3D79">
        <w:rPr>
          <w:rFonts w:ascii="Times New Roman" w:hAnsi="Times New Roman" w:cs="Times New Roman"/>
          <w:sz w:val="24"/>
          <w:szCs w:val="24"/>
        </w:rPr>
        <w:t xml:space="preserve">Jeff Becker </w:t>
      </w:r>
      <w:r>
        <w:rPr>
          <w:rFonts w:ascii="Times New Roman" w:hAnsi="Times New Roman" w:cs="Times New Roman"/>
          <w:sz w:val="24"/>
          <w:szCs w:val="24"/>
        </w:rPr>
        <w:t xml:space="preserve">on account, plus 7.5% sales tax.  Terms of sale were 2/10, n/30. </w:t>
      </w:r>
    </w:p>
    <w:p w14:paraId="782E93C3" w14:textId="5BAE9EDC"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July 25 – Received cash from </w:t>
      </w:r>
      <w:r w:rsidR="009D3D79">
        <w:rPr>
          <w:rFonts w:ascii="Times New Roman" w:hAnsi="Times New Roman" w:cs="Times New Roman"/>
          <w:sz w:val="24"/>
          <w:szCs w:val="24"/>
        </w:rPr>
        <w:t>Jeff Becker</w:t>
      </w:r>
      <w:r>
        <w:rPr>
          <w:rFonts w:ascii="Times New Roman" w:hAnsi="Times New Roman" w:cs="Times New Roman"/>
          <w:sz w:val="24"/>
          <w:szCs w:val="24"/>
        </w:rPr>
        <w:t xml:space="preserve"> on account to pay what was owed from the July 16</w:t>
      </w:r>
      <w:r w:rsidRPr="00B8273C">
        <w:rPr>
          <w:rFonts w:ascii="Times New Roman" w:hAnsi="Times New Roman" w:cs="Times New Roman"/>
          <w:sz w:val="24"/>
          <w:szCs w:val="24"/>
          <w:vertAlign w:val="superscript"/>
        </w:rPr>
        <w:t>th</w:t>
      </w:r>
      <w:r>
        <w:rPr>
          <w:rFonts w:ascii="Times New Roman" w:hAnsi="Times New Roman" w:cs="Times New Roman"/>
          <w:sz w:val="24"/>
          <w:szCs w:val="24"/>
        </w:rPr>
        <w:t xml:space="preserve"> sale.</w:t>
      </w:r>
    </w:p>
    <w:p w14:paraId="2DE7855E" w14:textId="19E6D4D8"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September 1 – Declared a dividend of </w:t>
      </w:r>
      <w:r w:rsidR="009D3D79">
        <w:rPr>
          <w:rFonts w:ascii="Times New Roman" w:hAnsi="Times New Roman" w:cs="Times New Roman"/>
          <w:sz w:val="24"/>
          <w:szCs w:val="24"/>
        </w:rPr>
        <w:t>$0.80</w:t>
      </w:r>
      <w:r>
        <w:rPr>
          <w:rFonts w:ascii="Times New Roman" w:hAnsi="Times New Roman" w:cs="Times New Roman"/>
          <w:sz w:val="24"/>
          <w:szCs w:val="24"/>
        </w:rPr>
        <w:t xml:space="preserve"> per share.  </w:t>
      </w:r>
      <w:r w:rsidR="009D3D79">
        <w:rPr>
          <w:rFonts w:ascii="Times New Roman" w:hAnsi="Times New Roman" w:cs="Times New Roman"/>
          <w:sz w:val="24"/>
          <w:szCs w:val="24"/>
        </w:rPr>
        <w:t>Gibbons</w:t>
      </w:r>
      <w:r>
        <w:rPr>
          <w:rFonts w:ascii="Times New Roman" w:hAnsi="Times New Roman" w:cs="Times New Roman"/>
          <w:sz w:val="24"/>
          <w:szCs w:val="24"/>
        </w:rPr>
        <w:t xml:space="preserve"> has </w:t>
      </w:r>
      <w:r w:rsidR="009D3D79">
        <w:rPr>
          <w:rFonts w:ascii="Times New Roman" w:hAnsi="Times New Roman" w:cs="Times New Roman"/>
          <w:sz w:val="24"/>
          <w:szCs w:val="24"/>
        </w:rPr>
        <w:t>875</w:t>
      </w:r>
      <w:r>
        <w:rPr>
          <w:rFonts w:ascii="Times New Roman" w:hAnsi="Times New Roman" w:cs="Times New Roman"/>
          <w:sz w:val="24"/>
          <w:szCs w:val="24"/>
        </w:rPr>
        <w:t xml:space="preserve">,000 shares of stock issued and outstanding.  </w:t>
      </w:r>
    </w:p>
    <w:p w14:paraId="25F445C9" w14:textId="77777777"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October 1 – Paid amount owed on dividend from September 1 declaration.</w:t>
      </w:r>
    </w:p>
    <w:p w14:paraId="2725F34F" w14:textId="3E643683" w:rsidR="0020402B" w:rsidRDefault="000520BC"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November 1 – Received $6,000 for 3-month storage rental</w:t>
      </w:r>
      <w:r w:rsidR="005F6BDA">
        <w:rPr>
          <w:rFonts w:ascii="Times New Roman" w:hAnsi="Times New Roman" w:cs="Times New Roman"/>
          <w:sz w:val="24"/>
          <w:szCs w:val="24"/>
        </w:rPr>
        <w:t>.</w:t>
      </w:r>
    </w:p>
    <w:p w14:paraId="75F3D585" w14:textId="7D107CBA"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November 1</w:t>
      </w:r>
      <w:r w:rsidR="009D3D79">
        <w:rPr>
          <w:rFonts w:ascii="Times New Roman" w:hAnsi="Times New Roman" w:cs="Times New Roman"/>
          <w:sz w:val="24"/>
          <w:szCs w:val="24"/>
        </w:rPr>
        <w:t>1</w:t>
      </w:r>
      <w:r>
        <w:rPr>
          <w:rFonts w:ascii="Times New Roman" w:hAnsi="Times New Roman" w:cs="Times New Roman"/>
          <w:sz w:val="24"/>
          <w:szCs w:val="24"/>
        </w:rPr>
        <w:t xml:space="preserve"> – Received a 90-day, </w:t>
      </w:r>
      <w:r w:rsidR="009D3D79">
        <w:rPr>
          <w:rFonts w:ascii="Times New Roman" w:hAnsi="Times New Roman" w:cs="Times New Roman"/>
          <w:sz w:val="24"/>
          <w:szCs w:val="24"/>
        </w:rPr>
        <w:t>7</w:t>
      </w:r>
      <w:r>
        <w:rPr>
          <w:rFonts w:ascii="Times New Roman" w:hAnsi="Times New Roman" w:cs="Times New Roman"/>
          <w:sz w:val="24"/>
          <w:szCs w:val="24"/>
        </w:rPr>
        <w:t xml:space="preserve">% promissory note from </w:t>
      </w:r>
      <w:r w:rsidR="009D3D79">
        <w:rPr>
          <w:rFonts w:ascii="Times New Roman" w:hAnsi="Times New Roman" w:cs="Times New Roman"/>
          <w:sz w:val="24"/>
          <w:szCs w:val="24"/>
        </w:rPr>
        <w:t>Nancy Wilson</w:t>
      </w:r>
      <w:r>
        <w:rPr>
          <w:rFonts w:ascii="Times New Roman" w:hAnsi="Times New Roman" w:cs="Times New Roman"/>
          <w:sz w:val="24"/>
          <w:szCs w:val="24"/>
        </w:rPr>
        <w:t xml:space="preserve"> for past-due accounts receivable in the amount of $</w:t>
      </w:r>
      <w:r w:rsidR="009D3D79">
        <w:rPr>
          <w:rFonts w:ascii="Times New Roman" w:hAnsi="Times New Roman" w:cs="Times New Roman"/>
          <w:sz w:val="24"/>
          <w:szCs w:val="24"/>
        </w:rPr>
        <w:t>4</w:t>
      </w:r>
      <w:r>
        <w:rPr>
          <w:rFonts w:ascii="Times New Roman" w:hAnsi="Times New Roman" w:cs="Times New Roman"/>
          <w:sz w:val="24"/>
          <w:szCs w:val="24"/>
        </w:rPr>
        <w:t>,</w:t>
      </w:r>
      <w:r w:rsidR="009D3D79">
        <w:rPr>
          <w:rFonts w:ascii="Times New Roman" w:hAnsi="Times New Roman" w:cs="Times New Roman"/>
          <w:sz w:val="24"/>
          <w:szCs w:val="24"/>
        </w:rPr>
        <w:t>5</w:t>
      </w:r>
      <w:r>
        <w:rPr>
          <w:rFonts w:ascii="Times New Roman" w:hAnsi="Times New Roman" w:cs="Times New Roman"/>
          <w:sz w:val="24"/>
          <w:szCs w:val="24"/>
        </w:rPr>
        <w:t xml:space="preserve">00.   </w:t>
      </w:r>
    </w:p>
    <w:p w14:paraId="26533585" w14:textId="6254610A"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November 20 – Received bankruptcy notice on </w:t>
      </w:r>
      <w:r w:rsidR="009D3D79">
        <w:rPr>
          <w:rFonts w:ascii="Times New Roman" w:hAnsi="Times New Roman" w:cs="Times New Roman"/>
          <w:sz w:val="24"/>
          <w:szCs w:val="24"/>
        </w:rPr>
        <w:t>Jayden Prince</w:t>
      </w:r>
      <w:r>
        <w:rPr>
          <w:rFonts w:ascii="Times New Roman" w:hAnsi="Times New Roman" w:cs="Times New Roman"/>
          <w:sz w:val="24"/>
          <w:szCs w:val="24"/>
        </w:rPr>
        <w:t xml:space="preserve">.  </w:t>
      </w:r>
      <w:r w:rsidR="009D3D79">
        <w:rPr>
          <w:rFonts w:ascii="Times New Roman" w:hAnsi="Times New Roman" w:cs="Times New Roman"/>
          <w:sz w:val="24"/>
          <w:szCs w:val="24"/>
        </w:rPr>
        <w:t>Jayden</w:t>
      </w:r>
      <w:r>
        <w:rPr>
          <w:rFonts w:ascii="Times New Roman" w:hAnsi="Times New Roman" w:cs="Times New Roman"/>
          <w:sz w:val="24"/>
          <w:szCs w:val="24"/>
        </w:rPr>
        <w:t xml:space="preserve"> had a $</w:t>
      </w:r>
      <w:r w:rsidR="009D3D79">
        <w:rPr>
          <w:rFonts w:ascii="Times New Roman" w:hAnsi="Times New Roman" w:cs="Times New Roman"/>
          <w:sz w:val="24"/>
          <w:szCs w:val="24"/>
        </w:rPr>
        <w:t>830</w:t>
      </w:r>
      <w:r>
        <w:rPr>
          <w:rFonts w:ascii="Times New Roman" w:hAnsi="Times New Roman" w:cs="Times New Roman"/>
          <w:sz w:val="24"/>
          <w:szCs w:val="24"/>
        </w:rPr>
        <w:t xml:space="preserve"> accounts receivable balance. </w:t>
      </w:r>
      <w:r w:rsidR="003666A7">
        <w:rPr>
          <w:rFonts w:ascii="Times New Roman" w:hAnsi="Times New Roman" w:cs="Times New Roman"/>
          <w:sz w:val="24"/>
          <w:szCs w:val="24"/>
        </w:rPr>
        <w:t>Gibbons Industrial Cleaners</w:t>
      </w:r>
      <w:r>
        <w:rPr>
          <w:rFonts w:ascii="Times New Roman" w:hAnsi="Times New Roman" w:cs="Times New Roman"/>
          <w:sz w:val="24"/>
          <w:szCs w:val="24"/>
        </w:rPr>
        <w:t xml:space="preserve"> uses the Allowance method of Accounts Receivable.</w:t>
      </w:r>
    </w:p>
    <w:p w14:paraId="6138FFDD" w14:textId="09175D75" w:rsidR="0020402B" w:rsidRDefault="0020402B" w:rsidP="0020402B">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December 1 - Performed </w:t>
      </w:r>
      <w:r w:rsidR="009D3D79">
        <w:rPr>
          <w:rFonts w:ascii="Times New Roman" w:hAnsi="Times New Roman" w:cs="Times New Roman"/>
          <w:sz w:val="24"/>
          <w:szCs w:val="24"/>
        </w:rPr>
        <w:t xml:space="preserve">cleaning </w:t>
      </w:r>
      <w:r>
        <w:rPr>
          <w:rFonts w:ascii="Times New Roman" w:hAnsi="Times New Roman" w:cs="Times New Roman"/>
          <w:sz w:val="24"/>
          <w:szCs w:val="24"/>
        </w:rPr>
        <w:t xml:space="preserve">services for </w:t>
      </w:r>
      <w:r w:rsidR="00381D1F">
        <w:rPr>
          <w:rFonts w:ascii="Times New Roman" w:hAnsi="Times New Roman" w:cs="Times New Roman"/>
          <w:sz w:val="24"/>
          <w:szCs w:val="24"/>
        </w:rPr>
        <w:t>Derringer Auto</w:t>
      </w:r>
      <w:r>
        <w:rPr>
          <w:rFonts w:ascii="Times New Roman" w:hAnsi="Times New Roman" w:cs="Times New Roman"/>
          <w:sz w:val="24"/>
          <w:szCs w:val="24"/>
        </w:rPr>
        <w:t xml:space="preserve"> worth $</w:t>
      </w:r>
      <w:r w:rsidR="00381D1F">
        <w:rPr>
          <w:rFonts w:ascii="Times New Roman" w:hAnsi="Times New Roman" w:cs="Times New Roman"/>
          <w:sz w:val="24"/>
          <w:szCs w:val="24"/>
        </w:rPr>
        <w:t>4,600</w:t>
      </w:r>
      <w:r>
        <w:rPr>
          <w:rFonts w:ascii="Times New Roman" w:hAnsi="Times New Roman" w:cs="Times New Roman"/>
          <w:sz w:val="24"/>
          <w:szCs w:val="24"/>
        </w:rPr>
        <w:t>, plus 7.5% sales tax.  Jensen paid cash at the time of the services.</w:t>
      </w:r>
    </w:p>
    <w:p w14:paraId="62BCA53D" w14:textId="77777777" w:rsidR="0020402B" w:rsidRDefault="0020402B" w:rsidP="0020402B">
      <w:pPr>
        <w:pStyle w:val="NoSpacing"/>
        <w:rPr>
          <w:rFonts w:ascii="Times New Roman" w:hAnsi="Times New Roman" w:cs="Times New Roman"/>
          <w:sz w:val="24"/>
          <w:szCs w:val="24"/>
        </w:rPr>
      </w:pPr>
    </w:p>
    <w:tbl>
      <w:tblPr>
        <w:tblStyle w:val="TableGrid"/>
        <w:tblW w:w="0" w:type="auto"/>
        <w:tblInd w:w="625" w:type="dxa"/>
        <w:tblLook w:val="04A0" w:firstRow="1" w:lastRow="0" w:firstColumn="1" w:lastColumn="0" w:noHBand="0" w:noVBand="1"/>
      </w:tblPr>
      <w:tblGrid>
        <w:gridCol w:w="2425"/>
        <w:gridCol w:w="3117"/>
        <w:gridCol w:w="3008"/>
      </w:tblGrid>
      <w:tr w:rsidR="0020402B" w14:paraId="6C8BF7A6" w14:textId="77777777" w:rsidTr="009D3D79">
        <w:tc>
          <w:tcPr>
            <w:tcW w:w="2425" w:type="dxa"/>
          </w:tcPr>
          <w:p w14:paraId="7A1BFAD6" w14:textId="77777777" w:rsidR="0020402B" w:rsidRPr="0055544D" w:rsidRDefault="0020402B" w:rsidP="009D3D79">
            <w:pPr>
              <w:pStyle w:val="NoSpacing"/>
              <w:jc w:val="center"/>
              <w:rPr>
                <w:rFonts w:ascii="Times New Roman" w:hAnsi="Times New Roman" w:cs="Times New Roman"/>
                <w:b/>
              </w:rPr>
            </w:pPr>
            <w:bookmarkStart w:id="3" w:name="_Hlk129004924"/>
          </w:p>
          <w:p w14:paraId="1E72D03E" w14:textId="77777777" w:rsidR="0020402B" w:rsidRPr="0055544D" w:rsidRDefault="0020402B" w:rsidP="009D3D79">
            <w:pPr>
              <w:pStyle w:val="NoSpacing"/>
              <w:jc w:val="center"/>
              <w:rPr>
                <w:rFonts w:ascii="Times New Roman" w:hAnsi="Times New Roman" w:cs="Times New Roman"/>
                <w:b/>
              </w:rPr>
            </w:pPr>
            <w:r w:rsidRPr="0055544D">
              <w:rPr>
                <w:rFonts w:ascii="Times New Roman" w:hAnsi="Times New Roman" w:cs="Times New Roman"/>
                <w:b/>
              </w:rPr>
              <w:t>Transaction Number</w:t>
            </w:r>
          </w:p>
        </w:tc>
        <w:tc>
          <w:tcPr>
            <w:tcW w:w="3117" w:type="dxa"/>
          </w:tcPr>
          <w:p w14:paraId="35AB8E99" w14:textId="644BF57B" w:rsidR="0020402B" w:rsidRPr="0055544D" w:rsidRDefault="0020402B" w:rsidP="009D3D79">
            <w:pPr>
              <w:pStyle w:val="NoSpacing"/>
              <w:jc w:val="center"/>
              <w:rPr>
                <w:rFonts w:ascii="Times New Roman" w:hAnsi="Times New Roman" w:cs="Times New Roman"/>
                <w:b/>
              </w:rPr>
            </w:pPr>
            <w:r w:rsidRPr="0055544D">
              <w:rPr>
                <w:rFonts w:ascii="Times New Roman" w:hAnsi="Times New Roman" w:cs="Times New Roman"/>
                <w:b/>
              </w:rPr>
              <w:t>Effect on Net Income</w:t>
            </w:r>
            <w:r w:rsidR="009D3D79">
              <w:rPr>
                <w:rFonts w:ascii="Times New Roman" w:hAnsi="Times New Roman" w:cs="Times New Roman"/>
                <w:b/>
              </w:rPr>
              <w:t xml:space="preserve"> - </w:t>
            </w:r>
          </w:p>
          <w:p w14:paraId="118A66A4" w14:textId="77777777" w:rsidR="0020402B" w:rsidRPr="0055544D" w:rsidRDefault="0020402B" w:rsidP="009D3D79">
            <w:pPr>
              <w:pStyle w:val="NoSpacing"/>
              <w:jc w:val="center"/>
              <w:rPr>
                <w:rFonts w:ascii="Times New Roman" w:hAnsi="Times New Roman" w:cs="Times New Roman"/>
                <w:b/>
              </w:rPr>
            </w:pPr>
            <w:r w:rsidRPr="0055544D">
              <w:rPr>
                <w:rFonts w:ascii="Times New Roman" w:hAnsi="Times New Roman" w:cs="Times New Roman"/>
                <w:b/>
              </w:rPr>
              <w:t>Increase, Decrease, None</w:t>
            </w:r>
          </w:p>
        </w:tc>
        <w:tc>
          <w:tcPr>
            <w:tcW w:w="3008" w:type="dxa"/>
          </w:tcPr>
          <w:p w14:paraId="05905A01" w14:textId="77777777" w:rsidR="0020402B" w:rsidRPr="0055544D" w:rsidRDefault="0020402B" w:rsidP="009D3D79">
            <w:pPr>
              <w:pStyle w:val="NoSpacing"/>
              <w:jc w:val="center"/>
              <w:rPr>
                <w:rFonts w:ascii="Times New Roman" w:hAnsi="Times New Roman" w:cs="Times New Roman"/>
                <w:b/>
              </w:rPr>
            </w:pPr>
          </w:p>
          <w:p w14:paraId="0DD9833A" w14:textId="77777777" w:rsidR="0020402B" w:rsidRPr="0055544D" w:rsidRDefault="0020402B" w:rsidP="009D3D79">
            <w:pPr>
              <w:pStyle w:val="NoSpacing"/>
              <w:jc w:val="center"/>
              <w:rPr>
                <w:rFonts w:ascii="Times New Roman" w:hAnsi="Times New Roman" w:cs="Times New Roman"/>
                <w:b/>
              </w:rPr>
            </w:pPr>
            <w:r w:rsidRPr="0055544D">
              <w:rPr>
                <w:rFonts w:ascii="Times New Roman" w:hAnsi="Times New Roman" w:cs="Times New Roman"/>
                <w:b/>
              </w:rPr>
              <w:t>Amount of Effect</w:t>
            </w:r>
          </w:p>
        </w:tc>
      </w:tr>
      <w:tr w:rsidR="0020402B" w14:paraId="6C3314BC" w14:textId="77777777" w:rsidTr="009D3D79">
        <w:trPr>
          <w:trHeight w:val="360"/>
        </w:trPr>
        <w:tc>
          <w:tcPr>
            <w:tcW w:w="2425" w:type="dxa"/>
          </w:tcPr>
          <w:p w14:paraId="50A88241"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1</w:t>
            </w:r>
          </w:p>
        </w:tc>
        <w:tc>
          <w:tcPr>
            <w:tcW w:w="3117" w:type="dxa"/>
          </w:tcPr>
          <w:p w14:paraId="6B99E7A1" w14:textId="77777777" w:rsidR="0020402B" w:rsidRPr="00CE7C36" w:rsidRDefault="0020402B" w:rsidP="009D3D79">
            <w:pPr>
              <w:pStyle w:val="NoSpacing"/>
              <w:jc w:val="center"/>
              <w:rPr>
                <w:rFonts w:ascii="Times New Roman" w:hAnsi="Times New Roman" w:cs="Times New Roman"/>
                <w:b/>
              </w:rPr>
            </w:pPr>
          </w:p>
        </w:tc>
        <w:tc>
          <w:tcPr>
            <w:tcW w:w="3008" w:type="dxa"/>
          </w:tcPr>
          <w:p w14:paraId="0A57FA89" w14:textId="77777777" w:rsidR="0020402B" w:rsidRPr="00CE7C36" w:rsidRDefault="0020402B" w:rsidP="009D3D79">
            <w:pPr>
              <w:pStyle w:val="NoSpacing"/>
              <w:jc w:val="right"/>
              <w:rPr>
                <w:rFonts w:ascii="Times New Roman" w:hAnsi="Times New Roman" w:cs="Times New Roman"/>
                <w:b/>
              </w:rPr>
            </w:pPr>
          </w:p>
        </w:tc>
      </w:tr>
      <w:tr w:rsidR="0020402B" w14:paraId="231A4CAF" w14:textId="77777777" w:rsidTr="009D3D79">
        <w:trPr>
          <w:trHeight w:val="360"/>
        </w:trPr>
        <w:tc>
          <w:tcPr>
            <w:tcW w:w="2425" w:type="dxa"/>
          </w:tcPr>
          <w:p w14:paraId="7EAF6E9F"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2</w:t>
            </w:r>
          </w:p>
        </w:tc>
        <w:tc>
          <w:tcPr>
            <w:tcW w:w="3117" w:type="dxa"/>
          </w:tcPr>
          <w:p w14:paraId="2B33D38E" w14:textId="77777777" w:rsidR="0020402B" w:rsidRPr="00CE7C36" w:rsidRDefault="0020402B" w:rsidP="009D3D79">
            <w:pPr>
              <w:pStyle w:val="NoSpacing"/>
              <w:jc w:val="center"/>
              <w:rPr>
                <w:rFonts w:ascii="Times New Roman" w:hAnsi="Times New Roman" w:cs="Times New Roman"/>
                <w:b/>
              </w:rPr>
            </w:pPr>
          </w:p>
        </w:tc>
        <w:tc>
          <w:tcPr>
            <w:tcW w:w="3008" w:type="dxa"/>
          </w:tcPr>
          <w:p w14:paraId="7E47C9EC" w14:textId="77777777" w:rsidR="0020402B" w:rsidRPr="00CE7C36" w:rsidRDefault="0020402B" w:rsidP="009D3D79">
            <w:pPr>
              <w:pStyle w:val="NoSpacing"/>
              <w:jc w:val="right"/>
              <w:rPr>
                <w:rFonts w:ascii="Times New Roman" w:hAnsi="Times New Roman" w:cs="Times New Roman"/>
                <w:b/>
              </w:rPr>
            </w:pPr>
          </w:p>
        </w:tc>
      </w:tr>
      <w:tr w:rsidR="0020402B" w14:paraId="12AC6887" w14:textId="77777777" w:rsidTr="009D3D79">
        <w:trPr>
          <w:trHeight w:val="360"/>
        </w:trPr>
        <w:tc>
          <w:tcPr>
            <w:tcW w:w="2425" w:type="dxa"/>
          </w:tcPr>
          <w:p w14:paraId="42FCA96B"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3</w:t>
            </w:r>
          </w:p>
        </w:tc>
        <w:tc>
          <w:tcPr>
            <w:tcW w:w="3117" w:type="dxa"/>
          </w:tcPr>
          <w:p w14:paraId="71FC5186" w14:textId="77777777" w:rsidR="0020402B" w:rsidRPr="00CE7C36" w:rsidRDefault="0020402B" w:rsidP="009D3D79">
            <w:pPr>
              <w:pStyle w:val="NoSpacing"/>
              <w:jc w:val="center"/>
              <w:rPr>
                <w:rFonts w:ascii="Times New Roman" w:hAnsi="Times New Roman" w:cs="Times New Roman"/>
                <w:b/>
              </w:rPr>
            </w:pPr>
          </w:p>
        </w:tc>
        <w:tc>
          <w:tcPr>
            <w:tcW w:w="3008" w:type="dxa"/>
          </w:tcPr>
          <w:p w14:paraId="77D071D8" w14:textId="77777777" w:rsidR="0020402B" w:rsidRPr="00CE7C36" w:rsidRDefault="0020402B" w:rsidP="009D3D79">
            <w:pPr>
              <w:pStyle w:val="NoSpacing"/>
              <w:jc w:val="right"/>
              <w:rPr>
                <w:rFonts w:ascii="Times New Roman" w:hAnsi="Times New Roman" w:cs="Times New Roman"/>
                <w:b/>
              </w:rPr>
            </w:pPr>
          </w:p>
        </w:tc>
      </w:tr>
      <w:tr w:rsidR="0020402B" w14:paraId="16D364D4" w14:textId="77777777" w:rsidTr="009D3D79">
        <w:trPr>
          <w:trHeight w:val="360"/>
        </w:trPr>
        <w:tc>
          <w:tcPr>
            <w:tcW w:w="2425" w:type="dxa"/>
          </w:tcPr>
          <w:p w14:paraId="7B32BCA9"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4</w:t>
            </w:r>
          </w:p>
        </w:tc>
        <w:tc>
          <w:tcPr>
            <w:tcW w:w="3117" w:type="dxa"/>
          </w:tcPr>
          <w:p w14:paraId="647C9362" w14:textId="77777777" w:rsidR="0020402B" w:rsidRPr="00CE7C36" w:rsidRDefault="0020402B" w:rsidP="009D3D79">
            <w:pPr>
              <w:pStyle w:val="NoSpacing"/>
              <w:jc w:val="center"/>
              <w:rPr>
                <w:rFonts w:ascii="Times New Roman" w:hAnsi="Times New Roman" w:cs="Times New Roman"/>
                <w:b/>
              </w:rPr>
            </w:pPr>
          </w:p>
        </w:tc>
        <w:tc>
          <w:tcPr>
            <w:tcW w:w="3008" w:type="dxa"/>
          </w:tcPr>
          <w:p w14:paraId="1A2EF756" w14:textId="77777777" w:rsidR="0020402B" w:rsidRPr="00CE7C36" w:rsidRDefault="0020402B" w:rsidP="009D3D79">
            <w:pPr>
              <w:pStyle w:val="NoSpacing"/>
              <w:jc w:val="right"/>
              <w:rPr>
                <w:rFonts w:ascii="Times New Roman" w:hAnsi="Times New Roman" w:cs="Times New Roman"/>
                <w:b/>
              </w:rPr>
            </w:pPr>
          </w:p>
        </w:tc>
      </w:tr>
      <w:tr w:rsidR="0020402B" w14:paraId="35F19503" w14:textId="77777777" w:rsidTr="009D3D79">
        <w:trPr>
          <w:trHeight w:val="360"/>
        </w:trPr>
        <w:tc>
          <w:tcPr>
            <w:tcW w:w="2425" w:type="dxa"/>
          </w:tcPr>
          <w:p w14:paraId="46CFD08A"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5</w:t>
            </w:r>
          </w:p>
        </w:tc>
        <w:tc>
          <w:tcPr>
            <w:tcW w:w="3117" w:type="dxa"/>
          </w:tcPr>
          <w:p w14:paraId="2D800877" w14:textId="77777777" w:rsidR="0020402B" w:rsidRPr="00CE7C36" w:rsidRDefault="0020402B" w:rsidP="009D3D79">
            <w:pPr>
              <w:pStyle w:val="NoSpacing"/>
              <w:jc w:val="center"/>
              <w:rPr>
                <w:rFonts w:ascii="Times New Roman" w:hAnsi="Times New Roman" w:cs="Times New Roman"/>
                <w:b/>
              </w:rPr>
            </w:pPr>
          </w:p>
        </w:tc>
        <w:tc>
          <w:tcPr>
            <w:tcW w:w="3008" w:type="dxa"/>
          </w:tcPr>
          <w:p w14:paraId="23D177E7" w14:textId="77777777" w:rsidR="0020402B" w:rsidRPr="00CE7C36" w:rsidRDefault="0020402B" w:rsidP="009D3D79">
            <w:pPr>
              <w:pStyle w:val="NoSpacing"/>
              <w:jc w:val="right"/>
              <w:rPr>
                <w:rFonts w:ascii="Times New Roman" w:hAnsi="Times New Roman" w:cs="Times New Roman"/>
                <w:b/>
              </w:rPr>
            </w:pPr>
          </w:p>
        </w:tc>
      </w:tr>
      <w:tr w:rsidR="0020402B" w14:paraId="0B654F98" w14:textId="77777777" w:rsidTr="009D3D79">
        <w:trPr>
          <w:trHeight w:val="360"/>
        </w:trPr>
        <w:tc>
          <w:tcPr>
            <w:tcW w:w="2425" w:type="dxa"/>
          </w:tcPr>
          <w:p w14:paraId="0FEE617E"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6</w:t>
            </w:r>
          </w:p>
        </w:tc>
        <w:tc>
          <w:tcPr>
            <w:tcW w:w="3117" w:type="dxa"/>
          </w:tcPr>
          <w:p w14:paraId="471EEA9A" w14:textId="77777777" w:rsidR="0020402B" w:rsidRPr="00CE7C36" w:rsidRDefault="0020402B" w:rsidP="009D3D79">
            <w:pPr>
              <w:pStyle w:val="NoSpacing"/>
              <w:jc w:val="center"/>
              <w:rPr>
                <w:rFonts w:ascii="Times New Roman" w:hAnsi="Times New Roman" w:cs="Times New Roman"/>
                <w:b/>
              </w:rPr>
            </w:pPr>
          </w:p>
        </w:tc>
        <w:tc>
          <w:tcPr>
            <w:tcW w:w="3008" w:type="dxa"/>
          </w:tcPr>
          <w:p w14:paraId="081AE8E5" w14:textId="77777777" w:rsidR="0020402B" w:rsidRPr="00CE7C36" w:rsidRDefault="0020402B" w:rsidP="009D3D79">
            <w:pPr>
              <w:pStyle w:val="NoSpacing"/>
              <w:jc w:val="right"/>
              <w:rPr>
                <w:rFonts w:ascii="Times New Roman" w:hAnsi="Times New Roman" w:cs="Times New Roman"/>
                <w:b/>
              </w:rPr>
            </w:pPr>
          </w:p>
        </w:tc>
      </w:tr>
      <w:tr w:rsidR="0020402B" w14:paraId="254182B2" w14:textId="77777777" w:rsidTr="009D3D79">
        <w:trPr>
          <w:trHeight w:val="360"/>
        </w:trPr>
        <w:tc>
          <w:tcPr>
            <w:tcW w:w="2425" w:type="dxa"/>
          </w:tcPr>
          <w:p w14:paraId="48AB28C0"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7</w:t>
            </w:r>
          </w:p>
        </w:tc>
        <w:tc>
          <w:tcPr>
            <w:tcW w:w="3117" w:type="dxa"/>
          </w:tcPr>
          <w:p w14:paraId="69471FDF" w14:textId="77777777" w:rsidR="0020402B" w:rsidRPr="00CE7C36" w:rsidRDefault="0020402B" w:rsidP="009D3D79">
            <w:pPr>
              <w:pStyle w:val="NoSpacing"/>
              <w:jc w:val="center"/>
              <w:rPr>
                <w:rFonts w:ascii="Times New Roman" w:hAnsi="Times New Roman" w:cs="Times New Roman"/>
                <w:b/>
              </w:rPr>
            </w:pPr>
          </w:p>
        </w:tc>
        <w:tc>
          <w:tcPr>
            <w:tcW w:w="3008" w:type="dxa"/>
          </w:tcPr>
          <w:p w14:paraId="689E8AD9" w14:textId="77777777" w:rsidR="0020402B" w:rsidRPr="00CE7C36" w:rsidRDefault="0020402B" w:rsidP="009D3D79">
            <w:pPr>
              <w:pStyle w:val="NoSpacing"/>
              <w:jc w:val="right"/>
              <w:rPr>
                <w:rFonts w:ascii="Times New Roman" w:hAnsi="Times New Roman" w:cs="Times New Roman"/>
                <w:b/>
              </w:rPr>
            </w:pPr>
          </w:p>
        </w:tc>
      </w:tr>
      <w:tr w:rsidR="0020402B" w14:paraId="240A4629" w14:textId="77777777" w:rsidTr="009D3D79">
        <w:trPr>
          <w:trHeight w:val="360"/>
        </w:trPr>
        <w:tc>
          <w:tcPr>
            <w:tcW w:w="2425" w:type="dxa"/>
          </w:tcPr>
          <w:p w14:paraId="5D3FB4AA"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8</w:t>
            </w:r>
          </w:p>
        </w:tc>
        <w:tc>
          <w:tcPr>
            <w:tcW w:w="3117" w:type="dxa"/>
          </w:tcPr>
          <w:p w14:paraId="7002BAF7" w14:textId="77777777" w:rsidR="0020402B" w:rsidRPr="00CE7C36" w:rsidRDefault="0020402B" w:rsidP="009D3D79">
            <w:pPr>
              <w:pStyle w:val="NoSpacing"/>
              <w:jc w:val="center"/>
              <w:rPr>
                <w:rFonts w:ascii="Times New Roman" w:hAnsi="Times New Roman" w:cs="Times New Roman"/>
                <w:b/>
              </w:rPr>
            </w:pPr>
          </w:p>
        </w:tc>
        <w:tc>
          <w:tcPr>
            <w:tcW w:w="3008" w:type="dxa"/>
          </w:tcPr>
          <w:p w14:paraId="33CB946F" w14:textId="77777777" w:rsidR="0020402B" w:rsidRPr="00CE7C36" w:rsidRDefault="0020402B" w:rsidP="009D3D79">
            <w:pPr>
              <w:pStyle w:val="NoSpacing"/>
              <w:jc w:val="right"/>
              <w:rPr>
                <w:rFonts w:ascii="Times New Roman" w:hAnsi="Times New Roman" w:cs="Times New Roman"/>
                <w:b/>
              </w:rPr>
            </w:pPr>
          </w:p>
        </w:tc>
      </w:tr>
      <w:tr w:rsidR="0020402B" w14:paraId="4906E482" w14:textId="77777777" w:rsidTr="009D3D79">
        <w:trPr>
          <w:trHeight w:val="360"/>
        </w:trPr>
        <w:tc>
          <w:tcPr>
            <w:tcW w:w="2425" w:type="dxa"/>
          </w:tcPr>
          <w:p w14:paraId="39325296"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9</w:t>
            </w:r>
          </w:p>
        </w:tc>
        <w:tc>
          <w:tcPr>
            <w:tcW w:w="3117" w:type="dxa"/>
          </w:tcPr>
          <w:p w14:paraId="5A97071A" w14:textId="77777777" w:rsidR="0020402B" w:rsidRPr="00CE7C36" w:rsidRDefault="0020402B" w:rsidP="009D3D79">
            <w:pPr>
              <w:pStyle w:val="NoSpacing"/>
              <w:jc w:val="center"/>
              <w:rPr>
                <w:rFonts w:ascii="Times New Roman" w:hAnsi="Times New Roman" w:cs="Times New Roman"/>
                <w:b/>
              </w:rPr>
            </w:pPr>
          </w:p>
        </w:tc>
        <w:tc>
          <w:tcPr>
            <w:tcW w:w="3008" w:type="dxa"/>
          </w:tcPr>
          <w:p w14:paraId="6EF85CA4" w14:textId="77777777" w:rsidR="0020402B" w:rsidRPr="00CE7C36" w:rsidRDefault="0020402B" w:rsidP="009D3D79">
            <w:pPr>
              <w:pStyle w:val="NoSpacing"/>
              <w:jc w:val="right"/>
              <w:rPr>
                <w:rFonts w:ascii="Times New Roman" w:hAnsi="Times New Roman" w:cs="Times New Roman"/>
                <w:b/>
              </w:rPr>
            </w:pPr>
          </w:p>
        </w:tc>
      </w:tr>
      <w:tr w:rsidR="0020402B" w14:paraId="438EAEDE" w14:textId="77777777" w:rsidTr="009D3D79">
        <w:trPr>
          <w:trHeight w:val="360"/>
        </w:trPr>
        <w:tc>
          <w:tcPr>
            <w:tcW w:w="2425" w:type="dxa"/>
          </w:tcPr>
          <w:p w14:paraId="28791C7B"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10</w:t>
            </w:r>
          </w:p>
        </w:tc>
        <w:tc>
          <w:tcPr>
            <w:tcW w:w="3117" w:type="dxa"/>
          </w:tcPr>
          <w:p w14:paraId="49465893" w14:textId="77777777" w:rsidR="0020402B" w:rsidRPr="00CE7C36" w:rsidRDefault="0020402B" w:rsidP="009D3D79">
            <w:pPr>
              <w:pStyle w:val="NoSpacing"/>
              <w:jc w:val="center"/>
              <w:rPr>
                <w:rFonts w:ascii="Times New Roman" w:hAnsi="Times New Roman" w:cs="Times New Roman"/>
                <w:b/>
              </w:rPr>
            </w:pPr>
          </w:p>
        </w:tc>
        <w:tc>
          <w:tcPr>
            <w:tcW w:w="3008" w:type="dxa"/>
          </w:tcPr>
          <w:p w14:paraId="2AC0DA97" w14:textId="77777777" w:rsidR="0020402B" w:rsidRPr="00CE7C36" w:rsidRDefault="0020402B" w:rsidP="009D3D79">
            <w:pPr>
              <w:pStyle w:val="NoSpacing"/>
              <w:jc w:val="right"/>
              <w:rPr>
                <w:rFonts w:ascii="Times New Roman" w:hAnsi="Times New Roman" w:cs="Times New Roman"/>
                <w:b/>
              </w:rPr>
            </w:pPr>
          </w:p>
        </w:tc>
      </w:tr>
      <w:tr w:rsidR="0020402B" w14:paraId="0EC34FB9" w14:textId="77777777" w:rsidTr="009D3D79">
        <w:trPr>
          <w:trHeight w:val="360"/>
        </w:trPr>
        <w:tc>
          <w:tcPr>
            <w:tcW w:w="2425" w:type="dxa"/>
          </w:tcPr>
          <w:p w14:paraId="53D75696"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11</w:t>
            </w:r>
          </w:p>
        </w:tc>
        <w:tc>
          <w:tcPr>
            <w:tcW w:w="3117" w:type="dxa"/>
          </w:tcPr>
          <w:p w14:paraId="07218D77" w14:textId="77777777" w:rsidR="0020402B" w:rsidRPr="00CE7C36" w:rsidRDefault="0020402B" w:rsidP="009D3D79">
            <w:pPr>
              <w:pStyle w:val="NoSpacing"/>
              <w:jc w:val="center"/>
              <w:rPr>
                <w:rFonts w:ascii="Times New Roman" w:hAnsi="Times New Roman" w:cs="Times New Roman"/>
                <w:b/>
              </w:rPr>
            </w:pPr>
          </w:p>
        </w:tc>
        <w:tc>
          <w:tcPr>
            <w:tcW w:w="3008" w:type="dxa"/>
          </w:tcPr>
          <w:p w14:paraId="2D3CC0F5" w14:textId="77777777" w:rsidR="0020402B" w:rsidRPr="00CE7C36" w:rsidRDefault="0020402B" w:rsidP="009D3D79">
            <w:pPr>
              <w:pStyle w:val="NoSpacing"/>
              <w:jc w:val="right"/>
              <w:rPr>
                <w:rFonts w:ascii="Times New Roman" w:hAnsi="Times New Roman" w:cs="Times New Roman"/>
                <w:b/>
              </w:rPr>
            </w:pPr>
          </w:p>
        </w:tc>
      </w:tr>
      <w:tr w:rsidR="0020402B" w14:paraId="26E95840" w14:textId="77777777" w:rsidTr="009D3D79">
        <w:trPr>
          <w:trHeight w:val="360"/>
        </w:trPr>
        <w:tc>
          <w:tcPr>
            <w:tcW w:w="2425" w:type="dxa"/>
          </w:tcPr>
          <w:p w14:paraId="75D62214" w14:textId="77777777" w:rsidR="0020402B" w:rsidRDefault="0020402B" w:rsidP="009D3D79">
            <w:pPr>
              <w:pStyle w:val="NoSpacing"/>
              <w:jc w:val="center"/>
              <w:rPr>
                <w:rFonts w:ascii="Times New Roman" w:hAnsi="Times New Roman" w:cs="Times New Roman"/>
              </w:rPr>
            </w:pPr>
            <w:r>
              <w:rPr>
                <w:rFonts w:ascii="Times New Roman" w:hAnsi="Times New Roman" w:cs="Times New Roman"/>
              </w:rPr>
              <w:t>12</w:t>
            </w:r>
          </w:p>
        </w:tc>
        <w:tc>
          <w:tcPr>
            <w:tcW w:w="3117" w:type="dxa"/>
          </w:tcPr>
          <w:p w14:paraId="32E64A1C" w14:textId="77777777" w:rsidR="0020402B" w:rsidRPr="00CE7C36" w:rsidRDefault="0020402B" w:rsidP="009D3D79">
            <w:pPr>
              <w:pStyle w:val="NoSpacing"/>
              <w:jc w:val="center"/>
              <w:rPr>
                <w:rFonts w:ascii="Times New Roman" w:hAnsi="Times New Roman" w:cs="Times New Roman"/>
                <w:b/>
              </w:rPr>
            </w:pPr>
          </w:p>
        </w:tc>
        <w:tc>
          <w:tcPr>
            <w:tcW w:w="3008" w:type="dxa"/>
          </w:tcPr>
          <w:p w14:paraId="47B5DCED" w14:textId="77777777" w:rsidR="0020402B" w:rsidRPr="00CE7C36" w:rsidRDefault="0020402B" w:rsidP="009D3D79">
            <w:pPr>
              <w:pStyle w:val="NoSpacing"/>
              <w:jc w:val="right"/>
              <w:rPr>
                <w:rFonts w:ascii="Times New Roman" w:hAnsi="Times New Roman" w:cs="Times New Roman"/>
                <w:b/>
              </w:rPr>
            </w:pPr>
          </w:p>
        </w:tc>
      </w:tr>
      <w:bookmarkEnd w:id="3"/>
    </w:tbl>
    <w:p w14:paraId="77CEF70F" w14:textId="77777777" w:rsidR="0020402B" w:rsidRPr="0020402B" w:rsidRDefault="0020402B" w:rsidP="00794D0E">
      <w:pPr>
        <w:rPr>
          <w:rFonts w:ascii="Times New Roman" w:hAnsi="Times New Roman" w:cs="Times New Roman"/>
        </w:rPr>
      </w:pPr>
    </w:p>
    <w:sectPr w:rsidR="0020402B" w:rsidRPr="0020402B" w:rsidSect="00915221">
      <w:headerReference w:type="default" r:id="rId13"/>
      <w:footerReference w:type="default" r:id="rId14"/>
      <w:pgSz w:w="12240" w:h="15840"/>
      <w:pgMar w:top="1440" w:right="1440" w:bottom="810"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07E3E5" w14:textId="77777777" w:rsidR="00915221" w:rsidRDefault="00915221" w:rsidP="004E452E">
      <w:pPr>
        <w:spacing w:after="0" w:line="240" w:lineRule="auto"/>
      </w:pPr>
      <w:r>
        <w:separator/>
      </w:r>
    </w:p>
  </w:endnote>
  <w:endnote w:type="continuationSeparator" w:id="0">
    <w:p w14:paraId="288CECF4" w14:textId="77777777" w:rsidR="00915221" w:rsidRDefault="00915221" w:rsidP="004E452E">
      <w:pPr>
        <w:spacing w:after="0" w:line="240" w:lineRule="auto"/>
      </w:pPr>
      <w:r>
        <w:continuationSeparator/>
      </w:r>
    </w:p>
  </w:endnote>
  <w:endnote w:type="continuationNotice" w:id="1">
    <w:p w14:paraId="416ECAE1" w14:textId="77777777" w:rsidR="00915221" w:rsidRDefault="009152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9868C" w14:textId="54B615D9" w:rsidR="009D3D79" w:rsidRPr="00204BF2" w:rsidRDefault="009D3D79" w:rsidP="00204BF2">
    <w:pPr>
      <w:pStyle w:val="NormalWeb"/>
      <w:spacing w:before="0" w:beforeAutospacing="0" w:after="0" w:afterAutospacing="0"/>
      <w:rPr>
        <w:color w:val="242424"/>
      </w:rPr>
    </w:pPr>
    <w:r w:rsidRPr="000B1B6A">
      <w:rPr>
        <w:noProof/>
      </w:rPr>
      <w:drawing>
        <wp:anchor distT="0" distB="0" distL="114300" distR="114300" simplePos="0" relativeHeight="251658240" behindDoc="1" locked="0" layoutInCell="1" allowOverlap="1" wp14:anchorId="6DB48B67" wp14:editId="3BD88A27">
          <wp:simplePos x="0" y="0"/>
          <wp:positionH relativeFrom="column">
            <wp:posOffset>4940300</wp:posOffset>
          </wp:positionH>
          <wp:positionV relativeFrom="paragraph">
            <wp:posOffset>-166270</wp:posOffset>
          </wp:positionV>
          <wp:extent cx="1496695" cy="450448"/>
          <wp:effectExtent l="0" t="0" r="8255"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06522" w14:textId="77777777" w:rsidR="00915221" w:rsidRDefault="00915221" w:rsidP="004E452E">
      <w:pPr>
        <w:spacing w:after="0" w:line="240" w:lineRule="auto"/>
      </w:pPr>
      <w:r>
        <w:separator/>
      </w:r>
    </w:p>
  </w:footnote>
  <w:footnote w:type="continuationSeparator" w:id="0">
    <w:p w14:paraId="53D5264F" w14:textId="77777777" w:rsidR="00915221" w:rsidRDefault="00915221" w:rsidP="004E452E">
      <w:pPr>
        <w:spacing w:after="0" w:line="240" w:lineRule="auto"/>
      </w:pPr>
      <w:r>
        <w:continuationSeparator/>
      </w:r>
    </w:p>
  </w:footnote>
  <w:footnote w:type="continuationNotice" w:id="1">
    <w:p w14:paraId="269C8611" w14:textId="77777777" w:rsidR="00915221" w:rsidRDefault="009152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051BF" w14:textId="113A4143" w:rsidR="009D3D79" w:rsidRPr="001A2C02" w:rsidRDefault="009D3D79" w:rsidP="004E452E">
    <w:pPr>
      <w:pStyle w:val="Header"/>
      <w:ind w:left="-810"/>
      <w:rPr>
        <w:rFonts w:ascii="Times New Roman" w:hAnsi="Times New Roman" w:cs="Times New Roman"/>
        <w:szCs w:val="24"/>
      </w:rPr>
    </w:pPr>
    <w:r>
      <w:rPr>
        <w:rFonts w:ascii="Times New Roman" w:hAnsi="Times New Roman" w:cs="Times New Roman"/>
        <w:szCs w:val="24"/>
      </w:rPr>
      <w:t>FUNDAMENTAL ACCOUNTING</w:t>
    </w:r>
  </w:p>
  <w:p w14:paraId="41ECBB4B" w14:textId="735744C2" w:rsidR="009D3D79" w:rsidRPr="001A2C02" w:rsidRDefault="009D3D79" w:rsidP="004E452E">
    <w:pPr>
      <w:pStyle w:val="Header"/>
      <w:ind w:left="-810"/>
      <w:rPr>
        <w:rFonts w:ascii="Times New Roman" w:hAnsi="Times New Roman" w:cs="Times New Roman"/>
        <w:szCs w:val="24"/>
      </w:rPr>
    </w:pPr>
    <w:r>
      <w:rPr>
        <w:rFonts w:ascii="Times New Roman" w:hAnsi="Times New Roman" w:cs="Times New Roman"/>
        <w:szCs w:val="24"/>
      </w:rPr>
      <w:t xml:space="preserve">NATIONAL </w:t>
    </w:r>
    <w:r w:rsidRPr="00B03F77">
      <w:rPr>
        <w:rFonts w:ascii="Times New Roman" w:hAnsi="Times New Roman" w:cs="Times New Roman"/>
        <w:szCs w:val="24"/>
      </w:rPr>
      <w:t>202</w:t>
    </w:r>
    <w:r>
      <w:rPr>
        <w:rFonts w:ascii="Times New Roman" w:hAnsi="Times New Roman" w:cs="Times New Roman"/>
        <w:szCs w:val="24"/>
      </w:rPr>
      <w:t>4</w:t>
    </w:r>
  </w:p>
  <w:p w14:paraId="31D9FAD9" w14:textId="77777777" w:rsidR="009D3D79" w:rsidRPr="001A2C02" w:rsidRDefault="009D3D79"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Pr>
        <w:rFonts w:ascii="Times New Roman" w:hAnsi="Times New Roman" w:cs="Times New Roman"/>
        <w:noProof/>
        <w:szCs w:val="24"/>
      </w:rPr>
      <w:t>12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61301"/>
    <w:multiLevelType w:val="hybridMultilevel"/>
    <w:tmpl w:val="6EB80FEA"/>
    <w:lvl w:ilvl="0" w:tplc="0409000F">
      <w:start w:val="1"/>
      <w:numFmt w:val="decimal"/>
      <w:lvlText w:val="%1."/>
      <w:lvlJc w:val="left"/>
      <w:pPr>
        <w:ind w:left="720" w:hanging="360"/>
      </w:pPr>
      <w:rPr>
        <w:rFonts w:hint="default"/>
      </w:rPr>
    </w:lvl>
    <w:lvl w:ilvl="1" w:tplc="C8C2427E">
      <w:start w:val="1"/>
      <w:numFmt w:val="upperLetter"/>
      <w:lvlText w:val="%2."/>
      <w:lvlJc w:val="left"/>
      <w:pPr>
        <w:ind w:left="1440" w:hanging="360"/>
      </w:pPr>
      <w:rPr>
        <w:rFonts w:ascii="Times New Roman" w:eastAsiaTheme="minorHAnsi" w:hAnsi="Times New Roman" w:cs="Times New Roman"/>
      </w:rPr>
    </w:lvl>
    <w:lvl w:ilvl="2" w:tplc="50BEF634">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A1A9C"/>
    <w:multiLevelType w:val="hybridMultilevel"/>
    <w:tmpl w:val="035E6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7749D"/>
    <w:multiLevelType w:val="hybridMultilevel"/>
    <w:tmpl w:val="6852A62C"/>
    <w:lvl w:ilvl="0" w:tplc="04090019">
      <w:start w:val="8"/>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FCC7CCA"/>
    <w:multiLevelType w:val="hybridMultilevel"/>
    <w:tmpl w:val="34947D5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85A4A"/>
    <w:multiLevelType w:val="hybridMultilevel"/>
    <w:tmpl w:val="189201B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0F014C9"/>
    <w:multiLevelType w:val="hybridMultilevel"/>
    <w:tmpl w:val="65F6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617E7"/>
    <w:multiLevelType w:val="hybridMultilevel"/>
    <w:tmpl w:val="3AB4551C"/>
    <w:lvl w:ilvl="0" w:tplc="0409000F">
      <w:start w:val="1"/>
      <w:numFmt w:val="decimal"/>
      <w:lvlText w:val="%1."/>
      <w:lvlJc w:val="left"/>
      <w:pPr>
        <w:ind w:left="720" w:hanging="360"/>
      </w:pPr>
    </w:lvl>
    <w:lvl w:ilvl="1" w:tplc="A5AE8B9E">
      <w:start w:val="1"/>
      <w:numFmt w:val="lowerLetter"/>
      <w:lvlText w:val="%2."/>
      <w:lvlJc w:val="left"/>
      <w:pPr>
        <w:ind w:left="1440" w:hanging="360"/>
      </w:pPr>
      <w:rPr>
        <w:rFonts w:ascii="Times" w:eastAsiaTheme="minorHAnsi" w:hAnsi="Times"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31A4C"/>
    <w:multiLevelType w:val="hybridMultilevel"/>
    <w:tmpl w:val="5734D0B4"/>
    <w:lvl w:ilvl="0" w:tplc="C99A9964">
      <w:start w:val="1"/>
      <w:numFmt w:val="decimal"/>
      <w:lvlText w:val="%1."/>
      <w:lvlJc w:val="left"/>
      <w:pPr>
        <w:ind w:left="1080" w:hanging="720"/>
      </w:pPr>
      <w:rPr>
        <w:rFonts w:hint="default"/>
        <w:color w:val="000000"/>
      </w:rPr>
    </w:lvl>
    <w:lvl w:ilvl="1" w:tplc="C554C0A8">
      <w:start w:val="1"/>
      <w:numFmt w:val="lowerLetter"/>
      <w:lvlText w:val="%2."/>
      <w:lvlJc w:val="left"/>
      <w:pPr>
        <w:ind w:left="1800" w:hanging="720"/>
      </w:pPr>
      <w:rPr>
        <w:rFonts w:ascii="Times New Roman" w:eastAsia="Times New Roman" w:hAnsi="Times New Roman" w:cs="Times New Roman"/>
        <w:color w:val="00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300FE1"/>
    <w:multiLevelType w:val="hybridMultilevel"/>
    <w:tmpl w:val="60260C1E"/>
    <w:lvl w:ilvl="0" w:tplc="223CAB0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0E2714A"/>
    <w:multiLevelType w:val="hybridMultilevel"/>
    <w:tmpl w:val="F91E89E8"/>
    <w:lvl w:ilvl="0" w:tplc="04090019">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4AA7AAF"/>
    <w:multiLevelType w:val="hybridMultilevel"/>
    <w:tmpl w:val="049E6862"/>
    <w:lvl w:ilvl="0" w:tplc="7418352A">
      <w:start w:val="1"/>
      <w:numFmt w:val="lowerLetter"/>
      <w:lvlText w:val="%1."/>
      <w:lvlJc w:val="left"/>
      <w:pPr>
        <w:ind w:left="6120" w:hanging="360"/>
      </w:pPr>
      <w:rPr>
        <w:rFonts w:hint="default"/>
        <w:u w:val="none"/>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2" w15:restartNumberingAfterBreak="0">
    <w:nsid w:val="47E901F8"/>
    <w:multiLevelType w:val="hybridMultilevel"/>
    <w:tmpl w:val="7CF8A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D80630"/>
    <w:multiLevelType w:val="hybridMultilevel"/>
    <w:tmpl w:val="89B4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7D395A"/>
    <w:multiLevelType w:val="hybridMultilevel"/>
    <w:tmpl w:val="D02C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8A0349"/>
    <w:multiLevelType w:val="hybridMultilevel"/>
    <w:tmpl w:val="27C07422"/>
    <w:lvl w:ilvl="0" w:tplc="0409000F">
      <w:start w:val="1"/>
      <w:numFmt w:val="decimal"/>
      <w:lvlText w:val="%1."/>
      <w:lvlJc w:val="left"/>
      <w:pPr>
        <w:ind w:left="720" w:hanging="360"/>
      </w:pPr>
      <w:rPr>
        <w:rFonts w:hint="default"/>
      </w:rPr>
    </w:lvl>
    <w:lvl w:ilvl="1" w:tplc="CDC0FC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05676"/>
    <w:multiLevelType w:val="hybridMultilevel"/>
    <w:tmpl w:val="FE8E40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D8528C"/>
    <w:multiLevelType w:val="hybridMultilevel"/>
    <w:tmpl w:val="1048E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7D6A6C"/>
    <w:multiLevelType w:val="hybridMultilevel"/>
    <w:tmpl w:val="0DA60436"/>
    <w:lvl w:ilvl="0" w:tplc="D55A9880">
      <w:start w:val="1"/>
      <w:numFmt w:val="lowerLetter"/>
      <w:lvlText w:val="%1."/>
      <w:lvlJc w:val="left"/>
      <w:pPr>
        <w:ind w:left="5400" w:hanging="360"/>
      </w:pPr>
      <w:rPr>
        <w:rFonts w:hint="default"/>
        <w:u w:val="none"/>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9" w15:restartNumberingAfterBreak="0">
    <w:nsid w:val="586C7978"/>
    <w:multiLevelType w:val="hybridMultilevel"/>
    <w:tmpl w:val="74D46860"/>
    <w:lvl w:ilvl="0" w:tplc="8BFE2B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070863"/>
    <w:multiLevelType w:val="hybridMultilevel"/>
    <w:tmpl w:val="A94AE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D513F2"/>
    <w:multiLevelType w:val="hybridMultilevel"/>
    <w:tmpl w:val="16F620E0"/>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933018B4">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FE728A"/>
    <w:multiLevelType w:val="hybridMultilevel"/>
    <w:tmpl w:val="36F6F49E"/>
    <w:lvl w:ilvl="0" w:tplc="9272CDEA">
      <w:start w:val="1"/>
      <w:numFmt w:val="lowerLetter"/>
      <w:lvlText w:val="%1."/>
      <w:lvlJc w:val="left"/>
      <w:pPr>
        <w:ind w:left="5400" w:hanging="360"/>
      </w:pPr>
      <w:rPr>
        <w:rFonts w:asciiTheme="minorHAnsi" w:hAnsiTheme="minorHAnsi" w:cstheme="minorBidi" w:hint="default"/>
        <w:sz w:val="22"/>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3" w15:restartNumberingAfterBreak="0">
    <w:nsid w:val="641C4A11"/>
    <w:multiLevelType w:val="hybridMultilevel"/>
    <w:tmpl w:val="2C24A69E"/>
    <w:lvl w:ilvl="0" w:tplc="C764C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920989"/>
    <w:multiLevelType w:val="hybridMultilevel"/>
    <w:tmpl w:val="EC54FA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AFD345B"/>
    <w:multiLevelType w:val="hybridMultilevel"/>
    <w:tmpl w:val="0ED8E930"/>
    <w:lvl w:ilvl="0" w:tplc="4362832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51386"/>
    <w:multiLevelType w:val="hybridMultilevel"/>
    <w:tmpl w:val="4ED6F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643ECE"/>
    <w:multiLevelType w:val="hybridMultilevel"/>
    <w:tmpl w:val="413E45A4"/>
    <w:lvl w:ilvl="0" w:tplc="04090019">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54349F6"/>
    <w:multiLevelType w:val="hybridMultilevel"/>
    <w:tmpl w:val="B76C5A02"/>
    <w:lvl w:ilvl="0" w:tplc="93161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0054782">
    <w:abstractNumId w:val="15"/>
  </w:num>
  <w:num w:numId="2" w16cid:durableId="2005545988">
    <w:abstractNumId w:val="1"/>
  </w:num>
  <w:num w:numId="3" w16cid:durableId="1859614603">
    <w:abstractNumId w:val="26"/>
  </w:num>
  <w:num w:numId="4" w16cid:durableId="1709601158">
    <w:abstractNumId w:val="2"/>
  </w:num>
  <w:num w:numId="5" w16cid:durableId="1248999584">
    <w:abstractNumId w:val="17"/>
  </w:num>
  <w:num w:numId="6" w16cid:durableId="228198578">
    <w:abstractNumId w:val="7"/>
  </w:num>
  <w:num w:numId="7" w16cid:durableId="590512">
    <w:abstractNumId w:val="8"/>
  </w:num>
  <w:num w:numId="8" w16cid:durableId="1478958042">
    <w:abstractNumId w:val="13"/>
  </w:num>
  <w:num w:numId="9" w16cid:durableId="1954483853">
    <w:abstractNumId w:val="16"/>
  </w:num>
  <w:num w:numId="10" w16cid:durableId="390737390">
    <w:abstractNumId w:val="20"/>
  </w:num>
  <w:num w:numId="11" w16cid:durableId="173499697">
    <w:abstractNumId w:val="12"/>
  </w:num>
  <w:num w:numId="12" w16cid:durableId="1379090566">
    <w:abstractNumId w:val="0"/>
  </w:num>
  <w:num w:numId="13" w16cid:durableId="1469476756">
    <w:abstractNumId w:val="14"/>
  </w:num>
  <w:num w:numId="14" w16cid:durableId="69279361">
    <w:abstractNumId w:val="23"/>
  </w:num>
  <w:num w:numId="15" w16cid:durableId="14499747">
    <w:abstractNumId w:val="11"/>
  </w:num>
  <w:num w:numId="16" w16cid:durableId="203953914">
    <w:abstractNumId w:val="18"/>
  </w:num>
  <w:num w:numId="17" w16cid:durableId="117769397">
    <w:abstractNumId w:val="22"/>
  </w:num>
  <w:num w:numId="18" w16cid:durableId="636180354">
    <w:abstractNumId w:val="6"/>
  </w:num>
  <w:num w:numId="19" w16cid:durableId="134493919">
    <w:abstractNumId w:val="21"/>
  </w:num>
  <w:num w:numId="20" w16cid:durableId="514923813">
    <w:abstractNumId w:val="28"/>
  </w:num>
  <w:num w:numId="21" w16cid:durableId="282618111">
    <w:abstractNumId w:val="5"/>
  </w:num>
  <w:num w:numId="22" w16cid:durableId="661157956">
    <w:abstractNumId w:val="25"/>
  </w:num>
  <w:num w:numId="23" w16cid:durableId="497235965">
    <w:abstractNumId w:val="19"/>
  </w:num>
  <w:num w:numId="24" w16cid:durableId="627511633">
    <w:abstractNumId w:val="9"/>
  </w:num>
  <w:num w:numId="25" w16cid:durableId="1661155911">
    <w:abstractNumId w:val="3"/>
  </w:num>
  <w:num w:numId="26" w16cid:durableId="2130513746">
    <w:abstractNumId w:val="27"/>
  </w:num>
  <w:num w:numId="27" w16cid:durableId="176696926">
    <w:abstractNumId w:val="10"/>
  </w:num>
  <w:num w:numId="28" w16cid:durableId="1133401761">
    <w:abstractNumId w:val="24"/>
  </w:num>
  <w:num w:numId="29" w16cid:durableId="1002509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479"/>
    <w:rsid w:val="00001629"/>
    <w:rsid w:val="00010AF2"/>
    <w:rsid w:val="000123D1"/>
    <w:rsid w:val="0003029C"/>
    <w:rsid w:val="00032C6D"/>
    <w:rsid w:val="000437DF"/>
    <w:rsid w:val="0004564F"/>
    <w:rsid w:val="00047086"/>
    <w:rsid w:val="000520BC"/>
    <w:rsid w:val="000625F1"/>
    <w:rsid w:val="00067A42"/>
    <w:rsid w:val="0007478E"/>
    <w:rsid w:val="00074CC5"/>
    <w:rsid w:val="000B1B6A"/>
    <w:rsid w:val="000D16B4"/>
    <w:rsid w:val="0010041C"/>
    <w:rsid w:val="00107571"/>
    <w:rsid w:val="001153A8"/>
    <w:rsid w:val="0011671F"/>
    <w:rsid w:val="00123357"/>
    <w:rsid w:val="00135449"/>
    <w:rsid w:val="00145A6C"/>
    <w:rsid w:val="001464DB"/>
    <w:rsid w:val="00151E84"/>
    <w:rsid w:val="00160EB5"/>
    <w:rsid w:val="001650E1"/>
    <w:rsid w:val="001677AF"/>
    <w:rsid w:val="00183A8E"/>
    <w:rsid w:val="00192229"/>
    <w:rsid w:val="00192325"/>
    <w:rsid w:val="0019248A"/>
    <w:rsid w:val="001A2C02"/>
    <w:rsid w:val="001A399E"/>
    <w:rsid w:val="001C1465"/>
    <w:rsid w:val="001C6400"/>
    <w:rsid w:val="001D020D"/>
    <w:rsid w:val="001D57A6"/>
    <w:rsid w:val="001D79A6"/>
    <w:rsid w:val="001E7C0D"/>
    <w:rsid w:val="001F2293"/>
    <w:rsid w:val="001F531B"/>
    <w:rsid w:val="0020402B"/>
    <w:rsid w:val="00204BF2"/>
    <w:rsid w:val="0021044F"/>
    <w:rsid w:val="0021076D"/>
    <w:rsid w:val="0021672E"/>
    <w:rsid w:val="00217CF1"/>
    <w:rsid w:val="00220A8F"/>
    <w:rsid w:val="00226696"/>
    <w:rsid w:val="002355F0"/>
    <w:rsid w:val="00255FEC"/>
    <w:rsid w:val="002752A1"/>
    <w:rsid w:val="0027622F"/>
    <w:rsid w:val="00281D78"/>
    <w:rsid w:val="00297B10"/>
    <w:rsid w:val="002B3481"/>
    <w:rsid w:val="002F507D"/>
    <w:rsid w:val="00317EBE"/>
    <w:rsid w:val="003374BF"/>
    <w:rsid w:val="0034156D"/>
    <w:rsid w:val="003417FE"/>
    <w:rsid w:val="00341929"/>
    <w:rsid w:val="0034316E"/>
    <w:rsid w:val="0034776A"/>
    <w:rsid w:val="00354C5D"/>
    <w:rsid w:val="00357145"/>
    <w:rsid w:val="00357D4A"/>
    <w:rsid w:val="00360E75"/>
    <w:rsid w:val="003666A7"/>
    <w:rsid w:val="003727CC"/>
    <w:rsid w:val="00374026"/>
    <w:rsid w:val="00381A8E"/>
    <w:rsid w:val="00381D1F"/>
    <w:rsid w:val="00383C48"/>
    <w:rsid w:val="00391A88"/>
    <w:rsid w:val="00394FC3"/>
    <w:rsid w:val="003D07FA"/>
    <w:rsid w:val="003E5C39"/>
    <w:rsid w:val="003F42B5"/>
    <w:rsid w:val="003F636A"/>
    <w:rsid w:val="003F66B3"/>
    <w:rsid w:val="00407728"/>
    <w:rsid w:val="00413159"/>
    <w:rsid w:val="004345DA"/>
    <w:rsid w:val="00460ACB"/>
    <w:rsid w:val="0046615E"/>
    <w:rsid w:val="004763E3"/>
    <w:rsid w:val="004B3686"/>
    <w:rsid w:val="004C46CC"/>
    <w:rsid w:val="004D5BE7"/>
    <w:rsid w:val="004E452E"/>
    <w:rsid w:val="004E598B"/>
    <w:rsid w:val="004F63BB"/>
    <w:rsid w:val="00501F70"/>
    <w:rsid w:val="00504698"/>
    <w:rsid w:val="00515EBC"/>
    <w:rsid w:val="005237E7"/>
    <w:rsid w:val="00527810"/>
    <w:rsid w:val="00540F29"/>
    <w:rsid w:val="0054578A"/>
    <w:rsid w:val="00560AC8"/>
    <w:rsid w:val="00566850"/>
    <w:rsid w:val="00567A19"/>
    <w:rsid w:val="00571199"/>
    <w:rsid w:val="00575D50"/>
    <w:rsid w:val="0057609A"/>
    <w:rsid w:val="0057644C"/>
    <w:rsid w:val="00577306"/>
    <w:rsid w:val="00591F0F"/>
    <w:rsid w:val="005928BC"/>
    <w:rsid w:val="005946CF"/>
    <w:rsid w:val="005A0D13"/>
    <w:rsid w:val="005A4F28"/>
    <w:rsid w:val="005C2851"/>
    <w:rsid w:val="005C49D1"/>
    <w:rsid w:val="005C5552"/>
    <w:rsid w:val="005C6079"/>
    <w:rsid w:val="005D11A5"/>
    <w:rsid w:val="005D403F"/>
    <w:rsid w:val="005E06CB"/>
    <w:rsid w:val="005E2013"/>
    <w:rsid w:val="005F6BDA"/>
    <w:rsid w:val="006014FB"/>
    <w:rsid w:val="00612600"/>
    <w:rsid w:val="00615C99"/>
    <w:rsid w:val="00640F33"/>
    <w:rsid w:val="006464F3"/>
    <w:rsid w:val="00650141"/>
    <w:rsid w:val="00661D80"/>
    <w:rsid w:val="00681F36"/>
    <w:rsid w:val="006859A5"/>
    <w:rsid w:val="00697196"/>
    <w:rsid w:val="006B09A7"/>
    <w:rsid w:val="006B5769"/>
    <w:rsid w:val="006C5DDB"/>
    <w:rsid w:val="006D76C0"/>
    <w:rsid w:val="0070558D"/>
    <w:rsid w:val="00710DCF"/>
    <w:rsid w:val="00711A0A"/>
    <w:rsid w:val="00712059"/>
    <w:rsid w:val="00736885"/>
    <w:rsid w:val="00737C6C"/>
    <w:rsid w:val="00747B57"/>
    <w:rsid w:val="007535E1"/>
    <w:rsid w:val="00755829"/>
    <w:rsid w:val="00766761"/>
    <w:rsid w:val="007743BB"/>
    <w:rsid w:val="00776098"/>
    <w:rsid w:val="0077751A"/>
    <w:rsid w:val="00782313"/>
    <w:rsid w:val="00784905"/>
    <w:rsid w:val="0079422E"/>
    <w:rsid w:val="00794A97"/>
    <w:rsid w:val="00794D0E"/>
    <w:rsid w:val="007B3A65"/>
    <w:rsid w:val="007B43AC"/>
    <w:rsid w:val="007C41F2"/>
    <w:rsid w:val="007D7F13"/>
    <w:rsid w:val="007E2438"/>
    <w:rsid w:val="007E7B47"/>
    <w:rsid w:val="00815F13"/>
    <w:rsid w:val="00823EA1"/>
    <w:rsid w:val="00845D66"/>
    <w:rsid w:val="00852BF4"/>
    <w:rsid w:val="00853497"/>
    <w:rsid w:val="00854B7E"/>
    <w:rsid w:val="00857831"/>
    <w:rsid w:val="00892864"/>
    <w:rsid w:val="00895111"/>
    <w:rsid w:val="0089527E"/>
    <w:rsid w:val="008A3F50"/>
    <w:rsid w:val="008A630E"/>
    <w:rsid w:val="008A6EC2"/>
    <w:rsid w:val="008B2EC3"/>
    <w:rsid w:val="008B60DC"/>
    <w:rsid w:val="008D1F1A"/>
    <w:rsid w:val="008E705F"/>
    <w:rsid w:val="008F05B1"/>
    <w:rsid w:val="008F2AA0"/>
    <w:rsid w:val="00900E72"/>
    <w:rsid w:val="00901D20"/>
    <w:rsid w:val="0090540E"/>
    <w:rsid w:val="00914F3B"/>
    <w:rsid w:val="00915221"/>
    <w:rsid w:val="00916380"/>
    <w:rsid w:val="009231CF"/>
    <w:rsid w:val="00925259"/>
    <w:rsid w:val="00936AC6"/>
    <w:rsid w:val="00947864"/>
    <w:rsid w:val="00951AF8"/>
    <w:rsid w:val="00952B10"/>
    <w:rsid w:val="00953C80"/>
    <w:rsid w:val="009570BD"/>
    <w:rsid w:val="009A256D"/>
    <w:rsid w:val="009B0BA6"/>
    <w:rsid w:val="009B3490"/>
    <w:rsid w:val="009B4844"/>
    <w:rsid w:val="009D3D79"/>
    <w:rsid w:val="009E13D3"/>
    <w:rsid w:val="009E2423"/>
    <w:rsid w:val="009E45D3"/>
    <w:rsid w:val="009E674F"/>
    <w:rsid w:val="009F2D0C"/>
    <w:rsid w:val="00A11872"/>
    <w:rsid w:val="00A154FC"/>
    <w:rsid w:val="00A224CD"/>
    <w:rsid w:val="00A262FA"/>
    <w:rsid w:val="00A30558"/>
    <w:rsid w:val="00A35863"/>
    <w:rsid w:val="00A50412"/>
    <w:rsid w:val="00A55823"/>
    <w:rsid w:val="00A60422"/>
    <w:rsid w:val="00A646F8"/>
    <w:rsid w:val="00A64CD6"/>
    <w:rsid w:val="00A657BB"/>
    <w:rsid w:val="00A76D6C"/>
    <w:rsid w:val="00A9542C"/>
    <w:rsid w:val="00AA0592"/>
    <w:rsid w:val="00AA20CD"/>
    <w:rsid w:val="00AB23DD"/>
    <w:rsid w:val="00AC4A66"/>
    <w:rsid w:val="00AD0D64"/>
    <w:rsid w:val="00AD6133"/>
    <w:rsid w:val="00AD70FF"/>
    <w:rsid w:val="00B03F77"/>
    <w:rsid w:val="00B0447F"/>
    <w:rsid w:val="00B06DCB"/>
    <w:rsid w:val="00B14D4B"/>
    <w:rsid w:val="00B2542F"/>
    <w:rsid w:val="00B33006"/>
    <w:rsid w:val="00B66B7F"/>
    <w:rsid w:val="00B75A64"/>
    <w:rsid w:val="00B8107F"/>
    <w:rsid w:val="00B905C7"/>
    <w:rsid w:val="00B978AE"/>
    <w:rsid w:val="00BA2C48"/>
    <w:rsid w:val="00BB5573"/>
    <w:rsid w:val="00BC513A"/>
    <w:rsid w:val="00BD03C7"/>
    <w:rsid w:val="00BF7E27"/>
    <w:rsid w:val="00C0066A"/>
    <w:rsid w:val="00C02B49"/>
    <w:rsid w:val="00C103C3"/>
    <w:rsid w:val="00C237A5"/>
    <w:rsid w:val="00C51BC8"/>
    <w:rsid w:val="00C52A0C"/>
    <w:rsid w:val="00C53E94"/>
    <w:rsid w:val="00C62AD7"/>
    <w:rsid w:val="00C76BE4"/>
    <w:rsid w:val="00CA1A3B"/>
    <w:rsid w:val="00CA3C5B"/>
    <w:rsid w:val="00CA4CFA"/>
    <w:rsid w:val="00CB04C4"/>
    <w:rsid w:val="00CD085F"/>
    <w:rsid w:val="00CD0F0F"/>
    <w:rsid w:val="00CE0429"/>
    <w:rsid w:val="00CF0AE8"/>
    <w:rsid w:val="00CF2ABD"/>
    <w:rsid w:val="00D004CD"/>
    <w:rsid w:val="00D054CA"/>
    <w:rsid w:val="00D07298"/>
    <w:rsid w:val="00D17697"/>
    <w:rsid w:val="00D25783"/>
    <w:rsid w:val="00D42D6A"/>
    <w:rsid w:val="00D5234F"/>
    <w:rsid w:val="00D5308C"/>
    <w:rsid w:val="00D603C6"/>
    <w:rsid w:val="00D67489"/>
    <w:rsid w:val="00D704B0"/>
    <w:rsid w:val="00DA23EF"/>
    <w:rsid w:val="00DA41C3"/>
    <w:rsid w:val="00DA6333"/>
    <w:rsid w:val="00DB624C"/>
    <w:rsid w:val="00DE58BF"/>
    <w:rsid w:val="00DE76F3"/>
    <w:rsid w:val="00DF194D"/>
    <w:rsid w:val="00DF7483"/>
    <w:rsid w:val="00E0157C"/>
    <w:rsid w:val="00E031DF"/>
    <w:rsid w:val="00E05120"/>
    <w:rsid w:val="00E052D9"/>
    <w:rsid w:val="00E23069"/>
    <w:rsid w:val="00E25CD5"/>
    <w:rsid w:val="00E273E9"/>
    <w:rsid w:val="00E33DBF"/>
    <w:rsid w:val="00E35892"/>
    <w:rsid w:val="00E5157C"/>
    <w:rsid w:val="00E57F5C"/>
    <w:rsid w:val="00E60646"/>
    <w:rsid w:val="00E64033"/>
    <w:rsid w:val="00E65DAF"/>
    <w:rsid w:val="00E773E4"/>
    <w:rsid w:val="00E81BFA"/>
    <w:rsid w:val="00E83334"/>
    <w:rsid w:val="00E87C63"/>
    <w:rsid w:val="00E87D5A"/>
    <w:rsid w:val="00EB7E88"/>
    <w:rsid w:val="00F00F8E"/>
    <w:rsid w:val="00F019BC"/>
    <w:rsid w:val="00F13A8A"/>
    <w:rsid w:val="00F158EC"/>
    <w:rsid w:val="00F212DB"/>
    <w:rsid w:val="00F22ABB"/>
    <w:rsid w:val="00F30147"/>
    <w:rsid w:val="00F3234D"/>
    <w:rsid w:val="00F37979"/>
    <w:rsid w:val="00F37C54"/>
    <w:rsid w:val="00F52A22"/>
    <w:rsid w:val="00F84D60"/>
    <w:rsid w:val="00F865B8"/>
    <w:rsid w:val="00F91961"/>
    <w:rsid w:val="00FB357A"/>
    <w:rsid w:val="00FC3E9A"/>
    <w:rsid w:val="00FC4D3E"/>
    <w:rsid w:val="00FE0DD8"/>
    <w:rsid w:val="00FE3834"/>
    <w:rsid w:val="00FE6813"/>
    <w:rsid w:val="00FF34E1"/>
    <w:rsid w:val="09B18FB0"/>
    <w:rsid w:val="18F77648"/>
    <w:rsid w:val="3FE41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9F9"/>
  <w15:chartTrackingRefBased/>
  <w15:docId w15:val="{29B82883-1F2A-4AE9-87E8-8C80406F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FC3"/>
  </w:style>
  <w:style w:type="paragraph" w:styleId="Heading1">
    <w:name w:val="heading 1"/>
    <w:basedOn w:val="Normal"/>
    <w:next w:val="Normal"/>
    <w:link w:val="Heading1Char"/>
    <w:qFormat/>
    <w:rsid w:val="00000479"/>
    <w:pPr>
      <w:keepNext/>
      <w:tabs>
        <w:tab w:val="right" w:pos="720"/>
        <w:tab w:val="right" w:pos="1080"/>
        <w:tab w:val="left" w:pos="1320"/>
        <w:tab w:val="right" w:pos="1560"/>
        <w:tab w:val="left" w:pos="1800"/>
      </w:tabs>
      <w:spacing w:after="0" w:line="240" w:lineRule="auto"/>
      <w:ind w:left="1320" w:hanging="1320"/>
      <w:outlineLvl w:val="0"/>
    </w:pPr>
    <w:rPr>
      <w:rFonts w:ascii="Times New Roman" w:eastAsia="Times New Roman" w:hAnsi="Times New Roman" w:cs="Times New Roman"/>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F22ABB"/>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F22ABB"/>
    <w:rPr>
      <w:rFonts w:eastAsiaTheme="minorEastAsia"/>
      <w:sz w:val="24"/>
      <w:szCs w:val="24"/>
    </w:rPr>
  </w:style>
  <w:style w:type="paragraph" w:styleId="NoSpacing">
    <w:name w:val="No Spacing"/>
    <w:uiPriority w:val="1"/>
    <w:qFormat/>
    <w:rsid w:val="00183A8E"/>
    <w:pPr>
      <w:spacing w:after="0" w:line="240" w:lineRule="auto"/>
    </w:pPr>
  </w:style>
  <w:style w:type="paragraph" w:styleId="BodyText">
    <w:name w:val="Body Text"/>
    <w:basedOn w:val="Normal"/>
    <w:link w:val="BodyTextChar"/>
    <w:uiPriority w:val="99"/>
    <w:semiHidden/>
    <w:unhideWhenUsed/>
    <w:rsid w:val="00000479"/>
    <w:pPr>
      <w:spacing w:after="120"/>
    </w:pPr>
  </w:style>
  <w:style w:type="character" w:customStyle="1" w:styleId="BodyTextChar">
    <w:name w:val="Body Text Char"/>
    <w:basedOn w:val="DefaultParagraphFont"/>
    <w:link w:val="BodyText"/>
    <w:uiPriority w:val="99"/>
    <w:semiHidden/>
    <w:rsid w:val="00000479"/>
  </w:style>
  <w:style w:type="character" w:customStyle="1" w:styleId="Heading1Char">
    <w:name w:val="Heading 1 Char"/>
    <w:basedOn w:val="DefaultParagraphFont"/>
    <w:link w:val="Heading1"/>
    <w:rsid w:val="00000479"/>
    <w:rPr>
      <w:rFonts w:ascii="Times New Roman" w:eastAsia="Times New Roman" w:hAnsi="Times New Roman" w:cs="Times New Roman"/>
      <w:b/>
      <w:bCs/>
      <w:sz w:val="28"/>
      <w:szCs w:val="24"/>
      <w:u w:val="single"/>
    </w:rPr>
  </w:style>
  <w:style w:type="table" w:styleId="TableGrid">
    <w:name w:val="Table Grid"/>
    <w:basedOn w:val="TableNormal"/>
    <w:rsid w:val="0071205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04BF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74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43BB"/>
    <w:rPr>
      <w:rFonts w:ascii="Segoe UI" w:hAnsi="Segoe UI" w:cs="Segoe UI"/>
      <w:sz w:val="18"/>
      <w:szCs w:val="18"/>
    </w:rPr>
  </w:style>
  <w:style w:type="paragraph" w:styleId="Revision">
    <w:name w:val="Revision"/>
    <w:hidden/>
    <w:uiPriority w:val="99"/>
    <w:semiHidden/>
    <w:rsid w:val="00AA0592"/>
    <w:pPr>
      <w:spacing w:after="0" w:line="240" w:lineRule="auto"/>
    </w:pPr>
  </w:style>
  <w:style w:type="character" w:styleId="CommentReference">
    <w:name w:val="annotation reference"/>
    <w:basedOn w:val="DefaultParagraphFont"/>
    <w:uiPriority w:val="99"/>
    <w:semiHidden/>
    <w:unhideWhenUsed/>
    <w:rsid w:val="0034316E"/>
    <w:rPr>
      <w:sz w:val="16"/>
      <w:szCs w:val="16"/>
    </w:rPr>
  </w:style>
  <w:style w:type="paragraph" w:styleId="CommentText">
    <w:name w:val="annotation text"/>
    <w:basedOn w:val="Normal"/>
    <w:link w:val="CommentTextChar"/>
    <w:uiPriority w:val="99"/>
    <w:unhideWhenUsed/>
    <w:rsid w:val="0034316E"/>
    <w:pPr>
      <w:spacing w:line="240" w:lineRule="auto"/>
    </w:pPr>
    <w:rPr>
      <w:sz w:val="20"/>
      <w:szCs w:val="20"/>
    </w:rPr>
  </w:style>
  <w:style w:type="character" w:customStyle="1" w:styleId="CommentTextChar">
    <w:name w:val="Comment Text Char"/>
    <w:basedOn w:val="DefaultParagraphFont"/>
    <w:link w:val="CommentText"/>
    <w:uiPriority w:val="99"/>
    <w:rsid w:val="0034316E"/>
    <w:rPr>
      <w:sz w:val="20"/>
      <w:szCs w:val="20"/>
    </w:rPr>
  </w:style>
  <w:style w:type="paragraph" w:styleId="CommentSubject">
    <w:name w:val="annotation subject"/>
    <w:basedOn w:val="CommentText"/>
    <w:next w:val="CommentText"/>
    <w:link w:val="CommentSubjectChar"/>
    <w:uiPriority w:val="99"/>
    <w:semiHidden/>
    <w:unhideWhenUsed/>
    <w:rsid w:val="0034316E"/>
    <w:rPr>
      <w:b/>
      <w:bCs/>
    </w:rPr>
  </w:style>
  <w:style w:type="character" w:customStyle="1" w:styleId="CommentSubjectChar">
    <w:name w:val="Comment Subject Char"/>
    <w:basedOn w:val="CommentTextChar"/>
    <w:link w:val="CommentSubject"/>
    <w:uiPriority w:val="99"/>
    <w:semiHidden/>
    <w:rsid w:val="003431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251469">
      <w:bodyDiv w:val="1"/>
      <w:marLeft w:val="0"/>
      <w:marRight w:val="0"/>
      <w:marTop w:val="0"/>
      <w:marBottom w:val="0"/>
      <w:divBdr>
        <w:top w:val="none" w:sz="0" w:space="0" w:color="auto"/>
        <w:left w:val="none" w:sz="0" w:space="0" w:color="auto"/>
        <w:bottom w:val="none" w:sz="0" w:space="0" w:color="auto"/>
        <w:right w:val="none" w:sz="0" w:space="0" w:color="auto"/>
      </w:divBdr>
    </w:div>
    <w:div w:id="1263490529">
      <w:bodyDiv w:val="1"/>
      <w:marLeft w:val="0"/>
      <w:marRight w:val="0"/>
      <w:marTop w:val="0"/>
      <w:marBottom w:val="0"/>
      <w:divBdr>
        <w:top w:val="none" w:sz="0" w:space="0" w:color="auto"/>
        <w:left w:val="none" w:sz="0" w:space="0" w:color="auto"/>
        <w:bottom w:val="none" w:sz="0" w:space="0" w:color="auto"/>
        <w:right w:val="none" w:sz="0" w:space="0" w:color="auto"/>
      </w:divBdr>
    </w:div>
    <w:div w:id="1454135584">
      <w:bodyDiv w:val="1"/>
      <w:marLeft w:val="0"/>
      <w:marRight w:val="0"/>
      <w:marTop w:val="0"/>
      <w:marBottom w:val="0"/>
      <w:divBdr>
        <w:top w:val="none" w:sz="0" w:space="0" w:color="auto"/>
        <w:left w:val="none" w:sz="0" w:space="0" w:color="auto"/>
        <w:bottom w:val="none" w:sz="0" w:space="0" w:color="auto"/>
        <w:right w:val="none" w:sz="0" w:space="0" w:color="auto"/>
      </w:divBdr>
    </w:div>
    <w:div w:id="1491369189">
      <w:bodyDiv w:val="1"/>
      <w:marLeft w:val="0"/>
      <w:marRight w:val="0"/>
      <w:marTop w:val="0"/>
      <w:marBottom w:val="0"/>
      <w:divBdr>
        <w:top w:val="none" w:sz="0" w:space="0" w:color="auto"/>
        <w:left w:val="none" w:sz="0" w:space="0" w:color="auto"/>
        <w:bottom w:val="none" w:sz="0" w:space="0" w:color="auto"/>
        <w:right w:val="none" w:sz="0" w:space="0" w:color="auto"/>
      </w:divBdr>
    </w:div>
    <w:div w:id="1645431740">
      <w:bodyDiv w:val="1"/>
      <w:marLeft w:val="0"/>
      <w:marRight w:val="0"/>
      <w:marTop w:val="0"/>
      <w:marBottom w:val="0"/>
      <w:divBdr>
        <w:top w:val="none" w:sz="0" w:space="0" w:color="auto"/>
        <w:left w:val="none" w:sz="0" w:space="0" w:color="auto"/>
        <w:bottom w:val="none" w:sz="0" w:space="0" w:color="auto"/>
        <w:right w:val="none" w:sz="0" w:space="0" w:color="auto"/>
      </w:divBdr>
    </w:div>
    <w:div w:id="191319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632CBD-587C-4E13-9596-3B36DF243B3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7E3632A1-591F-4996-978A-8D40A137CCE1}">
  <ds:schemaRefs>
    <ds:schemaRef ds:uri="http://schemas.openxmlformats.org/officeDocument/2006/bibliography"/>
  </ds:schemaRefs>
</ds:datastoreItem>
</file>

<file path=customXml/itemProps3.xml><?xml version="1.0" encoding="utf-8"?>
<ds:datastoreItem xmlns:ds="http://schemas.openxmlformats.org/officeDocument/2006/customXml" ds:itemID="{7A95EC1A-0996-46D9-8152-9E70A67F23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6CFC03-0F7B-422B-8691-A2EB9AB2E4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1246</Words>
  <Characters>7106</Characters>
  <Application>Microsoft Office Word</Application>
  <DocSecurity>0</DocSecurity>
  <Lines>59</Lines>
  <Paragraphs>16</Paragraphs>
  <ScaleCrop>false</ScaleCrop>
  <Company>Maize USD266</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S</cp:keywords>
  <dc:description/>
  <cp:lastModifiedBy>LaQuanda Paschal</cp:lastModifiedBy>
  <cp:revision>2</cp:revision>
  <cp:lastPrinted>2023-02-21T21:17:00Z</cp:lastPrinted>
  <dcterms:created xsi:type="dcterms:W3CDTF">2024-04-20T14:11:00Z</dcterms:created>
  <dcterms:modified xsi:type="dcterms:W3CDTF">2024-04-20T14:11:00Z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3980600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