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4"/>
        <w:ind w:left="3284"/>
      </w:pPr>
      <w:r>
        <w:rPr/>
        <w:t>(325)</w:t>
      </w:r>
      <w:r>
        <w:rPr>
          <w:spacing w:val="-11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Design</w:t>
      </w:r>
      <w:r>
        <w:rPr>
          <w:spacing w:val="-3"/>
        </w:rPr>
        <w:t> </w:t>
      </w:r>
      <w:r>
        <w:rPr>
          <w:spacing w:val="-4"/>
        </w:rPr>
        <w:t>Team</w:t>
      </w:r>
    </w:p>
    <w:p>
      <w:pPr>
        <w:tabs>
          <w:tab w:pos="3110" w:val="left" w:leader="none"/>
          <w:tab w:pos="6525" w:val="left" w:leader="none"/>
          <w:tab w:pos="9314" w:val="left" w:leader="none"/>
        </w:tabs>
        <w:spacing w:before="0"/>
        <w:ind w:left="0" w:right="363" w:firstLine="0"/>
        <w:jc w:val="center"/>
        <w:rPr>
          <w:b/>
          <w:sz w:val="22"/>
        </w:rPr>
      </w:pPr>
      <w:r>
        <w:rPr>
          <w:b/>
          <w:sz w:val="22"/>
        </w:rPr>
        <w:t>Judge Number </w:t>
      </w:r>
      <w:r>
        <w:rPr>
          <w:b/>
          <w:sz w:val="22"/>
          <w:u w:val="single"/>
        </w:rPr>
        <w:tab/>
      </w:r>
      <w:r>
        <w:rPr>
          <w:b/>
          <w:sz w:val="22"/>
        </w:rPr>
        <w:tab/>
        <w:t>Team Number</w:t>
      </w:r>
      <w:r>
        <w:rPr>
          <w:b/>
          <w:spacing w:val="91"/>
          <w:sz w:val="22"/>
        </w:rPr>
        <w:t> </w:t>
      </w:r>
      <w:r>
        <w:rPr>
          <w:b/>
          <w:sz w:val="22"/>
          <w:u w:val="single"/>
        </w:rPr>
        <w:tab/>
      </w:r>
    </w:p>
    <w:p>
      <w:pPr>
        <w:pStyle w:val="Heading1"/>
        <w:spacing w:after="43"/>
        <w:ind w:right="320"/>
        <w:jc w:val="center"/>
      </w:pPr>
      <w:r>
        <w:rPr>
          <w:u w:val="single"/>
        </w:rPr>
        <w:t>Technical</w:t>
      </w:r>
      <w:r>
        <w:rPr>
          <w:spacing w:val="-9"/>
          <w:u w:val="single"/>
        </w:rPr>
        <w:t> </w:t>
      </w:r>
      <w:r>
        <w:rPr>
          <w:u w:val="single"/>
        </w:rPr>
        <w:t>Scoring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Rubric</w:t>
      </w: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2"/>
        <w:gridCol w:w="874"/>
        <w:gridCol w:w="1174"/>
        <w:gridCol w:w="502"/>
        <w:gridCol w:w="668"/>
        <w:gridCol w:w="903"/>
        <w:gridCol w:w="1172"/>
        <w:gridCol w:w="1170"/>
      </w:tblGrid>
      <w:tr>
        <w:trPr>
          <w:trHeight w:val="282" w:hRule="atLeast"/>
        </w:trPr>
        <w:tc>
          <w:tcPr>
            <w:tcW w:w="3562" w:type="dxa"/>
          </w:tcPr>
          <w:p>
            <w:pPr>
              <w:pStyle w:val="TableParagraph"/>
              <w:spacing w:before="3"/>
              <w:ind w:left="117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followed</w:t>
            </w:r>
            <w:r>
              <w:rPr>
                <w:spacing w:val="-4"/>
                <w:sz w:val="21"/>
              </w:rPr>
              <w:t> topic</w:t>
            </w:r>
          </w:p>
        </w:tc>
        <w:tc>
          <w:tcPr>
            <w:tcW w:w="2550" w:type="dxa"/>
            <w:gridSpan w:val="3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1220" w:val="left" w:leader="none"/>
              </w:tabs>
              <w:spacing w:line="263" w:lineRule="exact" w:before="0" w:after="0"/>
              <w:ind w:left="1220" w:right="0" w:hanging="386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  <w:tc>
          <w:tcPr>
            <w:tcW w:w="3913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160" w:val="left" w:leader="none"/>
              </w:tabs>
              <w:spacing w:line="263" w:lineRule="exact" w:before="0" w:after="0"/>
              <w:ind w:left="1160" w:right="0" w:hanging="327"/>
              <w:jc w:val="left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sz w:val="21"/>
              </w:rPr>
              <w:t>(</w:t>
            </w:r>
            <w:r>
              <w:rPr>
                <w:i/>
                <w:spacing w:val="-2"/>
                <w:sz w:val="21"/>
              </w:rPr>
              <w:t>Disqualification</w:t>
            </w:r>
            <w:r>
              <w:rPr>
                <w:spacing w:val="-2"/>
                <w:sz w:val="21"/>
              </w:rPr>
              <w:t>)</w:t>
            </w:r>
          </w:p>
        </w:tc>
      </w:tr>
      <w:tr>
        <w:trPr>
          <w:trHeight w:val="380" w:hRule="atLeast"/>
        </w:trPr>
        <w:tc>
          <w:tcPr>
            <w:tcW w:w="10025" w:type="dxa"/>
            <w:gridSpan w:val="8"/>
            <w:tcBorders>
              <w:bottom w:val="thickThinMediumGap" w:sz="1" w:space="0" w:color="000000"/>
            </w:tcBorders>
          </w:tcPr>
          <w:p>
            <w:pPr>
              <w:pStyle w:val="TableParagraph"/>
              <w:spacing w:before="5"/>
              <w:ind w:left="117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no,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please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stop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scoring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provide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brief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reason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"/>
                <w:sz w:val="21"/>
              </w:rPr>
              <w:t> </w:t>
            </w:r>
            <w:r>
              <w:rPr>
                <w:i/>
                <w:sz w:val="21"/>
              </w:rPr>
              <w:t>disqualification</w:t>
            </w:r>
            <w:r>
              <w:rPr>
                <w:i/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below:</w:t>
            </w:r>
          </w:p>
        </w:tc>
      </w:tr>
      <w:tr>
        <w:trPr>
          <w:trHeight w:val="587" w:hRule="atLeast"/>
        </w:trPr>
        <w:tc>
          <w:tcPr>
            <w:tcW w:w="4436" w:type="dxa"/>
            <w:gridSpan w:val="2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7"/>
              <w:ind w:left="114"/>
              <w:rPr>
                <w:b/>
                <w:sz w:val="21"/>
              </w:rPr>
            </w:pPr>
            <w:r>
              <w:rPr>
                <w:b/>
                <w:sz w:val="21"/>
              </w:rPr>
              <w:t>Items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Evaluate</w:t>
            </w:r>
          </w:p>
        </w:tc>
        <w:tc>
          <w:tcPr>
            <w:tcW w:w="1174" w:type="dxa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auto" w:before="5"/>
              <w:ind w:left="195" w:right="225" w:firstLine="10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Below Average</w:t>
            </w:r>
          </w:p>
        </w:tc>
        <w:tc>
          <w:tcPr>
            <w:tcW w:w="1170" w:type="dxa"/>
            <w:gridSpan w:val="2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7"/>
              <w:ind w:left="19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Average</w:t>
            </w:r>
          </w:p>
        </w:tc>
        <w:tc>
          <w:tcPr>
            <w:tcW w:w="903" w:type="dxa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7"/>
              <w:ind w:left="15" w:right="2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Good</w:t>
            </w:r>
          </w:p>
        </w:tc>
        <w:tc>
          <w:tcPr>
            <w:tcW w:w="1172" w:type="dxa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37"/>
              <w:ind w:left="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Excellent</w:t>
            </w:r>
          </w:p>
        </w:tc>
        <w:tc>
          <w:tcPr>
            <w:tcW w:w="1170" w:type="dxa"/>
            <w:tcBorders>
              <w:top w:val="thinThickMediumGap" w:sz="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auto" w:before="5"/>
              <w:ind w:left="175" w:firstLine="13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Points </w:t>
            </w:r>
            <w:r>
              <w:rPr>
                <w:b/>
                <w:spacing w:val="-4"/>
                <w:sz w:val="21"/>
              </w:rPr>
              <w:t>Awarded</w:t>
            </w:r>
          </w:p>
        </w:tc>
      </w:tr>
      <w:tr>
        <w:trPr>
          <w:trHeight w:val="1043" w:hRule="atLeast"/>
        </w:trPr>
        <w:tc>
          <w:tcPr>
            <w:tcW w:w="7683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1" w:lineRule="exact" w:before="5"/>
              <w:ind w:left="114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submitted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correct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information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correct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format.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4" w:val="left" w:leader="none"/>
              </w:tabs>
              <w:spacing w:line="262" w:lineRule="exact" w:before="0" w:after="0"/>
              <w:ind w:left="834" w:right="0" w:hanging="360"/>
              <w:jc w:val="left"/>
              <w:rPr>
                <w:sz w:val="21"/>
              </w:rPr>
            </w:pPr>
            <w:r>
              <w:rPr>
                <w:sz w:val="21"/>
              </w:rPr>
              <w:t>Written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proposal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Report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Format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PDF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format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4" w:val="left" w:leader="none"/>
              </w:tabs>
              <w:spacing w:line="252" w:lineRule="exact" w:before="11" w:after="0"/>
              <w:ind w:left="834" w:right="1281" w:hanging="360"/>
              <w:jc w:val="left"/>
              <w:rPr>
                <w:b/>
                <w:i/>
                <w:sz w:val="21"/>
              </w:rPr>
            </w:pPr>
            <w:r>
              <w:rPr>
                <w:sz w:val="21"/>
              </w:rPr>
              <w:t>Works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Cited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PDF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format.</w:t>
            </w:r>
            <w:r>
              <w:rPr>
                <w:spacing w:val="-7"/>
                <w:sz w:val="21"/>
              </w:rPr>
              <w:t> </w:t>
            </w:r>
            <w:r>
              <w:rPr>
                <w:b/>
                <w:i/>
                <w:sz w:val="21"/>
              </w:rPr>
              <w:t>All</w:t>
            </w:r>
            <w:r>
              <w:rPr>
                <w:b/>
                <w:i/>
                <w:spacing w:val="-8"/>
                <w:sz w:val="21"/>
              </w:rPr>
              <w:t> </w:t>
            </w:r>
            <w:r>
              <w:rPr>
                <w:b/>
                <w:i/>
                <w:sz w:val="21"/>
              </w:rPr>
              <w:t>points</w:t>
            </w:r>
            <w:r>
              <w:rPr>
                <w:b/>
                <w:i/>
                <w:spacing w:val="-5"/>
                <w:sz w:val="21"/>
              </w:rPr>
              <w:t> </w:t>
            </w:r>
            <w:r>
              <w:rPr>
                <w:b/>
                <w:i/>
                <w:sz w:val="21"/>
              </w:rPr>
              <w:t>or</w:t>
            </w:r>
            <w:r>
              <w:rPr>
                <w:b/>
                <w:i/>
                <w:spacing w:val="-8"/>
                <w:sz w:val="21"/>
              </w:rPr>
              <w:t> </w:t>
            </w:r>
            <w:r>
              <w:rPr>
                <w:b/>
                <w:i/>
                <w:sz w:val="21"/>
              </w:rPr>
              <w:t>none</w:t>
            </w:r>
            <w:r>
              <w:rPr>
                <w:b/>
                <w:i/>
                <w:spacing w:val="-7"/>
                <w:sz w:val="21"/>
              </w:rPr>
              <w:t> </w:t>
            </w:r>
            <w:r>
              <w:rPr>
                <w:b/>
                <w:i/>
                <w:sz w:val="21"/>
              </w:rPr>
              <w:t>are</w:t>
            </w:r>
            <w:r>
              <w:rPr>
                <w:b/>
                <w:i/>
                <w:spacing w:val="-5"/>
                <w:sz w:val="21"/>
              </w:rPr>
              <w:t> </w:t>
            </w:r>
            <w:r>
              <w:rPr>
                <w:b/>
                <w:i/>
                <w:sz w:val="21"/>
              </w:rPr>
              <w:t>awarded</w:t>
            </w:r>
            <w:r>
              <w:rPr>
                <w:b/>
                <w:i/>
                <w:spacing w:val="-7"/>
                <w:sz w:val="21"/>
              </w:rPr>
              <w:t> </w:t>
            </w:r>
            <w:r>
              <w:rPr>
                <w:b/>
                <w:i/>
                <w:sz w:val="21"/>
              </w:rPr>
              <w:t>by</w:t>
            </w:r>
            <w:r>
              <w:rPr>
                <w:b/>
                <w:i/>
                <w:spacing w:val="-7"/>
                <w:sz w:val="21"/>
              </w:rPr>
              <w:t> </w:t>
            </w:r>
            <w:r>
              <w:rPr>
                <w:b/>
                <w:i/>
                <w:sz w:val="21"/>
              </w:rPr>
              <w:t>the</w:t>
            </w:r>
            <w:r>
              <w:rPr>
                <w:b/>
                <w:i/>
                <w:sz w:val="21"/>
              </w:rPr>
              <w:t> technical judge.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b/>
                <w:sz w:val="21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3" w:hRule="atLeast"/>
        </w:trPr>
        <w:tc>
          <w:tcPr>
            <w:tcW w:w="10025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40" w:lineRule="exact"/>
              <w:ind w:left="1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TECHNICAL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POINTS</w:t>
            </w:r>
          </w:p>
        </w:tc>
      </w:tr>
      <w:tr>
        <w:trPr>
          <w:trHeight w:val="292" w:hRule="atLeast"/>
        </w:trPr>
        <w:tc>
          <w:tcPr>
            <w:tcW w:w="10025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before="5"/>
              <w:ind w:left="114"/>
              <w:rPr>
                <w:b/>
                <w:sz w:val="21"/>
              </w:rPr>
            </w:pPr>
            <w:r>
              <w:rPr>
                <w:b/>
                <w:sz w:val="21"/>
              </w:rPr>
              <w:t>Written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Proposal</w:t>
            </w:r>
          </w:p>
        </w:tc>
      </w:tr>
      <w:tr>
        <w:trPr>
          <w:trHeight w:val="253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114"/>
              <w:rPr>
                <w:sz w:val="21"/>
              </w:rPr>
            </w:pPr>
            <w:r>
              <w:rPr>
                <w:sz w:val="21"/>
              </w:rPr>
              <w:t>Customer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profile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6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384"/>
              <w:rPr>
                <w:sz w:val="21"/>
              </w:rPr>
            </w:pPr>
            <w:r>
              <w:rPr>
                <w:spacing w:val="-5"/>
                <w:sz w:val="21"/>
              </w:rPr>
              <w:t>6-10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15"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Objectives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6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384"/>
              <w:rPr>
                <w:sz w:val="21"/>
              </w:rPr>
            </w:pPr>
            <w:r>
              <w:rPr>
                <w:spacing w:val="-5"/>
                <w:sz w:val="21"/>
              </w:rPr>
              <w:t>6-10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15"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114"/>
              <w:rPr>
                <w:sz w:val="21"/>
              </w:rPr>
            </w:pPr>
            <w:r>
              <w:rPr>
                <w:sz w:val="21"/>
              </w:rPr>
              <w:t>Abstract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implementation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6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384"/>
              <w:rPr>
                <w:sz w:val="21"/>
              </w:rPr>
            </w:pPr>
            <w:r>
              <w:rPr>
                <w:spacing w:val="-5"/>
                <w:sz w:val="21"/>
              </w:rPr>
              <w:t>6-10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15"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3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Explanation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of products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and/or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services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2"/>
                <w:sz w:val="21"/>
              </w:rPr>
              <w:t>provided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6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384"/>
              <w:rPr>
                <w:sz w:val="21"/>
              </w:rPr>
            </w:pPr>
            <w:r>
              <w:rPr>
                <w:spacing w:val="-2"/>
                <w:sz w:val="21"/>
              </w:rPr>
              <w:t>6-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15" w:righ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041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114"/>
              <w:rPr>
                <w:sz w:val="21"/>
              </w:rPr>
            </w:pPr>
            <w:r>
              <w:rPr>
                <w:sz w:val="21"/>
              </w:rPr>
              <w:t>Clarity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message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29" w:val="left" w:leader="none"/>
                <w:tab w:pos="431" w:val="left" w:leader="none"/>
              </w:tabs>
              <w:spacing w:line="240" w:lineRule="auto" w:before="7" w:after="0"/>
              <w:ind w:left="431" w:right="392" w:hanging="13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Message is attention-grabbing, compelling, </w:t>
            </w:r>
            <w:r>
              <w:rPr>
                <w:sz w:val="21"/>
              </w:rPr>
              <w:t>and concise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28" w:val="left" w:leader="none"/>
              </w:tabs>
              <w:spacing w:line="243" w:lineRule="exact" w:before="0" w:after="0"/>
              <w:ind w:left="428" w:right="0" w:hanging="177"/>
              <w:jc w:val="left"/>
              <w:rPr>
                <w:sz w:val="21"/>
              </w:rPr>
            </w:pPr>
            <w:r>
              <w:rPr>
                <w:sz w:val="21"/>
              </w:rPr>
              <w:t>Message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was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developed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according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topic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21"/>
              </w:rPr>
            </w:pPr>
          </w:p>
          <w:p>
            <w:pPr>
              <w:pStyle w:val="TableParagraph"/>
              <w:ind w:left="6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21"/>
              </w:rPr>
            </w:pPr>
          </w:p>
          <w:p>
            <w:pPr>
              <w:pStyle w:val="TableParagraph"/>
              <w:ind w:left="384"/>
              <w:rPr>
                <w:sz w:val="21"/>
              </w:rPr>
            </w:pPr>
            <w:r>
              <w:rPr>
                <w:spacing w:val="-2"/>
                <w:sz w:val="21"/>
              </w:rPr>
              <w:t>6-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21"/>
              </w:rPr>
            </w:pPr>
          </w:p>
          <w:p>
            <w:pPr>
              <w:pStyle w:val="TableParagraph"/>
              <w:ind w:left="15" w:righ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21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3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114"/>
              <w:rPr>
                <w:sz w:val="21"/>
              </w:rPr>
            </w:pPr>
            <w:r>
              <w:rPr>
                <w:sz w:val="21"/>
              </w:rPr>
              <w:t>Short-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long-range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goals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defined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6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384"/>
              <w:rPr>
                <w:sz w:val="21"/>
              </w:rPr>
            </w:pPr>
            <w:r>
              <w:rPr>
                <w:spacing w:val="-5"/>
                <w:sz w:val="21"/>
              </w:rPr>
              <w:t>6-10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15"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114"/>
              <w:rPr>
                <w:sz w:val="21"/>
              </w:rPr>
            </w:pPr>
            <w:r>
              <w:rPr>
                <w:sz w:val="21"/>
              </w:rPr>
              <w:t>Financial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6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384"/>
              <w:rPr>
                <w:sz w:val="21"/>
              </w:rPr>
            </w:pPr>
            <w:r>
              <w:rPr>
                <w:spacing w:val="-5"/>
                <w:sz w:val="21"/>
              </w:rPr>
              <w:t>6-10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15"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14"/>
              <w:rPr>
                <w:sz w:val="21"/>
              </w:rPr>
            </w:pPr>
            <w:r>
              <w:rPr>
                <w:sz w:val="21"/>
              </w:rPr>
              <w:t>Supporting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documentation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6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384"/>
              <w:rPr>
                <w:sz w:val="21"/>
              </w:rPr>
            </w:pPr>
            <w:r>
              <w:rPr>
                <w:spacing w:val="-5"/>
                <w:sz w:val="21"/>
              </w:rPr>
              <w:t>6-10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15"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1" w:lineRule="exact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74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4" w:lineRule="exact" w:before="5"/>
              <w:ind w:left="114"/>
              <w:rPr>
                <w:sz w:val="21"/>
              </w:rPr>
            </w:pPr>
            <w:r>
              <w:rPr>
                <w:sz w:val="21"/>
              </w:rPr>
              <w:t>Grammar,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spelling,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punctuation,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usage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31" w:val="left" w:leader="none"/>
              </w:tabs>
              <w:spacing w:line="252" w:lineRule="exact" w:before="11" w:after="0"/>
              <w:ind w:left="431" w:right="952" w:hanging="180"/>
              <w:jc w:val="left"/>
              <w:rPr>
                <w:sz w:val="21"/>
              </w:rPr>
            </w:pPr>
            <w:r>
              <w:rPr>
                <w:sz w:val="21"/>
              </w:rPr>
              <w:t>Content</w:t>
            </w:r>
            <w:r>
              <w:rPr>
                <w:spacing w:val="-18"/>
                <w:sz w:val="21"/>
              </w:rPr>
              <w:t> </w:t>
            </w:r>
            <w:r>
              <w:rPr>
                <w:sz w:val="21"/>
              </w:rPr>
              <w:t>without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errors/No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copyright </w:t>
            </w:r>
            <w:r>
              <w:rPr>
                <w:spacing w:val="-2"/>
                <w:sz w:val="21"/>
              </w:rPr>
              <w:t>violations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60" w:right="4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  <w:p>
            <w:pPr>
              <w:pStyle w:val="TableParagraph"/>
              <w:spacing w:before="1"/>
              <w:ind w:left="60" w:right="40"/>
              <w:jc w:val="center"/>
              <w:rPr>
                <w:sz w:val="21"/>
              </w:rPr>
            </w:pPr>
            <w:r>
              <w:rPr>
                <w:sz w:val="21"/>
              </w:rPr>
              <w:t>(3+ </w:t>
            </w:r>
            <w:r>
              <w:rPr>
                <w:spacing w:val="-2"/>
                <w:sz w:val="21"/>
              </w:rPr>
              <w:t>errors)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1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  <w:p>
            <w:pPr>
              <w:pStyle w:val="TableParagraph"/>
              <w:spacing w:before="1"/>
              <w:ind w:left="17" w:right="1"/>
              <w:jc w:val="center"/>
              <w:rPr>
                <w:sz w:val="21"/>
              </w:rPr>
            </w:pPr>
            <w:r>
              <w:rPr>
                <w:sz w:val="21"/>
              </w:rPr>
              <w:t>(2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errors)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15" w:righ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  <w:p>
            <w:pPr>
              <w:pStyle w:val="TableParagraph"/>
              <w:spacing w:before="10"/>
              <w:ind w:left="15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(1</w:t>
            </w:r>
          </w:p>
          <w:p>
            <w:pPr>
              <w:pStyle w:val="TableParagraph"/>
              <w:spacing w:before="3"/>
              <w:ind w:left="15" w:right="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error)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  <w:p>
            <w:pPr>
              <w:pStyle w:val="TableParagraph"/>
              <w:spacing w:before="1"/>
              <w:ind w:left="8" w:right="3"/>
              <w:jc w:val="center"/>
              <w:rPr>
                <w:sz w:val="21"/>
              </w:rPr>
            </w:pPr>
            <w:r>
              <w:rPr>
                <w:sz w:val="21"/>
              </w:rPr>
              <w:t>(0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errors)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3" w:hRule="atLeast"/>
        </w:trPr>
        <w:tc>
          <w:tcPr>
            <w:tcW w:w="885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32" w:lineRule="exact"/>
              <w:ind w:left="3743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z w:val="21"/>
              </w:rPr>
              <w:t>Written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z w:val="21"/>
              </w:rPr>
              <w:t>Proposal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Points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(180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z w:val="21"/>
              </w:rPr>
              <w:t>points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0025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30" w:lineRule="exact"/>
              <w:ind w:left="1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Creativity</w:t>
            </w:r>
          </w:p>
        </w:tc>
      </w:tr>
      <w:tr>
        <w:trPr>
          <w:trHeight w:val="520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9" w:lineRule="exact"/>
              <w:ind w:right="2371"/>
              <w:jc w:val="right"/>
              <w:rPr>
                <w:sz w:val="21"/>
              </w:rPr>
            </w:pPr>
            <w:r>
              <w:rPr>
                <w:sz w:val="21"/>
              </w:rPr>
              <w:t>Solution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innovative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79" w:val="left" w:leader="none"/>
              </w:tabs>
              <w:spacing w:line="257" w:lineRule="exact" w:before="0" w:after="0"/>
              <w:ind w:left="179" w:right="2280" w:hanging="179"/>
              <w:jc w:val="right"/>
              <w:rPr>
                <w:sz w:val="21"/>
              </w:rPr>
            </w:pPr>
            <w:r>
              <w:rPr>
                <w:sz w:val="21"/>
              </w:rPr>
              <w:t>Fresh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ideas,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unique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/>
              <w:ind w:left="6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/>
              <w:ind w:left="384"/>
              <w:rPr>
                <w:sz w:val="21"/>
              </w:rPr>
            </w:pPr>
            <w:r>
              <w:rPr>
                <w:spacing w:val="-2"/>
                <w:sz w:val="21"/>
              </w:rPr>
              <w:t>6-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/>
              <w:ind w:left="15" w:righ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/>
              <w:ind w:left="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3" w:hRule="atLeast"/>
        </w:trPr>
        <w:tc>
          <w:tcPr>
            <w:tcW w:w="885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34" w:lineRule="exact"/>
              <w:ind w:left="4533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Creativity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Points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z w:val="21"/>
              </w:rPr>
              <w:t>(20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points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0025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30" w:lineRule="exact"/>
              <w:ind w:left="1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Specific</w:t>
            </w:r>
            <w:r>
              <w:rPr>
                <w:b/>
                <w:spacing w:val="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Technical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Recommendations</w:t>
            </w:r>
          </w:p>
        </w:tc>
      </w:tr>
      <w:tr>
        <w:trPr>
          <w:trHeight w:val="760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793" w:val="left" w:leader="none"/>
                <w:tab w:pos="1796" w:val="left" w:leader="none"/>
                <w:tab w:pos="2648" w:val="left" w:leader="none"/>
                <w:tab w:pos="3256" w:val="left" w:leader="none"/>
              </w:tabs>
              <w:spacing w:line="249" w:lineRule="auto" w:before="5"/>
              <w:ind w:left="114" w:right="173"/>
              <w:rPr>
                <w:sz w:val="21"/>
              </w:rPr>
            </w:pPr>
            <w:r>
              <w:rPr>
                <w:spacing w:val="-4"/>
                <w:sz w:val="21"/>
              </w:rPr>
              <w:t>Plan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includes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design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and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deployment </w:t>
            </w:r>
            <w:r>
              <w:rPr>
                <w:sz w:val="21"/>
              </w:rPr>
              <w:t>specifications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wireless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infrastructure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5"/>
                <w:sz w:val="21"/>
              </w:rPr>
              <w:t>and</w:t>
            </w:r>
          </w:p>
          <w:p>
            <w:pPr>
              <w:pStyle w:val="TableParagraph"/>
              <w:spacing w:line="231" w:lineRule="exact" w:before="2"/>
              <w:ind w:left="114"/>
              <w:rPr>
                <w:sz w:val="21"/>
              </w:rPr>
            </w:pPr>
            <w:r>
              <w:rPr>
                <w:sz w:val="21"/>
              </w:rPr>
              <w:t>coverage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1,500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square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mile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area.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60" w:right="1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1-</w:t>
            </w:r>
            <w:r>
              <w:rPr>
                <w:spacing w:val="-5"/>
                <w:sz w:val="21"/>
              </w:rPr>
              <w:t>14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329"/>
              <w:rPr>
                <w:sz w:val="21"/>
              </w:rPr>
            </w:pPr>
            <w:r>
              <w:rPr>
                <w:spacing w:val="-2"/>
                <w:sz w:val="21"/>
              </w:rPr>
              <w:t>15-</w:t>
            </w:r>
            <w:r>
              <w:rPr>
                <w:spacing w:val="-7"/>
                <w:sz w:val="21"/>
              </w:rPr>
              <w:t>29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5" w:righ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30-45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46-60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114"/>
              <w:rPr>
                <w:sz w:val="21"/>
              </w:rPr>
            </w:pPr>
            <w:r>
              <w:rPr>
                <w:sz w:val="21"/>
              </w:rPr>
              <w:t>Plan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includes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structure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setup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office building network.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6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384"/>
              <w:rPr>
                <w:sz w:val="21"/>
              </w:rPr>
            </w:pPr>
            <w:r>
              <w:rPr>
                <w:spacing w:val="-5"/>
                <w:sz w:val="21"/>
              </w:rPr>
              <w:t>6-10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15"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05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ind w:left="114"/>
              <w:rPr>
                <w:sz w:val="21"/>
              </w:rPr>
            </w:pPr>
            <w:r>
              <w:rPr>
                <w:sz w:val="21"/>
              </w:rPr>
              <w:t>Plan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identifies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different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bandwidth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tiers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5"/>
                <w:sz w:val="21"/>
              </w:rPr>
              <w:t>and</w:t>
            </w:r>
          </w:p>
          <w:p>
            <w:pPr>
              <w:pStyle w:val="TableParagraph"/>
              <w:spacing w:line="229" w:lineRule="exact" w:before="10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services.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6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384"/>
              <w:rPr>
                <w:sz w:val="21"/>
              </w:rPr>
            </w:pPr>
            <w:r>
              <w:rPr>
                <w:spacing w:val="-2"/>
                <w:sz w:val="21"/>
              </w:rPr>
              <w:t>6-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15" w:righ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93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114"/>
              <w:rPr>
                <w:sz w:val="21"/>
              </w:rPr>
            </w:pPr>
            <w:r>
              <w:rPr>
                <w:sz w:val="21"/>
              </w:rPr>
              <w:t>Network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designed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expansion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scalability. Plan ensures quality of service and reliable connection speeds.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6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384"/>
              <w:rPr>
                <w:sz w:val="21"/>
              </w:rPr>
            </w:pPr>
            <w:r>
              <w:rPr>
                <w:spacing w:val="-5"/>
                <w:sz w:val="21"/>
              </w:rPr>
              <w:t>6-10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15" w:right="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8" w:right="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62" w:hRule="atLeast"/>
        </w:trPr>
        <w:tc>
          <w:tcPr>
            <w:tcW w:w="44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10"/>
              <w:ind w:left="114"/>
              <w:rPr>
                <w:sz w:val="21"/>
              </w:rPr>
            </w:pPr>
            <w:r>
              <w:rPr>
                <w:sz w:val="21"/>
              </w:rPr>
              <w:t>Value-added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services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are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identified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enhance Internet experience and differentiate from</w:t>
            </w:r>
          </w:p>
          <w:p>
            <w:pPr>
              <w:pStyle w:val="TableParagraph"/>
              <w:spacing w:line="226" w:lineRule="exact" w:before="4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competitors.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6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1-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384"/>
              <w:rPr>
                <w:sz w:val="21"/>
              </w:rPr>
            </w:pPr>
            <w:r>
              <w:rPr>
                <w:spacing w:val="-2"/>
                <w:sz w:val="21"/>
              </w:rPr>
              <w:t>6-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15" w:right="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11-15</w:t>
            </w:r>
          </w:p>
        </w:tc>
        <w:tc>
          <w:tcPr>
            <w:tcW w:w="1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/>
              <w:ind w:left="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1" w:hRule="atLeast"/>
        </w:trPr>
        <w:tc>
          <w:tcPr>
            <w:tcW w:w="885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31" w:lineRule="exact"/>
              <w:ind w:left="1967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16"/>
                <w:sz w:val="21"/>
              </w:rPr>
              <w:t> </w:t>
            </w:r>
            <w:r>
              <w:rPr>
                <w:b/>
                <w:sz w:val="21"/>
              </w:rPr>
              <w:t>Specific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Technical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z w:val="21"/>
              </w:rPr>
              <w:t>Recommendation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z w:val="21"/>
              </w:rPr>
              <w:t>Points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z w:val="21"/>
              </w:rPr>
              <w:t>(140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points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885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>
            <w:pPr>
              <w:pStyle w:val="TableParagraph"/>
              <w:spacing w:line="232" w:lineRule="exact"/>
              <w:ind w:left="3539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TECHNICAL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POINTS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(350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points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99"/>
      </w:pPr>
      <w:r>
        <w:rPr/>
        <w:t>Business</w:t>
      </w:r>
      <w:r>
        <w:rPr>
          <w:spacing w:val="-12"/>
        </w:rPr>
        <w:t> </w:t>
      </w:r>
      <w:r>
        <w:rPr/>
        <w:t>Professionals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America</w:t>
      </w:r>
      <w:r>
        <w:rPr>
          <w:spacing w:val="-10"/>
        </w:rPr>
        <w:t> </w:t>
      </w:r>
      <w:r>
        <w:rPr/>
        <w:t>Workplace</w:t>
      </w:r>
      <w:r>
        <w:rPr>
          <w:spacing w:val="-9"/>
        </w:rPr>
        <w:t> </w:t>
      </w:r>
      <w:r>
        <w:rPr/>
        <w:t>Skills</w:t>
      </w:r>
      <w:r>
        <w:rPr>
          <w:spacing w:val="-12"/>
        </w:rPr>
        <w:t> </w:t>
      </w:r>
      <w:r>
        <w:rPr/>
        <w:t>Assessment</w:t>
      </w:r>
      <w:r>
        <w:rPr>
          <w:spacing w:val="-6"/>
        </w:rPr>
        <w:t> </w:t>
      </w:r>
      <w:r>
        <w:rPr>
          <w:spacing w:val="-2"/>
        </w:rPr>
        <w:t>Program</w:t>
      </w:r>
    </w:p>
    <w:p>
      <w:pPr>
        <w:spacing w:before="3"/>
        <w:ind w:left="0" w:right="329" w:firstLine="0"/>
        <w:jc w:val="center"/>
        <w:rPr>
          <w:b/>
          <w:sz w:val="20"/>
        </w:rPr>
      </w:pPr>
      <w:r>
        <w:rPr>
          <w:b/>
          <w:sz w:val="20"/>
        </w:rPr>
        <w:t>Material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contained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this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publication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may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be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reproduced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member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and/or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event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use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only.</w:t>
      </w:r>
    </w:p>
    <w:p>
      <w:pPr>
        <w:pStyle w:val="BodyText"/>
        <w:tabs>
          <w:tab w:pos="8440" w:val="left" w:leader="none"/>
        </w:tabs>
        <w:ind w:right="344"/>
      </w:pPr>
      <w:r>
        <w:rPr/>
        <w:t>September</w:t>
      </w:r>
      <w:r>
        <w:rPr>
          <w:spacing w:val="-6"/>
        </w:rPr>
        <w:t> </w:t>
      </w:r>
      <w:r>
        <w:rPr/>
        <w:t>8,</w:t>
      </w:r>
      <w:r>
        <w:rPr>
          <w:spacing w:val="-10"/>
        </w:rPr>
        <w:t> </w:t>
      </w:r>
      <w:r>
        <w:rPr/>
        <w:t>2023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Release</w:t>
      </w:r>
      <w:r>
        <w:rPr>
          <w:spacing w:val="-3"/>
        </w:rPr>
        <w:t> </w:t>
      </w:r>
      <w:r>
        <w:rPr>
          <w:spacing w:val="-5"/>
        </w:rPr>
        <w:t>1.1</w:t>
      </w:r>
      <w:r>
        <w:rPr/>
        <w:tab/>
        <w:t>Page</w:t>
      </w:r>
      <w:r>
        <w:rPr>
          <w:spacing w:val="-1"/>
        </w:rPr>
        <w:t> </w:t>
      </w:r>
      <w:r>
        <w:rPr/>
        <w:t>|</w:t>
      </w:r>
      <w:r>
        <w:rPr>
          <w:spacing w:val="-8"/>
        </w:rPr>
        <w:t> </w:t>
      </w:r>
      <w:r>
        <w:rPr>
          <w:spacing w:val="-5"/>
        </w:rPr>
        <w:t>169</w:t>
      </w:r>
    </w:p>
    <w:sectPr>
      <w:type w:val="continuous"/>
      <w:pgSz w:w="12240" w:h="15840"/>
      <w:pgMar w:top="980" w:bottom="280" w:left="116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525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0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0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31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26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24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31" w:hanging="13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8" w:hanging="1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4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2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0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8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26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24" w:hanging="1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1162" w:hanging="32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8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2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7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1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5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0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4" w:hanging="32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221" w:hanging="38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3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4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6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0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12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44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6" w:hanging="387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right="323"/>
      <w:jc w:val="center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EA040F47-5AD1-4923-A9B9-476F7BC57D02}"/>
</file>

<file path=customXml/itemProps2.xml><?xml version="1.0" encoding="utf-8"?>
<ds:datastoreItem xmlns:ds="http://schemas.openxmlformats.org/officeDocument/2006/customXml" ds:itemID="{E9DD1D14-15DA-47F8-B12E-0B706AD87872}"/>
</file>

<file path=customXml/itemProps3.xml><?xml version="1.0" encoding="utf-8"?>
<ds:datastoreItem xmlns:ds="http://schemas.openxmlformats.org/officeDocument/2006/customXml" ds:itemID="{1E7CB322-69E6-4C2A-A982-16A0C4A348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- 2023-2024 Secondary WSAP Guidelines - Release v1.1.docx</dc:title>
  <dc:creator>patrickschultz</dc:creator>
  <dcterms:created xsi:type="dcterms:W3CDTF">2024-02-20T20:37:49Z</dcterms:created>
  <dcterms:modified xsi:type="dcterms:W3CDTF">2024-02-20T20:37:49Z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2023-10-24T00:00:00Z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2024-02-20T00:00:00Z</vt:filetime>
  </property>
  <property fmtid="{D5CDD505-2E9C-101B-9397-08002B2CF9AE}" pid="5" name="Producer">
    <vt:lpwstr>Adobe PDF Library 23.6.136</vt:lpwstr>
  </property>
  <property fmtid="{D5CDD505-2E9C-101B-9397-08002B2CF9AE}" pid="6" name="ContentTypeId">
    <vt:lpwstr>0x01010040E7A9F71624D446A5C8FF2C98AF9792</vt:lpwstr>
  </property>
</Properties>
</file>