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="00CF0991" w:rsidRDefault="004D649A" w14:paraId="297F8E5C" w14:textId="0BA28B6C">
      <w:pPr>
        <w:rPr>
          <w:rFonts w:ascii="Times New Roman" w:hAnsi="Times New Roman" w:cs="Times New Roman"/>
          <w:sz w:val="24"/>
          <w:szCs w:val="24"/>
        </w:rPr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5DCCE6" wp14:editId="199250B6">
                <wp:simplePos x="0" y="0"/>
                <wp:positionH relativeFrom="column">
                  <wp:posOffset>3286125</wp:posOffset>
                </wp:positionH>
                <wp:positionV relativeFrom="paragraph">
                  <wp:posOffset>-288925</wp:posOffset>
                </wp:positionV>
                <wp:extent cx="3114675" cy="1123950"/>
                <wp:effectExtent l="0" t="0" r="9525" b="0"/>
                <wp:wrapNone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4D649A" w:rsidP="004D649A" w:rsidRDefault="004D649A" w14:paraId="158F153C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:rsidRPr="00FF34E1" w:rsidR="004D649A" w:rsidP="004D649A" w:rsidRDefault="004D649A" w14:paraId="2D2E5F9C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:rsidRPr="00FF34E1" w:rsidR="004D649A" w:rsidP="004D649A" w:rsidRDefault="004D649A" w14:paraId="6716C214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4D649A" w:rsidP="004D649A" w:rsidRDefault="004D649A" w14:paraId="6F20745F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72E461">
              <v:shapetype id="_x0000_t202" coordsize="21600,21600" o:spt="202" path="m,l,21600r21600,l21600,xe" w14:anchorId="3E5DCCE6">
                <v:stroke joinstyle="miter"/>
                <v:path gradientshapeok="t" o:connecttype="rect"/>
              </v:shapetype>
              <v:shape id="Text Box 2" style="position:absolute;margin-left:258.75pt;margin-top:-22.7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w2ZtT98AAAAMAQAADwAAAGRycy9kb3ducmV2LnhtbEyPwU7DMBBE70j8g7VIXFDrBOqmhDgV&#10;IIG4tvQDnHibRMTrKHab9O/ZnuA2o32anSm2s+vFGcfQedKQLhMQSLW3HTUaDt8fiw2IEA1Z03tC&#10;DRcMsC1vbwqTWz/RDs/72AgOoZAbDW2MQy5lqFt0Jiz9gMS3ox+diWzHRtrRTBzuevmYJGvpTEf8&#10;oTUDvrdY/+xPTsPxa3pQz1P1GQ/ZbrV+M11W+YvW93fz6wuIiHP8g+Fan6tDyZ0qfyIbRK9BpZli&#10;VMNipVhciSTZ8LyK1VOqQJaF/D+i/AU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DD&#10;Zm1P3wAAAAwBAAAPAAAAAAAAAAAAAAAAAGkEAABkcnMvZG93bnJldi54bWxQSwUGAAAAAAQABADz&#10;AAAAdQUAAAAA&#10;">
                <v:textbox>
                  <w:txbxContent>
                    <w:p w:rsidRPr="00FF34E1" w:rsidR="004D649A" w:rsidP="004D649A" w:rsidRDefault="004D649A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4D649A" w:rsidP="004D649A" w:rsidRDefault="004D649A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4D649A" w:rsidP="004D649A" w:rsidRDefault="004D649A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4D649A" w:rsidP="004D649A" w:rsidRDefault="004D649A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0991" w:rsidP="00CF0991" w:rsidRDefault="00CF0991" w14:paraId="481117B0" w14:textId="6EF4565F">
      <w:pPr>
        <w:pStyle w:val="ListParagraph"/>
        <w:spacing w:after="0" w:line="240" w:lineRule="auto"/>
        <w:ind w:left="770"/>
        <w:rPr>
          <w:rFonts w:ascii="Times New Roman" w:hAnsi="Times New Roman" w:cs="Times New Roman"/>
          <w:sz w:val="24"/>
          <w:szCs w:val="24"/>
        </w:rPr>
      </w:pPr>
    </w:p>
    <w:p w:rsidR="009D015B" w:rsidP="009D015B" w:rsidRDefault="009D015B" w14:paraId="77643E1D" w14:textId="77777777">
      <w:pPr>
        <w:jc w:val="center"/>
        <w:rPr>
          <w:rFonts w:ascii="Times New Roman" w:hAnsi="Times New Roman" w:cs="Times New Roman"/>
          <w:b/>
          <w:sz w:val="72"/>
        </w:rPr>
      </w:pPr>
    </w:p>
    <w:p w:rsidR="009D015B" w:rsidP="009D015B" w:rsidRDefault="008C6EEE" w14:paraId="045731F7" w14:textId="0B0CD2FB">
      <w:pPr>
        <w:jc w:val="center"/>
        <w:rPr>
          <w:rFonts w:ascii="Times New Roman" w:hAnsi="Times New Roman" w:cs="Times New Roman"/>
          <w:b/>
          <w:sz w:val="72"/>
        </w:rPr>
      </w:pPr>
      <w:r w:rsidRPr="00A4389D">
        <w:rPr>
          <w:noProof/>
        </w:rPr>
        <w:drawing>
          <wp:inline distT="0" distB="0" distL="0" distR="0" wp14:anchorId="06069DE3" wp14:editId="14E894F5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EE" w:rsidP="009D015B" w:rsidRDefault="008C6EEE" w14:paraId="103EC1A0" w14:textId="77777777">
      <w:pPr>
        <w:jc w:val="center"/>
        <w:rPr>
          <w:rFonts w:ascii="Times New Roman" w:hAnsi="Times New Roman" w:cs="Times New Roman"/>
          <w:b/>
          <w:sz w:val="72"/>
        </w:rPr>
      </w:pPr>
    </w:p>
    <w:p w:rsidRPr="00A4389D" w:rsidR="009D015B" w:rsidP="009D015B" w:rsidRDefault="009D015B" w14:paraId="3909950A" w14:textId="281D89D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MEDICAL CODING</w:t>
      </w:r>
    </w:p>
    <w:p w:rsidRPr="00A4389D" w:rsidR="009D015B" w:rsidP="009D015B" w:rsidRDefault="009D015B" w14:paraId="3FA77BD2" w14:textId="77777777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(600</w:t>
      </w:r>
      <w:r w:rsidRPr="00A4389D">
        <w:rPr>
          <w:rFonts w:ascii="Times New Roman" w:hAnsi="Times New Roman" w:cs="Times New Roman"/>
          <w:sz w:val="72"/>
        </w:rPr>
        <w:t>)</w:t>
      </w:r>
    </w:p>
    <w:p w:rsidRPr="0033508C" w:rsidR="009D015B" w:rsidP="009D015B" w:rsidRDefault="000339CC" w14:paraId="1746034E" w14:textId="02BC94B2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D015B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2024</w:t>
      </w:r>
    </w:p>
    <w:p w:rsidR="009D015B" w:rsidP="009D015B" w:rsidRDefault="009D015B" w14:paraId="73F97CE8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A4389D" w:rsidR="009D015B" w:rsidP="009D015B" w:rsidRDefault="009D015B" w14:paraId="35D0C154" w14:textId="43D24785">
      <w:pPr>
        <w:rPr>
          <w:rFonts w:ascii="Times New Roman" w:hAnsi="Times New Roman" w:cs="Times New Roman"/>
          <w:b/>
          <w:sz w:val="28"/>
          <w:szCs w:val="60"/>
        </w:rPr>
      </w:pPr>
    </w:p>
    <w:p w:rsidRPr="004761D3" w:rsidR="009D015B" w:rsidP="009D015B" w:rsidRDefault="009D015B" w14:paraId="4539CB9D" w14:textId="77777777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lk93669083" w:id="0"/>
      <w:bookmarkStart w:name="_Hlk93670893" w:id="1"/>
      <w:r w:rsidRPr="004761D3">
        <w:rPr>
          <w:rFonts w:ascii="Times New Roman" w:hAnsi="Times New Roman" w:cs="Times New Roman"/>
          <w:b/>
          <w:bCs/>
          <w:sz w:val="24"/>
          <w:szCs w:val="24"/>
        </w:rPr>
        <w:t>Multiple Choice:</w:t>
      </w:r>
    </w:p>
    <w:p w:rsidR="009D015B" w:rsidP="009D015B" w:rsidRDefault="009D015B" w14:paraId="55451F46" w14:textId="77777777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Choice (15</w:t>
      </w:r>
      <w:r w:rsidRPr="00F86548">
        <w:rPr>
          <w:rFonts w:ascii="Times New Roman" w:hAnsi="Times New Roman" w:cs="Times New Roman"/>
          <w:sz w:val="24"/>
          <w:szCs w:val="24"/>
        </w:rPr>
        <w:t xml:space="preserve"> @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86548">
        <w:rPr>
          <w:rFonts w:ascii="Times New Roman" w:hAnsi="Times New Roman" w:cs="Times New Roman"/>
          <w:sz w:val="24"/>
          <w:szCs w:val="24"/>
        </w:rPr>
        <w:t xml:space="preserve"> points each)</w:t>
      </w:r>
      <w:r w:rsidRPr="00F86548">
        <w:rPr>
          <w:rFonts w:ascii="Times New Roman" w:hAnsi="Times New Roman" w:cs="Times New Roman"/>
          <w:sz w:val="24"/>
          <w:szCs w:val="24"/>
        </w:rPr>
        <w:tab/>
      </w:r>
      <w:r w:rsidRPr="00F86548">
        <w:rPr>
          <w:rFonts w:ascii="Times New Roman" w:hAnsi="Times New Roman" w:cs="Times New Roman"/>
          <w:sz w:val="24"/>
          <w:szCs w:val="24"/>
        </w:rPr>
        <w:t>___________ (</w:t>
      </w:r>
      <w:r>
        <w:rPr>
          <w:rFonts w:ascii="Times New Roman" w:hAnsi="Times New Roman" w:cs="Times New Roman"/>
          <w:sz w:val="24"/>
          <w:szCs w:val="24"/>
        </w:rPr>
        <w:t>75</w:t>
      </w:r>
      <w:r w:rsidRPr="00F86548">
        <w:rPr>
          <w:rFonts w:ascii="Times New Roman" w:hAnsi="Times New Roman" w:cs="Times New Roman"/>
          <w:sz w:val="24"/>
          <w:szCs w:val="24"/>
        </w:rPr>
        <w:t xml:space="preserve"> points)</w:t>
      </w:r>
    </w:p>
    <w:p w:rsidR="009D015B" w:rsidP="009D015B" w:rsidRDefault="009D015B" w14:paraId="57CDA715" w14:textId="77777777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</w:p>
    <w:bookmarkEnd w:id="0"/>
    <w:p w:rsidR="009D015B" w:rsidP="009D015B" w:rsidRDefault="009D015B" w14:paraId="078FA4A1" w14:textId="77777777">
      <w:pPr>
        <w:tabs>
          <w:tab w:val="left" w:pos="6030"/>
          <w:tab w:val="left" w:leader="underscore" w:pos="7650"/>
        </w:tabs>
        <w:ind w:left="720" w:right="1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Scenario:</w:t>
      </w:r>
    </w:p>
    <w:p w:rsidRPr="00F86548" w:rsidR="009D015B" w:rsidP="009D015B" w:rsidRDefault="009D015B" w14:paraId="2CAB595B" w14:textId="77777777">
      <w:pPr>
        <w:tabs>
          <w:tab w:val="left" w:pos="6030"/>
          <w:tab w:val="left" w:leader="underscore" w:pos="7650"/>
        </w:tabs>
        <w:ind w:right="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F86548">
        <w:rPr>
          <w:rFonts w:ascii="Times New Roman" w:hAnsi="Times New Roman" w:cs="Times New Roman"/>
          <w:sz w:val="24"/>
          <w:szCs w:val="24"/>
        </w:rPr>
        <w:t>Practical</w:t>
      </w:r>
      <w:r>
        <w:rPr>
          <w:rFonts w:ascii="Times New Roman" w:hAnsi="Times New Roman" w:cs="Times New Roman"/>
          <w:sz w:val="24"/>
          <w:szCs w:val="24"/>
        </w:rPr>
        <w:t xml:space="preserve"> Scenario</w:t>
      </w:r>
      <w:r w:rsidRPr="00F86548">
        <w:rPr>
          <w:rFonts w:ascii="Times New Roman" w:hAnsi="Times New Roman" w:cs="Times New Roman"/>
          <w:sz w:val="24"/>
          <w:szCs w:val="24"/>
        </w:rPr>
        <w:t xml:space="preserve"> (10 @ 5 points each)</w:t>
      </w:r>
      <w:r w:rsidRPr="00F8654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Pr="00F865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6548">
        <w:rPr>
          <w:rFonts w:ascii="Times New Roman" w:hAnsi="Times New Roman" w:cs="Times New Roman"/>
          <w:sz w:val="24"/>
          <w:szCs w:val="24"/>
        </w:rPr>
        <w:t>50 points)</w:t>
      </w:r>
    </w:p>
    <w:p w:rsidRPr="00F86548" w:rsidR="009D015B" w:rsidP="009D015B" w:rsidRDefault="009D015B" w14:paraId="448FB99F" w14:textId="77777777">
      <w:pPr>
        <w:tabs>
          <w:tab w:val="left" w:pos="6030"/>
          <w:tab w:val="left" w:leader="underscore" w:pos="7650"/>
        </w:tabs>
        <w:ind w:left="720" w:right="18"/>
        <w:rPr>
          <w:rFonts w:ascii="Times New Roman" w:hAnsi="Times New Roman" w:cs="Times New Roman"/>
          <w:sz w:val="24"/>
          <w:szCs w:val="24"/>
        </w:rPr>
      </w:pPr>
    </w:p>
    <w:p w:rsidRPr="007424EB" w:rsidR="009D015B" w:rsidP="009D015B" w:rsidRDefault="009D015B" w14:paraId="58D0E020" w14:textId="77777777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b/>
          <w:bCs/>
          <w:sz w:val="24"/>
          <w:szCs w:val="24"/>
        </w:rPr>
      </w:pPr>
      <w:r w:rsidRPr="007424EB">
        <w:rPr>
          <w:rFonts w:ascii="Times New Roman" w:hAnsi="Times New Roman" w:cs="Times New Roman"/>
          <w:b/>
          <w:bCs/>
          <w:sz w:val="24"/>
          <w:szCs w:val="24"/>
        </w:rPr>
        <w:t>Total Points</w:t>
      </w:r>
      <w:r w:rsidRPr="007424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424EB">
        <w:rPr>
          <w:rFonts w:ascii="Times New Roman" w:hAnsi="Times New Roman" w:cs="Times New Roman"/>
          <w:b/>
          <w:bCs/>
          <w:sz w:val="24"/>
          <w:szCs w:val="24"/>
        </w:rPr>
        <w:t>___________ (125 points)</w:t>
      </w:r>
      <w:bookmarkEnd w:id="1"/>
    </w:p>
    <w:p w:rsidRPr="00BF751E" w:rsidR="009D015B" w:rsidP="009D015B" w:rsidRDefault="009D015B" w14:paraId="603323E2" w14:textId="77777777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sz w:val="24"/>
          <w:szCs w:val="24"/>
        </w:rPr>
      </w:pPr>
    </w:p>
    <w:p w:rsidRPr="00A4389D" w:rsidR="009D015B" w:rsidP="009D015B" w:rsidRDefault="009D015B" w14:paraId="5361A1EA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A4389D">
        <w:rPr>
          <w:rFonts w:ascii="Times New Roman" w:hAnsi="Times New Roman" w:cs="Times New Roman"/>
          <w:b/>
          <w:sz w:val="52"/>
          <w:szCs w:val="60"/>
        </w:rPr>
        <w:t>Test Time: 60 minutes</w:t>
      </w:r>
    </w:p>
    <w:p w:rsidR="00AA663A" w:rsidP="00AA663A" w:rsidRDefault="00CF0991" w14:paraId="15756CAF" w14:textId="77777777">
      <w:pPr>
        <w:tabs>
          <w:tab w:val="left" w:pos="23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AA663A"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Pr="001964AD" w:rsidR="00AA663A" w:rsidP="00AA663A" w:rsidRDefault="00AA663A" w14:paraId="54D722E8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1964AD" w:rsidR="00AA663A" w:rsidP="00AA663A" w:rsidRDefault="00AA663A" w14:paraId="5C62F3FF" w14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1964AD" w:rsidR="00AA663A" w:rsidP="00AA663A" w:rsidRDefault="00AA663A" w14:paraId="5B37760C" w14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No previous BPA tests and/or sample tests (handwritten, photocopied, or keyed) are allowed in the testing area.</w:t>
      </w:r>
    </w:p>
    <w:p w:rsidRPr="001964AD" w:rsidR="00AA663A" w:rsidP="00AA663A" w:rsidRDefault="00AA663A" w14:paraId="79B88039" w14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CF0991" w:rsidRDefault="00CF0991" w14:paraId="79CF94B5" w14:textId="361C110E">
      <w:pPr>
        <w:rPr>
          <w:rFonts w:ascii="Times New Roman" w:hAnsi="Times New Roman" w:cs="Times New Roman"/>
          <w:sz w:val="24"/>
          <w:szCs w:val="24"/>
        </w:rPr>
      </w:pPr>
    </w:p>
    <w:p w:rsidR="00895511" w:rsidRDefault="00895511" w14:paraId="09131731" w14:textId="77777777">
      <w:pPr>
        <w:rPr>
          <w:rFonts w:ascii="Times New Roman" w:hAnsi="Times New Roman" w:cs="Times New Roman"/>
          <w:sz w:val="24"/>
          <w:szCs w:val="24"/>
        </w:rPr>
      </w:pPr>
    </w:p>
    <w:p w:rsidR="00895511" w:rsidRDefault="00895511" w14:paraId="4BF0E3DA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673092AE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114CFCDE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3ED5DCFE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6957000F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1EDDCEF1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6EEEF0F5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69D73EF0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039D6ACA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00E3EB08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4AF27B75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1962B455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57778965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43902397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4E5D0902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508EE7BA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1DFF631D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6EFE579F" w14:textId="77777777" w14:noSpellErr="1">
      <w:pPr>
        <w:rPr>
          <w:rFonts w:ascii="Times New Roman" w:hAnsi="Times New Roman" w:cs="Times New Roman"/>
          <w:sz w:val="24"/>
          <w:szCs w:val="24"/>
        </w:rPr>
      </w:pPr>
    </w:p>
    <w:p w:rsidR="5522FCFB" w:rsidP="5522FCFB" w:rsidRDefault="5522FCFB" w14:paraId="11226C06" w14:textId="4AC38227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413CA939" w14:textId="77777777">
      <w:pPr>
        <w:rPr>
          <w:rFonts w:ascii="Times New Roman" w:hAnsi="Times New Roman" w:cs="Times New Roman"/>
          <w:sz w:val="24"/>
          <w:szCs w:val="24"/>
        </w:rPr>
      </w:pPr>
    </w:p>
    <w:p w:rsidR="00AA663A" w:rsidRDefault="00AA663A" w14:paraId="366FB9AE" w14:textId="77777777">
      <w:pPr>
        <w:rPr>
          <w:rFonts w:ascii="Times New Roman" w:hAnsi="Times New Roman" w:cs="Times New Roman"/>
          <w:sz w:val="24"/>
          <w:szCs w:val="24"/>
        </w:rPr>
      </w:pPr>
    </w:p>
    <w:p w:rsidRPr="003B426A" w:rsidR="00231149" w:rsidP="00231149" w:rsidRDefault="00231149" w14:paraId="291BFCAE" w14:textId="3C49FC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What is the primary purpose of ICD-10-CM codes in medical coding?</w:t>
      </w:r>
    </w:p>
    <w:p w:rsidRPr="003B426A" w:rsidR="00231149" w:rsidP="00231149" w:rsidRDefault="00231149" w14:paraId="31B96D83" w14:textId="0DB58594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Identifying healthcare providers</w:t>
      </w:r>
    </w:p>
    <w:p w:rsidRPr="003B426A" w:rsidR="00231149" w:rsidP="00231149" w:rsidRDefault="00231149" w14:paraId="31AB0D50" w14:textId="115094AE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Describing medical procedures</w:t>
      </w:r>
    </w:p>
    <w:p w:rsidRPr="003B426A" w:rsidR="00231149" w:rsidP="00231149" w:rsidRDefault="00231149" w14:paraId="0A2A7DEC" w14:textId="6183F542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Classifying and documenting diagnoses</w:t>
      </w:r>
    </w:p>
    <w:p w:rsidRPr="003B426A" w:rsidR="00231149" w:rsidP="00231149" w:rsidRDefault="00231149" w14:paraId="1B2D81A1" w14:textId="4B8F75B6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Assigning insurance premiums</w:t>
      </w:r>
    </w:p>
    <w:p w:rsidRPr="003B426A" w:rsidR="00176B0C" w:rsidP="00231149" w:rsidRDefault="00176B0C" w14:paraId="3E8B364E" w14:textId="52E0D1DF">
      <w:pPr>
        <w:pStyle w:val="ListParagraph"/>
        <w:ind w:left="1080"/>
        <w:rPr>
          <w:sz w:val="24"/>
          <w:szCs w:val="24"/>
        </w:rPr>
      </w:pPr>
    </w:p>
    <w:p w:rsidRPr="003B426A" w:rsidR="00231149" w:rsidP="00231149" w:rsidRDefault="00231149" w14:paraId="3A4328F6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When assigning ICD-10-CM codes for a specific medical condition, what factor is crucial for accurate coding?</w:t>
      </w:r>
    </w:p>
    <w:p w:rsidRPr="003B426A" w:rsidR="00231149" w:rsidP="00231149" w:rsidRDefault="00231149" w14:paraId="3D873FE2" w14:textId="0EC10F2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Patient's age</w:t>
      </w:r>
    </w:p>
    <w:p w:rsidRPr="003B426A" w:rsidR="00231149" w:rsidP="00231149" w:rsidRDefault="00231149" w14:paraId="08AA84C4" w14:textId="259CF90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Date of admission</w:t>
      </w:r>
    </w:p>
    <w:p w:rsidRPr="003B426A" w:rsidR="00231149" w:rsidP="00231149" w:rsidRDefault="00231149" w14:paraId="10B40782" w14:textId="70A3DF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Provider's signature</w:t>
      </w:r>
    </w:p>
    <w:p w:rsidRPr="003B426A" w:rsidR="00231149" w:rsidP="00231149" w:rsidRDefault="00231149" w14:paraId="6590B175" w14:textId="475AF60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Specificity and detail of the diagnosis</w:t>
      </w:r>
    </w:p>
    <w:p w:rsidRPr="003B426A" w:rsidR="00231149" w:rsidP="00231149" w:rsidRDefault="00231149" w14:paraId="6FA5CF37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B426A" w:rsidR="00231149" w:rsidP="00231149" w:rsidRDefault="00231149" w14:paraId="195B813D" w14:textId="4C92644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Which of the following is an example of a CPT code?</w:t>
      </w:r>
    </w:p>
    <w:p w:rsidRPr="003B426A" w:rsidR="00231149" w:rsidP="00231149" w:rsidRDefault="00231149" w14:paraId="6679C2DF" w14:textId="7A9F0508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J45.902</w:t>
      </w:r>
    </w:p>
    <w:p w:rsidRPr="003B426A" w:rsidR="00231149" w:rsidP="00231149" w:rsidRDefault="00231149" w14:paraId="6835CA50" w14:textId="11252FC4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99213</w:t>
      </w:r>
    </w:p>
    <w:p w:rsidRPr="003B426A" w:rsidR="00231149" w:rsidP="00231149" w:rsidRDefault="00231149" w14:paraId="729F4F14" w14:textId="02D1DDA2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E78.0</w:t>
      </w:r>
    </w:p>
    <w:p w:rsidRPr="003B426A" w:rsidR="00231149" w:rsidP="00231149" w:rsidRDefault="00231149" w14:paraId="64A9A14F" w14:textId="4B934227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O20.0</w:t>
      </w:r>
    </w:p>
    <w:p w:rsidRPr="003B426A" w:rsidR="00231149" w:rsidP="00231149" w:rsidRDefault="00231149" w14:paraId="7AF4CE4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231149" w:rsidP="00231149" w:rsidRDefault="00231149" w14:paraId="3CAAFE39" w14:textId="2F52644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In the CPT code 99202, what does the "92" portion signify?</w:t>
      </w:r>
    </w:p>
    <w:p w:rsidRPr="003B426A" w:rsidR="00231149" w:rsidP="00231149" w:rsidRDefault="00231149" w14:paraId="06E79917" w14:textId="41706BB9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It indicates an emergency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procedure</w:t>
      </w:r>
      <w:proofErr w:type="gramEnd"/>
    </w:p>
    <w:p w:rsidRPr="003B426A" w:rsidR="00231149" w:rsidP="00231149" w:rsidRDefault="00231149" w14:paraId="7DE8CCA9" w14:textId="31C3006D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It represents a new patient office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visit</w:t>
      </w:r>
      <w:proofErr w:type="gramEnd"/>
    </w:p>
    <w:p w:rsidRPr="003B426A" w:rsidR="00231149" w:rsidP="00231149" w:rsidRDefault="00231149" w14:paraId="67007045" w14:textId="2169A7BF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It signifies a surgical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procedure</w:t>
      </w:r>
      <w:proofErr w:type="gramEnd"/>
    </w:p>
    <w:p w:rsidRPr="003B426A" w:rsidR="00231149" w:rsidP="00231149" w:rsidRDefault="00231149" w14:paraId="16DFF118" w14:textId="0B03F9D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It indicates a routine preventive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service</w:t>
      </w:r>
      <w:proofErr w:type="gramEnd"/>
    </w:p>
    <w:p w:rsidRPr="003B426A" w:rsidR="00231149" w:rsidP="00231149" w:rsidRDefault="00231149" w14:paraId="622567B5" w14:textId="4044BC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231149" w:rsidP="00231149" w:rsidRDefault="00231149" w14:paraId="1AEF8D50" w14:textId="666AD95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What role do coding symbols play in medical coding?</w:t>
      </w:r>
    </w:p>
    <w:p w:rsidRPr="003B426A" w:rsidR="00231149" w:rsidP="00231149" w:rsidRDefault="00231149" w14:paraId="730CF620" w14:textId="29FE769E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Decorative elements for visual appeal</w:t>
      </w:r>
    </w:p>
    <w:p w:rsidRPr="003B426A" w:rsidR="00231149" w:rsidP="00231149" w:rsidRDefault="00231149" w14:paraId="534B0F14" w14:textId="41DB3B92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Identifying medical equipment</w:t>
      </w:r>
    </w:p>
    <w:p w:rsidRPr="003B426A" w:rsidR="00231149" w:rsidP="00231149" w:rsidRDefault="00231149" w14:paraId="018E4A03" w14:textId="48FBCC9F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Enhancing the meaning of codes</w:t>
      </w:r>
    </w:p>
    <w:p w:rsidRPr="003B426A" w:rsidR="00231149" w:rsidP="00231149" w:rsidRDefault="00231149" w14:paraId="4AB9FD1A" w14:textId="699E3EA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Indicating patient preferences</w:t>
      </w:r>
    </w:p>
    <w:p w:rsidRPr="003B426A" w:rsidR="00231149" w:rsidP="00231149" w:rsidRDefault="00231149" w14:paraId="49BE0C6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231149" w:rsidP="00231149" w:rsidRDefault="00231149" w14:paraId="369D4ABB" w14:textId="0AA8DC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How do medical coders ensure accurate coding of medical procedures?</w:t>
      </w:r>
    </w:p>
    <w:p w:rsidRPr="003B426A" w:rsidR="00231149" w:rsidP="00231149" w:rsidRDefault="00231149" w14:paraId="4B48CB96" w14:textId="565612E4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Using random codes for variety</w:t>
      </w:r>
    </w:p>
    <w:p w:rsidRPr="003B426A" w:rsidR="00231149" w:rsidP="00231149" w:rsidRDefault="00231149" w14:paraId="42B729A9" w14:textId="701FDE4B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Relying on personal judgment</w:t>
      </w:r>
    </w:p>
    <w:p w:rsidRPr="003B426A" w:rsidR="00231149" w:rsidP="00231149" w:rsidRDefault="00231149" w14:paraId="07C60F04" w14:textId="64E94C08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Consulting coding guidelines and documentation</w:t>
      </w:r>
    </w:p>
    <w:p w:rsidRPr="003B426A" w:rsidR="00231149" w:rsidP="00231149" w:rsidRDefault="00231149" w14:paraId="543ABF07" w14:textId="502CB361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Assigning codes alphabetically</w:t>
      </w:r>
    </w:p>
    <w:p w:rsidRPr="003B426A" w:rsidR="00231149" w:rsidP="00231149" w:rsidRDefault="00231149" w14:paraId="5823ABC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231149" w:rsidP="005A3BE7" w:rsidRDefault="00231149" w14:paraId="7F6DC5D5" w14:textId="46DA5FF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What does the abbreviation "E/M" stand for in medical coding?</w:t>
      </w:r>
    </w:p>
    <w:p w:rsidRPr="003B426A" w:rsidR="00231149" w:rsidP="005A3BE7" w:rsidRDefault="00231149" w14:paraId="314B71B8" w14:textId="4D36E3D7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Emergency Medicine</w:t>
      </w:r>
    </w:p>
    <w:p w:rsidRPr="003B426A" w:rsidR="00231149" w:rsidP="005A3BE7" w:rsidRDefault="00231149" w14:paraId="365664B4" w14:textId="5E06E829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Evaluation and Management</w:t>
      </w:r>
    </w:p>
    <w:p w:rsidRPr="003B426A" w:rsidR="00231149" w:rsidP="005A3BE7" w:rsidRDefault="00231149" w14:paraId="2B622475" w14:textId="605623F5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Equipment and Maintenance</w:t>
      </w:r>
    </w:p>
    <w:p w:rsidR="00231149" w:rsidP="005A3BE7" w:rsidRDefault="00231149" w14:paraId="6F1D78E3" w14:textId="591AB971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Etiology and Morbidity</w:t>
      </w:r>
    </w:p>
    <w:p w:rsidR="003B426A" w:rsidP="003B426A" w:rsidRDefault="003B426A" w14:paraId="3AFBA3D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231149" w:rsidP="005A3BE7" w:rsidRDefault="00231149" w14:paraId="5465AE66" w14:textId="6AA407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When coding for a bilateral procedure, which modifier is commonly used?</w:t>
      </w:r>
    </w:p>
    <w:p w:rsidRPr="003B426A" w:rsidR="00231149" w:rsidP="005A3BE7" w:rsidRDefault="00231149" w14:paraId="5BE061A9" w14:textId="7E0BB017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-50</w:t>
      </w:r>
    </w:p>
    <w:p w:rsidRPr="003B426A" w:rsidR="00231149" w:rsidP="005A3BE7" w:rsidRDefault="00231149" w14:paraId="4A0F6BBB" w14:textId="1395A88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-26</w:t>
      </w:r>
    </w:p>
    <w:p w:rsidRPr="003B426A" w:rsidR="00231149" w:rsidP="005A3BE7" w:rsidRDefault="00231149" w14:paraId="4CA4CEE2" w14:textId="7A3BFB9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-RT</w:t>
      </w:r>
    </w:p>
    <w:p w:rsidRPr="003B426A" w:rsidR="00231149" w:rsidP="005A3BE7" w:rsidRDefault="00231149" w14:paraId="69A187CB" w14:textId="2F4569C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-LT</w:t>
      </w:r>
    </w:p>
    <w:p w:rsidRPr="003B426A" w:rsidR="001D38A7" w:rsidP="00231149" w:rsidRDefault="001D38A7" w14:paraId="048C1AC6" w14:textId="77777777">
      <w:pPr>
        <w:rPr>
          <w:sz w:val="24"/>
          <w:szCs w:val="24"/>
        </w:rPr>
      </w:pPr>
    </w:p>
    <w:p w:rsidRPr="003B426A" w:rsidR="00231149" w:rsidP="001D38A7" w:rsidRDefault="00231149" w14:paraId="16221E61" w14:textId="70B98C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What does the term "NOS" stand for in medical coding?</w:t>
      </w:r>
    </w:p>
    <w:p w:rsidRPr="003B426A" w:rsidR="00231149" w:rsidP="001D38A7" w:rsidRDefault="00231149" w14:paraId="35F419E0" w14:textId="2FF9D0C7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Not Otherwise Specified</w:t>
      </w:r>
    </w:p>
    <w:p w:rsidRPr="003B426A" w:rsidR="00231149" w:rsidP="001D38A7" w:rsidRDefault="00231149" w14:paraId="70916769" w14:textId="2D4DBA70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New Onset Symptoms</w:t>
      </w:r>
    </w:p>
    <w:p w:rsidRPr="003B426A" w:rsidR="00231149" w:rsidP="001D38A7" w:rsidRDefault="00231149" w14:paraId="15391A76" w14:textId="5881AF6A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Normal Operating Standards</w:t>
      </w:r>
    </w:p>
    <w:p w:rsidRPr="003B426A" w:rsidR="00231149" w:rsidP="001D38A7" w:rsidRDefault="00231149" w14:paraId="4AB8E953" w14:textId="6EA4DEA5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Non-Operative System</w:t>
      </w:r>
    </w:p>
    <w:p w:rsidRPr="003B426A" w:rsidR="00231149" w:rsidP="00231149" w:rsidRDefault="00231149" w14:paraId="6F4A72C7" w14:textId="77777777">
      <w:pPr>
        <w:rPr>
          <w:sz w:val="24"/>
          <w:szCs w:val="24"/>
        </w:rPr>
      </w:pPr>
    </w:p>
    <w:p w:rsidRPr="003B426A" w:rsidR="00231149" w:rsidP="001D38A7" w:rsidRDefault="00231149" w14:paraId="4BF13DAD" w14:textId="207F69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When coding for a pre-existing condition that is still being treated, which ICD-10-CM code should be used?</w:t>
      </w:r>
    </w:p>
    <w:p w:rsidRPr="003B426A" w:rsidR="00231149" w:rsidP="001D38A7" w:rsidRDefault="00231149" w14:paraId="00D7FB01" w14:textId="7BD4D06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Acute condition code</w:t>
      </w:r>
    </w:p>
    <w:p w:rsidRPr="003B426A" w:rsidR="00231149" w:rsidP="001D38A7" w:rsidRDefault="00231149" w14:paraId="78C51114" w14:textId="4B64F89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Chronic condition code</w:t>
      </w:r>
    </w:p>
    <w:p w:rsidRPr="003B426A" w:rsidR="00231149" w:rsidP="001D38A7" w:rsidRDefault="00231149" w14:paraId="3B2D238E" w14:textId="5D459855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History code</w:t>
      </w:r>
    </w:p>
    <w:p w:rsidRPr="003B426A" w:rsidR="00231149" w:rsidP="001D38A7" w:rsidRDefault="00231149" w14:paraId="4DB9C432" w14:textId="2B47E86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Unspecified condition code</w:t>
      </w:r>
    </w:p>
    <w:p w:rsidRPr="003B426A" w:rsidR="00231149" w:rsidP="00231149" w:rsidRDefault="00231149" w14:paraId="4C71FC84" w14:textId="77777777">
      <w:pPr>
        <w:rPr>
          <w:sz w:val="24"/>
          <w:szCs w:val="24"/>
        </w:rPr>
      </w:pPr>
    </w:p>
    <w:p w:rsidRPr="003B426A" w:rsidR="005A3BE7" w:rsidP="00315AB1" w:rsidRDefault="005A3BE7" w14:paraId="723E39F0" w14:textId="7BC5939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Which coding system is used to classify and code diseases, injuries, and causes of death worldwide?</w:t>
      </w:r>
    </w:p>
    <w:p w:rsidRPr="003B426A" w:rsidR="005A3BE7" w:rsidP="00315AB1" w:rsidRDefault="005A3BE7" w14:paraId="584195D6" w14:textId="1FEE757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CPT</w:t>
      </w:r>
    </w:p>
    <w:p w:rsidRPr="003B426A" w:rsidR="005A3BE7" w:rsidP="00315AB1" w:rsidRDefault="005A3BE7" w14:paraId="671E1113" w14:textId="153139B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ICD-10-CM</w:t>
      </w:r>
    </w:p>
    <w:p w:rsidRPr="003B426A" w:rsidR="005A3BE7" w:rsidP="00315AB1" w:rsidRDefault="005A3BE7" w14:paraId="0781FA0C" w14:textId="2381FA3C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HCPCS</w:t>
      </w:r>
    </w:p>
    <w:p w:rsidRPr="003B426A" w:rsidR="005A3BE7" w:rsidP="00315AB1" w:rsidRDefault="005A3BE7" w14:paraId="2062404E" w14:textId="4B513FF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ICD-10-PCS</w:t>
      </w:r>
    </w:p>
    <w:p w:rsidRPr="003B426A" w:rsidR="005A3BE7" w:rsidP="00231149" w:rsidRDefault="005A3BE7" w14:paraId="179CB7A7" w14:textId="77777777">
      <w:pPr>
        <w:rPr>
          <w:b/>
          <w:bCs/>
          <w:sz w:val="24"/>
          <w:szCs w:val="24"/>
        </w:rPr>
      </w:pPr>
    </w:p>
    <w:p w:rsidRPr="003B426A" w:rsidR="004A72FD" w:rsidP="007A729A" w:rsidRDefault="004A72FD" w14:paraId="2E0E55A4" w14:textId="56015CD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When coding for an unlisted procedure, which CPT modifier should be appended to the code?</w:t>
      </w:r>
    </w:p>
    <w:p w:rsidRPr="003B426A" w:rsidR="004A72FD" w:rsidP="007A729A" w:rsidRDefault="004A72FD" w14:paraId="76F8332D" w14:textId="5788D2D4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-59</w:t>
      </w:r>
    </w:p>
    <w:p w:rsidRPr="003B426A" w:rsidR="004A72FD" w:rsidP="007A729A" w:rsidRDefault="004A72FD" w14:paraId="2AD04F8E" w14:textId="67919D0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-22</w:t>
      </w:r>
    </w:p>
    <w:p w:rsidRPr="003B426A" w:rsidR="004A72FD" w:rsidP="007A729A" w:rsidRDefault="004A72FD" w14:paraId="1488C2BF" w14:textId="1055591E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-50</w:t>
      </w:r>
    </w:p>
    <w:p w:rsidRPr="003B426A" w:rsidR="004A72FD" w:rsidP="007A729A" w:rsidRDefault="004A72FD" w14:paraId="5DA3C9CA" w14:textId="6E783726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-2</w:t>
      </w:r>
      <w:r w:rsidR="00DD5A0B">
        <w:rPr>
          <w:rFonts w:ascii="Times New Roman" w:hAnsi="Times New Roman" w:cs="Times New Roman"/>
          <w:sz w:val="24"/>
          <w:szCs w:val="24"/>
        </w:rPr>
        <w:t>9</w:t>
      </w:r>
    </w:p>
    <w:p w:rsidRPr="003B426A" w:rsidR="004A72FD" w:rsidP="00231149" w:rsidRDefault="004A72FD" w14:paraId="1FDE4BCA" w14:textId="77777777">
      <w:pPr>
        <w:rPr>
          <w:b/>
          <w:bCs/>
          <w:sz w:val="24"/>
          <w:szCs w:val="24"/>
        </w:rPr>
      </w:pPr>
    </w:p>
    <w:p w:rsidRPr="003B426A" w:rsidR="00EC4B48" w:rsidP="007A729A" w:rsidRDefault="00EC4B48" w14:paraId="6A284B41" w14:textId="74C706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What is the purpose of the CPT modifier -59?</w:t>
      </w:r>
    </w:p>
    <w:p w:rsidRPr="003B426A" w:rsidR="00EC4B48" w:rsidP="007A729A" w:rsidRDefault="00EC4B48" w14:paraId="26DBE25E" w14:textId="21B18FE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Indicating multiple procedures performed on the same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day</w:t>
      </w:r>
      <w:proofErr w:type="gramEnd"/>
    </w:p>
    <w:p w:rsidRPr="003B426A" w:rsidR="00EC4B48" w:rsidP="007A729A" w:rsidRDefault="00EC4B48" w14:paraId="5C87FD40" w14:textId="2FF68315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Identifying a surgical procedure</w:t>
      </w:r>
    </w:p>
    <w:p w:rsidRPr="003B426A" w:rsidR="00EC4B48" w:rsidP="007A729A" w:rsidRDefault="00EC4B48" w14:paraId="680B5691" w14:textId="73A7CF90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Denoting a repeat procedure</w:t>
      </w:r>
    </w:p>
    <w:p w:rsidRPr="003B426A" w:rsidR="00EC4B48" w:rsidP="007A729A" w:rsidRDefault="00EC4B48" w14:paraId="1604DC1C" w14:textId="58554FB8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Signifying a routine office visit</w:t>
      </w:r>
    </w:p>
    <w:p w:rsidR="00EC4B48" w:rsidP="00231149" w:rsidRDefault="00EC4B48" w14:paraId="423E46A0" w14:textId="77777777">
      <w:pPr>
        <w:rPr>
          <w:b/>
          <w:bCs/>
          <w:sz w:val="24"/>
          <w:szCs w:val="24"/>
        </w:rPr>
      </w:pPr>
    </w:p>
    <w:p w:rsidR="00D62586" w:rsidP="00231149" w:rsidRDefault="00D62586" w14:paraId="662A0CD7" w14:textId="77777777">
      <w:pPr>
        <w:rPr>
          <w:b/>
          <w:bCs/>
          <w:sz w:val="24"/>
          <w:szCs w:val="24"/>
        </w:rPr>
      </w:pPr>
    </w:p>
    <w:p w:rsidRPr="003B426A" w:rsidR="00D62586" w:rsidP="00231149" w:rsidRDefault="00D62586" w14:paraId="612F2BFF" w14:textId="77777777">
      <w:pPr>
        <w:rPr>
          <w:b/>
          <w:bCs/>
          <w:sz w:val="24"/>
          <w:szCs w:val="24"/>
        </w:rPr>
      </w:pPr>
    </w:p>
    <w:p w:rsidRPr="003B426A" w:rsidR="00F106CF" w:rsidP="007A729A" w:rsidRDefault="00F106CF" w14:paraId="375FF929" w14:textId="208B210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What is the significance of maintaining up-to-date knowledge about coding guidelines?</w:t>
      </w:r>
    </w:p>
    <w:p w:rsidRPr="003B426A" w:rsidR="00F106CF" w:rsidP="007A729A" w:rsidRDefault="00F106CF" w14:paraId="77E674B4" w14:textId="76DE2164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Improving handwriting skills</w:t>
      </w:r>
    </w:p>
    <w:p w:rsidRPr="003B426A" w:rsidR="00F106CF" w:rsidP="007A729A" w:rsidRDefault="00F106CF" w14:paraId="5F182349" w14:textId="37CCAC3E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Ensuring job security</w:t>
      </w:r>
    </w:p>
    <w:p w:rsidRPr="003B426A" w:rsidR="00F106CF" w:rsidP="007A729A" w:rsidRDefault="00F106CF" w14:paraId="3C0E9823" w14:textId="2E4371D9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Avoiding unnecessary documentation</w:t>
      </w:r>
    </w:p>
    <w:p w:rsidRPr="003B426A" w:rsidR="00F106CF" w:rsidP="007A729A" w:rsidRDefault="00F106CF" w14:paraId="16EF50C8" w14:textId="716C7ACC">
      <w:pPr>
        <w:pStyle w:val="ListParagraph"/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Adhering to current industry standards</w:t>
      </w:r>
    </w:p>
    <w:p w:rsidRPr="003B426A" w:rsidR="00F106CF" w:rsidP="00231149" w:rsidRDefault="00F106CF" w14:paraId="3CA5955E" w14:textId="77777777">
      <w:pPr>
        <w:rPr>
          <w:b/>
          <w:bCs/>
          <w:sz w:val="24"/>
          <w:szCs w:val="24"/>
        </w:rPr>
      </w:pPr>
    </w:p>
    <w:p w:rsidRPr="003B426A" w:rsidR="00161EB3" w:rsidP="00161EB3" w:rsidRDefault="00161EB3" w14:paraId="6E596BB3" w14:textId="5A524AC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What is the purpose of code numbers in medical coding?</w:t>
      </w:r>
    </w:p>
    <w:p w:rsidRPr="003B426A" w:rsidR="00161EB3" w:rsidP="00161EB3" w:rsidRDefault="00161EB3" w14:paraId="7785917C" w14:textId="7A1F194F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Identifying patient preferences</w:t>
      </w:r>
    </w:p>
    <w:p w:rsidRPr="003B426A" w:rsidR="00161EB3" w:rsidP="00161EB3" w:rsidRDefault="00161EB3" w14:paraId="5A2B2BC5" w14:textId="3C14DFA4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Describing provider's schedule</w:t>
      </w:r>
    </w:p>
    <w:p w:rsidRPr="003B426A" w:rsidR="00161EB3" w:rsidP="00161EB3" w:rsidRDefault="00161EB3" w14:paraId="453B09CB" w14:textId="00D4320B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Standardizing information for consistency</w:t>
      </w:r>
    </w:p>
    <w:p w:rsidRPr="003B426A" w:rsidR="00161EB3" w:rsidP="00161EB3" w:rsidRDefault="00161EB3" w14:paraId="04F399CD" w14:textId="2DF99423">
      <w:pPr>
        <w:pStyle w:val="ListParagraph"/>
        <w:numPr>
          <w:ilvl w:val="1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Randomly assigning values to procedures</w:t>
      </w:r>
    </w:p>
    <w:p w:rsidRPr="003B426A" w:rsidR="00F16816" w:rsidP="00231149" w:rsidRDefault="00F16816" w14:paraId="47CC6F89" w14:textId="77777777">
      <w:pPr>
        <w:rPr>
          <w:b/>
          <w:bCs/>
          <w:sz w:val="24"/>
          <w:szCs w:val="24"/>
        </w:rPr>
      </w:pPr>
    </w:p>
    <w:p w:rsidRPr="003B426A" w:rsidR="008058D7" w:rsidP="00231149" w:rsidRDefault="008058D7" w14:paraId="36BA4CC8" w14:textId="77777777">
      <w:pPr>
        <w:rPr>
          <w:b/>
          <w:bCs/>
          <w:sz w:val="24"/>
          <w:szCs w:val="24"/>
        </w:rPr>
      </w:pPr>
    </w:p>
    <w:p w:rsidRPr="003B426A" w:rsidR="008058D7" w:rsidP="00231149" w:rsidRDefault="007D5FE9" w14:paraId="0C8F008D" w14:textId="082F4E24">
      <w:pPr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B426A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PRACTICAL SCENARIO</w:t>
      </w:r>
    </w:p>
    <w:p w:rsidRPr="003B426A" w:rsidR="001A7A44" w:rsidP="001A7A44" w:rsidRDefault="001A7A44" w14:paraId="6F4EB277" w14:textId="5DF70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 patient is admitted to the hospital with symptoms suggestive of influenza, but laboratory testing later confirms it to be a different respiratory virus. How should you code this situation using ICD-10-CM?</w:t>
      </w:r>
    </w:p>
    <w:p w:rsidRPr="003B426A" w:rsidR="001A7A44" w:rsidP="00F064E1" w:rsidRDefault="001A7A44" w14:paraId="6094878B" w14:textId="04E18FD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Assign the ICD-10-CM code for confirmed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influenza</w:t>
      </w:r>
      <w:proofErr w:type="gramEnd"/>
    </w:p>
    <w:p w:rsidRPr="003B426A" w:rsidR="001A7A44" w:rsidP="00F064E1" w:rsidRDefault="001A7A44" w14:paraId="3D20D283" w14:textId="5C58B566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Code for the symptoms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presented</w:t>
      </w:r>
      <w:proofErr w:type="gramEnd"/>
    </w:p>
    <w:p w:rsidRPr="003B426A" w:rsidR="001A7A44" w:rsidP="00F064E1" w:rsidRDefault="001A7A44" w14:paraId="2F38BE76" w14:textId="5233F906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Use an unspecified respiratory virus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code</w:t>
      </w:r>
      <w:proofErr w:type="gramEnd"/>
    </w:p>
    <w:p w:rsidRPr="003B426A" w:rsidR="002E53D9" w:rsidP="00F064E1" w:rsidRDefault="001A7A44" w14:paraId="4BA2D811" w14:textId="2EE5356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Apply the Z11.59 code for encounter for screening for other viral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diseases</w:t>
      </w:r>
      <w:proofErr w:type="gramEnd"/>
    </w:p>
    <w:p w:rsidRPr="003B426A" w:rsidR="007E39C8" w:rsidP="007E39C8" w:rsidRDefault="007E39C8" w14:paraId="26DC845D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B426A" w:rsidR="001B505D" w:rsidP="007E39C8" w:rsidRDefault="001B505D" w14:paraId="4DF218C9" w14:textId="1621710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During a routine check-up, a physician discovers a suspicious mole on a patient's skin. What CPT code should be used for the removal of the mole?</w:t>
      </w:r>
    </w:p>
    <w:p w:rsidRPr="003B426A" w:rsidR="001B505D" w:rsidP="00873CC6" w:rsidRDefault="001B505D" w14:paraId="68C27192" w14:textId="74C0F9CF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99213</w:t>
      </w:r>
    </w:p>
    <w:p w:rsidRPr="003B426A" w:rsidR="001B505D" w:rsidP="00873CC6" w:rsidRDefault="001B505D" w14:paraId="068BD24C" w14:textId="7D949707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11400</w:t>
      </w:r>
    </w:p>
    <w:p w:rsidRPr="003B426A" w:rsidR="001B505D" w:rsidP="00873CC6" w:rsidRDefault="001B505D" w14:paraId="3D0F626F" w14:textId="72320F01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87880</w:t>
      </w:r>
    </w:p>
    <w:p w:rsidRPr="003B426A" w:rsidR="00480998" w:rsidP="00873CC6" w:rsidRDefault="001B505D" w14:paraId="2F0AF041" w14:textId="6908630B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45385</w:t>
      </w:r>
    </w:p>
    <w:p w:rsidRPr="003B426A" w:rsidR="0039784D" w:rsidP="0039784D" w:rsidRDefault="0039784D" w14:paraId="5781E5D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39784D" w:rsidP="0039784D" w:rsidRDefault="0039784D" w14:paraId="5F5CA09C" w14:textId="3DFB253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 patient is admitted with chest pain, and the physician diagnoses it as angina pectoris. What ICD-10-CM code should be assigned?</w:t>
      </w:r>
    </w:p>
    <w:p w:rsidRPr="003B426A" w:rsidR="0039784D" w:rsidP="00750503" w:rsidRDefault="0039784D" w14:paraId="3EA6E63B" w14:textId="20F1CE07">
      <w:pPr>
        <w:pStyle w:val="ListParagraph"/>
        <w:numPr>
          <w:ilvl w:val="1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I21.0</w:t>
      </w:r>
    </w:p>
    <w:p w:rsidRPr="003B426A" w:rsidR="0039784D" w:rsidP="00750503" w:rsidRDefault="0039784D" w14:paraId="23DB3F6D" w14:textId="77799F28">
      <w:pPr>
        <w:pStyle w:val="ListParagraph"/>
        <w:numPr>
          <w:ilvl w:val="1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I25.10</w:t>
      </w:r>
    </w:p>
    <w:p w:rsidRPr="003B426A" w:rsidR="0039784D" w:rsidP="00750503" w:rsidRDefault="0039784D" w14:paraId="2D1CF1D8" w14:textId="0FDBBFB7">
      <w:pPr>
        <w:pStyle w:val="ListParagraph"/>
        <w:numPr>
          <w:ilvl w:val="1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I20.9</w:t>
      </w:r>
    </w:p>
    <w:p w:rsidRPr="003B426A" w:rsidR="00873CC6" w:rsidP="00750503" w:rsidRDefault="0039784D" w14:paraId="23EBEABE" w14:textId="7C567E75">
      <w:pPr>
        <w:pStyle w:val="ListParagraph"/>
        <w:numPr>
          <w:ilvl w:val="1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I48.91</w:t>
      </w:r>
    </w:p>
    <w:p w:rsidRPr="003B426A" w:rsidR="00A306E3" w:rsidP="00A306E3" w:rsidRDefault="00A306E3" w14:paraId="50156D8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A306E3" w:rsidP="00A306E3" w:rsidRDefault="00A306E3" w14:paraId="1FF61DAD" w14:textId="248129B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 patient undergoes a diagnostic mammogram due to breast pain, and the results indicate no signs of malignancy. How should you code this scenario?</w:t>
      </w:r>
    </w:p>
    <w:p w:rsidRPr="003B426A" w:rsidR="00A306E3" w:rsidP="00C50444" w:rsidRDefault="00A306E3" w14:paraId="21EB748D" w14:textId="41560577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Assign the appropriate CPT code for the mammogram.</w:t>
      </w:r>
    </w:p>
    <w:p w:rsidRPr="003B426A" w:rsidR="00A306E3" w:rsidP="00C50444" w:rsidRDefault="00A306E3" w14:paraId="60E302AA" w14:textId="65E7828F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Use the ICD-10-CM code for breast pain.</w:t>
      </w:r>
    </w:p>
    <w:p w:rsidRPr="003B426A" w:rsidR="00A306E3" w:rsidP="00C50444" w:rsidRDefault="00A306E3" w14:paraId="7FEA0B7F" w14:textId="4D4CC53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Apply a screening mammography code.</w:t>
      </w:r>
    </w:p>
    <w:p w:rsidRPr="003B426A" w:rsidR="00A306E3" w:rsidP="00C50444" w:rsidRDefault="00A306E3" w14:paraId="7817F3E0" w14:textId="2E7E4EFF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Use the Z12.31 code for encounter for screening mammogram.</w:t>
      </w:r>
    </w:p>
    <w:p w:rsidRPr="003B426A" w:rsidR="00262C7F" w:rsidP="00262C7F" w:rsidRDefault="00262C7F" w14:paraId="77040B8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346324" w:rsidP="00346324" w:rsidRDefault="00346324" w14:paraId="4369B3B6" w14:textId="3E2B2D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Sarah, a 45-year-old woman, experiences persistent fatigue, unexplained weight gain, and cold intolerance. She also notices puffiness around her eyes. Which medical condition is she likely to be suffering from?</w:t>
      </w:r>
    </w:p>
    <w:p w:rsidRPr="003B426A" w:rsidR="00346324" w:rsidP="00346324" w:rsidRDefault="00346324" w14:paraId="73B0FD95" w14:textId="21F3A1E7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Diabetes</w:t>
      </w:r>
    </w:p>
    <w:p w:rsidRPr="003B426A" w:rsidR="00346324" w:rsidP="00346324" w:rsidRDefault="00346324" w14:paraId="67FD4306" w14:textId="3E437F0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Hypothyroidism</w:t>
      </w:r>
    </w:p>
    <w:p w:rsidRPr="003B426A" w:rsidR="00346324" w:rsidP="00346324" w:rsidRDefault="00346324" w14:paraId="7A012DCB" w14:textId="05FBC6BF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Hyperthyroidism</w:t>
      </w:r>
    </w:p>
    <w:p w:rsidRPr="003B426A" w:rsidR="00346324" w:rsidP="00346324" w:rsidRDefault="00346324" w14:paraId="296C389D" w14:textId="52DCFD4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Anemia</w:t>
      </w:r>
    </w:p>
    <w:p w:rsidRPr="003B426A" w:rsidR="00885733" w:rsidP="00885733" w:rsidRDefault="00885733" w14:paraId="46AC313B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B426A" w:rsidR="00885733" w:rsidP="00885733" w:rsidRDefault="00885733" w14:paraId="11301351" w14:textId="3277089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Maria, a 30-year-old,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presents</w:t>
      </w:r>
      <w:proofErr w:type="gramEnd"/>
      <w:r w:rsidRPr="003B426A">
        <w:rPr>
          <w:rFonts w:ascii="Times New Roman" w:hAnsi="Times New Roman" w:cs="Times New Roman"/>
          <w:sz w:val="24"/>
          <w:szCs w:val="24"/>
        </w:rPr>
        <w:t xml:space="preserve"> with redness, swelling, and pain in her joints. The symptoms seem to come and go, affecting different joints each time. What autoimmune condition is she likely experiencing?</w:t>
      </w:r>
    </w:p>
    <w:p w:rsidRPr="003B426A" w:rsidR="00885733" w:rsidP="00885733" w:rsidRDefault="00885733" w14:paraId="5028F146" w14:textId="3A41B493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Rheumatoid arthritis</w:t>
      </w:r>
    </w:p>
    <w:p w:rsidRPr="003B426A" w:rsidR="00885733" w:rsidP="00885733" w:rsidRDefault="00885733" w14:paraId="4DBCF128" w14:textId="0F6CD69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Osteoarthritis</w:t>
      </w:r>
    </w:p>
    <w:p w:rsidRPr="003B426A" w:rsidR="00885733" w:rsidP="00885733" w:rsidRDefault="00885733" w14:paraId="647C667E" w14:textId="2D703F95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Gout</w:t>
      </w:r>
    </w:p>
    <w:p w:rsidRPr="003B426A" w:rsidR="00885733" w:rsidP="00885733" w:rsidRDefault="00885733" w14:paraId="74C043C0" w14:textId="4194CCAE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Lupus</w:t>
      </w:r>
    </w:p>
    <w:p w:rsidRPr="003B426A" w:rsidR="0055325F" w:rsidP="0055325F" w:rsidRDefault="0055325F" w14:paraId="24FC078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B426A" w:rsidR="0055325F" w:rsidP="0055325F" w:rsidRDefault="0055325F" w14:paraId="083B128F" w14:textId="6004AFF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John complains of severe pain in the chest that radiates to his left arm, shortness of breath, and profuse sweating. What is the most probable cause of his symptoms?</w:t>
      </w:r>
    </w:p>
    <w:p w:rsidRPr="003B426A" w:rsidR="0055325F" w:rsidP="00BA5742" w:rsidRDefault="0055325F" w14:paraId="086A8265" w14:textId="1210190F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Gastritis</w:t>
      </w:r>
    </w:p>
    <w:p w:rsidRPr="003B426A" w:rsidR="0055325F" w:rsidP="00BA5742" w:rsidRDefault="0055325F" w14:paraId="7919072C" w14:textId="3A041C95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Panic attack</w:t>
      </w:r>
    </w:p>
    <w:p w:rsidRPr="003B426A" w:rsidR="0055325F" w:rsidP="00BA5742" w:rsidRDefault="0055325F" w14:paraId="503522D0" w14:textId="3F74DB0A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Myocardial infarction</w:t>
      </w:r>
    </w:p>
    <w:p w:rsidRPr="003B426A" w:rsidR="0055325F" w:rsidP="00BA5742" w:rsidRDefault="0055325F" w14:paraId="250B79AC" w14:textId="0A672200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Pneumonia</w:t>
      </w:r>
    </w:p>
    <w:p w:rsidRPr="003B426A" w:rsidR="00A30DD8" w:rsidP="00A30DD8" w:rsidRDefault="00A30DD8" w14:paraId="10F174B7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B426A" w:rsidR="00A30DD8" w:rsidP="00A30DD8" w:rsidRDefault="00A30DD8" w14:paraId="579FA7FF" w14:textId="57537E0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 xml:space="preserve">Jennifer, a 28-year-old, complains of a sore throat, fever, and swollen lymph nodes. She also notices white patches on her tonsils. What is the most likely </w:t>
      </w:r>
      <w:proofErr w:type="gramStart"/>
      <w:r w:rsidRPr="003B426A">
        <w:rPr>
          <w:rFonts w:ascii="Times New Roman" w:hAnsi="Times New Roman" w:cs="Times New Roman"/>
          <w:sz w:val="24"/>
          <w:szCs w:val="24"/>
        </w:rPr>
        <w:t>cause</w:t>
      </w:r>
      <w:proofErr w:type="gramEnd"/>
      <w:r w:rsidRPr="003B426A">
        <w:rPr>
          <w:rFonts w:ascii="Times New Roman" w:hAnsi="Times New Roman" w:cs="Times New Roman"/>
          <w:sz w:val="24"/>
          <w:szCs w:val="24"/>
        </w:rPr>
        <w:t xml:space="preserve"> of her symptoms?</w:t>
      </w:r>
    </w:p>
    <w:p w:rsidRPr="003B426A" w:rsidR="00A30DD8" w:rsidP="00A30DD8" w:rsidRDefault="00A30DD8" w14:paraId="56BC3174" w14:textId="1BFE301A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Influenza</w:t>
      </w:r>
    </w:p>
    <w:p w:rsidRPr="003B426A" w:rsidR="00A30DD8" w:rsidP="00A30DD8" w:rsidRDefault="00A30DD8" w14:paraId="0CC219C4" w14:textId="10148C3A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Streptococcal throat infection</w:t>
      </w:r>
    </w:p>
    <w:p w:rsidRPr="003B426A" w:rsidR="00A30DD8" w:rsidP="00A30DD8" w:rsidRDefault="00A30DD8" w14:paraId="0D6339E4" w14:textId="3D9DACD3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Allergies</w:t>
      </w:r>
    </w:p>
    <w:p w:rsidRPr="003B426A" w:rsidR="0010661E" w:rsidP="00A30DD8" w:rsidRDefault="00A30DD8" w14:paraId="41EB2387" w14:textId="1D2370EC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Viral pharyngitis</w:t>
      </w:r>
    </w:p>
    <w:p w:rsidRPr="003B426A" w:rsidR="00791BC3" w:rsidP="00791BC3" w:rsidRDefault="00791BC3" w14:paraId="5DEC14E6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B426A" w:rsidR="00791BC3" w:rsidP="00791BC3" w:rsidRDefault="00791BC3" w14:paraId="51EA5D6F" w14:textId="4B67F37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Mark, a 40-year-old, experiences a sudden, severe headache, along with blurred vision and nausea. He describes it as the worst headache of his life. What condition should be immediately considered?</w:t>
      </w:r>
    </w:p>
    <w:p w:rsidRPr="003B426A" w:rsidR="00791BC3" w:rsidP="00791BC3" w:rsidRDefault="00791BC3" w14:paraId="270F4949" w14:textId="0B6B36F1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Migraine</w:t>
      </w:r>
    </w:p>
    <w:p w:rsidRPr="003B426A" w:rsidR="00791BC3" w:rsidP="00791BC3" w:rsidRDefault="00791BC3" w14:paraId="107B46D2" w14:textId="064674FC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Cluster headache</w:t>
      </w:r>
    </w:p>
    <w:p w:rsidRPr="003B426A" w:rsidR="00791BC3" w:rsidP="00791BC3" w:rsidRDefault="00791BC3" w14:paraId="64589CD6" w14:textId="3E46C06A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Tension headache</w:t>
      </w:r>
    </w:p>
    <w:p w:rsidRPr="003B426A" w:rsidR="00A30DD8" w:rsidP="00791BC3" w:rsidRDefault="00791BC3" w14:paraId="07F33290" w14:textId="0E1E3789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Subarachnoid hemorrhage</w:t>
      </w:r>
    </w:p>
    <w:p w:rsidRPr="003B426A" w:rsidR="00B77CFE" w:rsidP="00B77CFE" w:rsidRDefault="00B77CFE" w14:paraId="6454E66E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B426A" w:rsidR="00B77CFE" w:rsidP="00B77CFE" w:rsidRDefault="00B77CFE" w14:paraId="78BDE319" w14:textId="120200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Emma, a 22-year-old college student, experiences sudden-onset abdominal pain, nausea, and vomiting. She also notices a lack of bowel movements and abdominal distension. What gastrointestinal condition should be considered?</w:t>
      </w:r>
    </w:p>
    <w:p w:rsidRPr="003B426A" w:rsidR="00B77CFE" w:rsidP="00B77CFE" w:rsidRDefault="00B77CFE" w14:paraId="48EA4C9C" w14:textId="0E430FE6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Appendicitis</w:t>
      </w:r>
    </w:p>
    <w:p w:rsidRPr="003B426A" w:rsidR="00B77CFE" w:rsidP="00B77CFE" w:rsidRDefault="00B77CFE" w14:paraId="5F89D071" w14:textId="6E69D15C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Irritable bowel syndrome (IBS)</w:t>
      </w:r>
    </w:p>
    <w:p w:rsidRPr="003B426A" w:rsidR="00B77CFE" w:rsidP="00B77CFE" w:rsidRDefault="00B77CFE" w14:paraId="450E5BBD" w14:textId="230B9C5B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Gastroenteritis</w:t>
      </w:r>
    </w:p>
    <w:p w:rsidRPr="003B426A" w:rsidR="00B60AE7" w:rsidP="00B77CFE" w:rsidRDefault="00B77CFE" w14:paraId="2871D53F" w14:textId="7F982624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426A">
        <w:rPr>
          <w:rFonts w:ascii="Times New Roman" w:hAnsi="Times New Roman" w:cs="Times New Roman"/>
          <w:sz w:val="24"/>
          <w:szCs w:val="24"/>
        </w:rPr>
        <w:t>Bowel obstruction</w:t>
      </w:r>
    </w:p>
    <w:sectPr w:rsidRPr="003B426A" w:rsidR="00B60AE7" w:rsidSect="00127EA9">
      <w:pgSz w:w="12240" w:h="15840" w:orient="portrait"/>
      <w:pgMar w:top="1440" w:right="1440" w:bottom="1440" w:left="1440" w:header="720" w:footer="720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927"/>
    <w:multiLevelType w:val="hybridMultilevel"/>
    <w:tmpl w:val="D22A4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66D9F"/>
    <w:multiLevelType w:val="hybridMultilevel"/>
    <w:tmpl w:val="8B888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A10A0"/>
    <w:multiLevelType w:val="hybridMultilevel"/>
    <w:tmpl w:val="26887A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D4ABD"/>
    <w:multiLevelType w:val="hybridMultilevel"/>
    <w:tmpl w:val="82EE5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576A1"/>
    <w:multiLevelType w:val="hybridMultilevel"/>
    <w:tmpl w:val="678E1124"/>
    <w:lvl w:ilvl="0" w:tplc="FFEC9520">
      <w:start w:val="1"/>
      <w:numFmt w:val="decimal"/>
      <w:lvlText w:val="%1."/>
      <w:lvlJc w:val="left"/>
      <w:pPr>
        <w:ind w:left="410" w:hanging="360"/>
      </w:pPr>
      <w:rPr>
        <w:rFonts w:hint="default" w:ascii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5" w15:restartNumberingAfterBreak="0">
    <w:nsid w:val="0BAE4E50"/>
    <w:multiLevelType w:val="hybridMultilevel"/>
    <w:tmpl w:val="242E3F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96647"/>
    <w:multiLevelType w:val="hybridMultilevel"/>
    <w:tmpl w:val="222EAA9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6B35C4"/>
    <w:multiLevelType w:val="hybridMultilevel"/>
    <w:tmpl w:val="D15677B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A5018E"/>
    <w:multiLevelType w:val="hybridMultilevel"/>
    <w:tmpl w:val="E3582D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918FC"/>
    <w:multiLevelType w:val="hybridMultilevel"/>
    <w:tmpl w:val="5196492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477569"/>
    <w:multiLevelType w:val="hybridMultilevel"/>
    <w:tmpl w:val="0596B4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9141A"/>
    <w:multiLevelType w:val="hybridMultilevel"/>
    <w:tmpl w:val="78165F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125BE"/>
    <w:multiLevelType w:val="hybridMultilevel"/>
    <w:tmpl w:val="550ABFF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D02586"/>
    <w:multiLevelType w:val="hybridMultilevel"/>
    <w:tmpl w:val="F796E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E336F"/>
    <w:multiLevelType w:val="hybridMultilevel"/>
    <w:tmpl w:val="BA92263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35E72"/>
    <w:multiLevelType w:val="hybridMultilevel"/>
    <w:tmpl w:val="F7B8E4E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82399A"/>
    <w:multiLevelType w:val="hybridMultilevel"/>
    <w:tmpl w:val="C156B4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A63E82"/>
    <w:multiLevelType w:val="hybridMultilevel"/>
    <w:tmpl w:val="66E6E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43FA1"/>
    <w:multiLevelType w:val="hybridMultilevel"/>
    <w:tmpl w:val="85F6D56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2F039C"/>
    <w:multiLevelType w:val="hybridMultilevel"/>
    <w:tmpl w:val="31C0F2B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557C7F"/>
    <w:multiLevelType w:val="hybridMultilevel"/>
    <w:tmpl w:val="011E56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2C0307"/>
    <w:multiLevelType w:val="hybridMultilevel"/>
    <w:tmpl w:val="C73E128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47D5F32"/>
    <w:multiLevelType w:val="hybridMultilevel"/>
    <w:tmpl w:val="8932E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B52646"/>
    <w:multiLevelType w:val="hybridMultilevel"/>
    <w:tmpl w:val="ED42A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716D0"/>
    <w:multiLevelType w:val="hybridMultilevel"/>
    <w:tmpl w:val="C504B69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DB80DD6"/>
    <w:multiLevelType w:val="hybridMultilevel"/>
    <w:tmpl w:val="D954F4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5E28DD"/>
    <w:multiLevelType w:val="hybridMultilevel"/>
    <w:tmpl w:val="CFE084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D0462E"/>
    <w:multiLevelType w:val="hybridMultilevel"/>
    <w:tmpl w:val="DA240F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C85091"/>
    <w:multiLevelType w:val="hybridMultilevel"/>
    <w:tmpl w:val="3AA4FC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8068AF"/>
    <w:multiLevelType w:val="hybridMultilevel"/>
    <w:tmpl w:val="D84C9ED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5CC64FC"/>
    <w:multiLevelType w:val="hybridMultilevel"/>
    <w:tmpl w:val="857A2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131F01"/>
    <w:multiLevelType w:val="hybridMultilevel"/>
    <w:tmpl w:val="3274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6A06AD"/>
    <w:multiLevelType w:val="hybridMultilevel"/>
    <w:tmpl w:val="86608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633C9C"/>
    <w:multiLevelType w:val="hybridMultilevel"/>
    <w:tmpl w:val="64B28340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A7AA9042">
      <w:start w:val="1"/>
      <w:numFmt w:val="lowerLetter"/>
      <w:lvlText w:val="%2."/>
      <w:lvlJc w:val="left"/>
      <w:pPr>
        <w:ind w:left="14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4" w15:restartNumberingAfterBreak="0">
    <w:nsid w:val="4FF3547C"/>
    <w:multiLevelType w:val="hybridMultilevel"/>
    <w:tmpl w:val="C5D27B6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926613"/>
    <w:multiLevelType w:val="hybridMultilevel"/>
    <w:tmpl w:val="816446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9C06B9"/>
    <w:multiLevelType w:val="hybridMultilevel"/>
    <w:tmpl w:val="1EF037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87760D"/>
    <w:multiLevelType w:val="hybridMultilevel"/>
    <w:tmpl w:val="D1007A56"/>
    <w:lvl w:ilvl="0" w:tplc="FFFFFFFF">
      <w:start w:val="1"/>
      <w:numFmt w:val="upperLetter"/>
      <w:lvlText w:val="%1."/>
      <w:lvlJc w:val="left"/>
      <w:pPr>
        <w:ind w:left="180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59D761DE"/>
    <w:multiLevelType w:val="hybridMultilevel"/>
    <w:tmpl w:val="37AAE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620DD6"/>
    <w:multiLevelType w:val="hybridMultilevel"/>
    <w:tmpl w:val="FF807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6E6C63"/>
    <w:multiLevelType w:val="hybridMultilevel"/>
    <w:tmpl w:val="A176CE5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C0408F"/>
    <w:multiLevelType w:val="hybridMultilevel"/>
    <w:tmpl w:val="DBEED2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7FB612C"/>
    <w:multiLevelType w:val="hybridMultilevel"/>
    <w:tmpl w:val="5142D8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B3C3976"/>
    <w:multiLevelType w:val="hybridMultilevel"/>
    <w:tmpl w:val="890C2E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D97505"/>
    <w:multiLevelType w:val="hybridMultilevel"/>
    <w:tmpl w:val="2278D29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5E22813"/>
    <w:multiLevelType w:val="hybridMultilevel"/>
    <w:tmpl w:val="1D7EE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827E6E"/>
    <w:multiLevelType w:val="hybridMultilevel"/>
    <w:tmpl w:val="ACBC31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20221"/>
    <w:multiLevelType w:val="hybridMultilevel"/>
    <w:tmpl w:val="C0D654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E9E502D"/>
    <w:multiLevelType w:val="hybridMultilevel"/>
    <w:tmpl w:val="41049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977438">
    <w:abstractNumId w:val="13"/>
  </w:num>
  <w:num w:numId="2" w16cid:durableId="500120294">
    <w:abstractNumId w:val="33"/>
  </w:num>
  <w:num w:numId="3" w16cid:durableId="717820344">
    <w:abstractNumId w:val="4"/>
  </w:num>
  <w:num w:numId="4" w16cid:durableId="1451171213">
    <w:abstractNumId w:val="36"/>
  </w:num>
  <w:num w:numId="5" w16cid:durableId="196161528">
    <w:abstractNumId w:val="10"/>
  </w:num>
  <w:num w:numId="6" w16cid:durableId="1925842786">
    <w:abstractNumId w:val="41"/>
  </w:num>
  <w:num w:numId="7" w16cid:durableId="30154030">
    <w:abstractNumId w:val="2"/>
  </w:num>
  <w:num w:numId="8" w16cid:durableId="945773101">
    <w:abstractNumId w:val="32"/>
  </w:num>
  <w:num w:numId="9" w16cid:durableId="1794904254">
    <w:abstractNumId w:val="25"/>
  </w:num>
  <w:num w:numId="10" w16cid:durableId="1915625158">
    <w:abstractNumId w:val="31"/>
  </w:num>
  <w:num w:numId="11" w16cid:durableId="1409771554">
    <w:abstractNumId w:val="14"/>
  </w:num>
  <w:num w:numId="12" w16cid:durableId="144710935">
    <w:abstractNumId w:val="18"/>
  </w:num>
  <w:num w:numId="13" w16cid:durableId="1633947924">
    <w:abstractNumId w:val="29"/>
  </w:num>
  <w:num w:numId="14" w16cid:durableId="1228301501">
    <w:abstractNumId w:val="49"/>
  </w:num>
  <w:num w:numId="15" w16cid:durableId="1792093034">
    <w:abstractNumId w:val="3"/>
  </w:num>
  <w:num w:numId="16" w16cid:durableId="208885223">
    <w:abstractNumId w:val="22"/>
  </w:num>
  <w:num w:numId="17" w16cid:durableId="2130929786">
    <w:abstractNumId w:val="16"/>
  </w:num>
  <w:num w:numId="18" w16cid:durableId="2003581378">
    <w:abstractNumId w:val="46"/>
  </w:num>
  <w:num w:numId="19" w16cid:durableId="795879913">
    <w:abstractNumId w:val="7"/>
  </w:num>
  <w:num w:numId="20" w16cid:durableId="1363826974">
    <w:abstractNumId w:val="39"/>
  </w:num>
  <w:num w:numId="21" w16cid:durableId="890044781">
    <w:abstractNumId w:val="40"/>
  </w:num>
  <w:num w:numId="22" w16cid:durableId="1821920113">
    <w:abstractNumId w:val="0"/>
  </w:num>
  <w:num w:numId="23" w16cid:durableId="1575432609">
    <w:abstractNumId w:val="17"/>
  </w:num>
  <w:num w:numId="24" w16cid:durableId="258833502">
    <w:abstractNumId w:val="27"/>
  </w:num>
  <w:num w:numId="25" w16cid:durableId="614412398">
    <w:abstractNumId w:val="21"/>
  </w:num>
  <w:num w:numId="26" w16cid:durableId="69738352">
    <w:abstractNumId w:val="34"/>
  </w:num>
  <w:num w:numId="27" w16cid:durableId="66149038">
    <w:abstractNumId w:val="5"/>
  </w:num>
  <w:num w:numId="28" w16cid:durableId="1729457467">
    <w:abstractNumId w:val="30"/>
  </w:num>
  <w:num w:numId="29" w16cid:durableId="1162506107">
    <w:abstractNumId w:val="1"/>
  </w:num>
  <w:num w:numId="30" w16cid:durableId="276521283">
    <w:abstractNumId w:val="37"/>
  </w:num>
  <w:num w:numId="31" w16cid:durableId="697700780">
    <w:abstractNumId w:val="23"/>
  </w:num>
  <w:num w:numId="32" w16cid:durableId="1369603696">
    <w:abstractNumId w:val="26"/>
  </w:num>
  <w:num w:numId="33" w16cid:durableId="13776216">
    <w:abstractNumId w:val="19"/>
  </w:num>
  <w:num w:numId="34" w16cid:durableId="659044268">
    <w:abstractNumId w:val="45"/>
  </w:num>
  <w:num w:numId="35" w16cid:durableId="646471460">
    <w:abstractNumId w:val="24"/>
  </w:num>
  <w:num w:numId="36" w16cid:durableId="757169336">
    <w:abstractNumId w:val="38"/>
  </w:num>
  <w:num w:numId="37" w16cid:durableId="142896127">
    <w:abstractNumId w:val="42"/>
  </w:num>
  <w:num w:numId="38" w16cid:durableId="329018128">
    <w:abstractNumId w:val="12"/>
  </w:num>
  <w:num w:numId="39" w16cid:durableId="2041860416">
    <w:abstractNumId w:val="44"/>
  </w:num>
  <w:num w:numId="40" w16cid:durableId="662709773">
    <w:abstractNumId w:val="6"/>
  </w:num>
  <w:num w:numId="41" w16cid:durableId="1456557736">
    <w:abstractNumId w:val="47"/>
  </w:num>
  <w:num w:numId="42" w16cid:durableId="176313705">
    <w:abstractNumId w:val="43"/>
  </w:num>
  <w:num w:numId="43" w16cid:durableId="31883102">
    <w:abstractNumId w:val="28"/>
  </w:num>
  <w:num w:numId="44" w16cid:durableId="1355115567">
    <w:abstractNumId w:val="9"/>
  </w:num>
  <w:num w:numId="45" w16cid:durableId="981351210">
    <w:abstractNumId w:val="20"/>
  </w:num>
  <w:num w:numId="46" w16cid:durableId="2005090642">
    <w:abstractNumId w:val="15"/>
  </w:num>
  <w:num w:numId="47" w16cid:durableId="958490646">
    <w:abstractNumId w:val="8"/>
  </w:num>
  <w:num w:numId="48" w16cid:durableId="305284673">
    <w:abstractNumId w:val="48"/>
  </w:num>
  <w:num w:numId="49" w16cid:durableId="1172451836">
    <w:abstractNumId w:val="11"/>
  </w:num>
  <w:num w:numId="50" w16cid:durableId="1229658229">
    <w:abstractNumId w:val="3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49"/>
    <w:rsid w:val="000339CC"/>
    <w:rsid w:val="0010661E"/>
    <w:rsid w:val="00127EA9"/>
    <w:rsid w:val="00161EB3"/>
    <w:rsid w:val="00176B0C"/>
    <w:rsid w:val="001A7A44"/>
    <w:rsid w:val="001B505D"/>
    <w:rsid w:val="001D38A7"/>
    <w:rsid w:val="00207599"/>
    <w:rsid w:val="00231149"/>
    <w:rsid w:val="00262C7F"/>
    <w:rsid w:val="002E53D9"/>
    <w:rsid w:val="00315AB1"/>
    <w:rsid w:val="00346324"/>
    <w:rsid w:val="0039784D"/>
    <w:rsid w:val="003B426A"/>
    <w:rsid w:val="00480998"/>
    <w:rsid w:val="00484C1C"/>
    <w:rsid w:val="004A72FD"/>
    <w:rsid w:val="004D649A"/>
    <w:rsid w:val="0055325F"/>
    <w:rsid w:val="00591EE6"/>
    <w:rsid w:val="005A3BE7"/>
    <w:rsid w:val="00750503"/>
    <w:rsid w:val="00791BC3"/>
    <w:rsid w:val="007A729A"/>
    <w:rsid w:val="007D5FE9"/>
    <w:rsid w:val="007E39C8"/>
    <w:rsid w:val="008058D7"/>
    <w:rsid w:val="00873CC6"/>
    <w:rsid w:val="00885733"/>
    <w:rsid w:val="00895511"/>
    <w:rsid w:val="008C6EEE"/>
    <w:rsid w:val="009D015B"/>
    <w:rsid w:val="00A306E3"/>
    <w:rsid w:val="00A30DD8"/>
    <w:rsid w:val="00A43C51"/>
    <w:rsid w:val="00AA663A"/>
    <w:rsid w:val="00B60AE7"/>
    <w:rsid w:val="00B77CFE"/>
    <w:rsid w:val="00BA5742"/>
    <w:rsid w:val="00C12FC7"/>
    <w:rsid w:val="00C50444"/>
    <w:rsid w:val="00C942A3"/>
    <w:rsid w:val="00CF0991"/>
    <w:rsid w:val="00D62586"/>
    <w:rsid w:val="00DD5A0B"/>
    <w:rsid w:val="00EC4B48"/>
    <w:rsid w:val="00ED62AA"/>
    <w:rsid w:val="00EE13FF"/>
    <w:rsid w:val="00F064E1"/>
    <w:rsid w:val="00F106CF"/>
    <w:rsid w:val="00F16816"/>
    <w:rsid w:val="5522F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1F36"/>
  <w15:chartTrackingRefBased/>
  <w15:docId w15:val="{A194C849-0C90-45E8-AC7D-B5AE541C0E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1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149"/>
    <w:pPr>
      <w:ind w:left="720"/>
      <w:contextualSpacing/>
    </w:pPr>
  </w:style>
  <w:style w:type="character" w:styleId="normaltextrun" w:customStyle="1">
    <w:name w:val="normaltextrun"/>
    <w:basedOn w:val="DefaultParagraphFont"/>
    <w:rsid w:val="007D5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7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C705E867-E9B0-460F-9688-597A52440C5C}"/>
</file>

<file path=customXml/itemProps2.xml><?xml version="1.0" encoding="utf-8"?>
<ds:datastoreItem xmlns:ds="http://schemas.openxmlformats.org/officeDocument/2006/customXml" ds:itemID="{457A3946-7476-41C0-A2F8-EAA2752361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1107F3-54F6-4E1D-BAE6-82E9BBD5768D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K. Morris</dc:creator>
  <cp:keywords/>
  <dc:description/>
  <cp:lastModifiedBy>LaQuanda Paschal</cp:lastModifiedBy>
  <cp:revision>3</cp:revision>
  <dcterms:created xsi:type="dcterms:W3CDTF">2024-02-13T00:37:00Z</dcterms:created>
  <dcterms:modified xsi:type="dcterms:W3CDTF">2024-02-21T18:27:01Z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0x01010040E7A9F71624D446A5C8FF2C98AF9792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