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MEMORANDUM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sz w:val="24"/>
          <w:szCs w:val="24"/>
          <w:rtl w:val="0"/>
        </w:rPr>
        <w:tab/>
        <w:t xml:space="preserve">New Hires</w:t>
      </w:r>
    </w:p>
    <w:p w:rsidR="00000000" w:rsidDel="00000000" w:rsidP="00000000" w:rsidRDefault="00000000" w:rsidRPr="00000000" w14:paraId="00000004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FROM:</w:t>
      </w:r>
      <w:r w:rsidDel="00000000" w:rsidR="00000000" w:rsidRPr="00000000">
        <w:rPr>
          <w:sz w:val="24"/>
          <w:szCs w:val="24"/>
          <w:rtl w:val="0"/>
        </w:rPr>
        <w:tab/>
        <w:t xml:space="preserve">Julie Smith, Human Resources Manager     </w:t>
      </w:r>
    </w:p>
    <w:p w:rsidR="00000000" w:rsidDel="00000000" w:rsidP="00000000" w:rsidRDefault="00000000" w:rsidRPr="00000000" w14:paraId="00000006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CC:</w:t>
      </w:r>
      <w:r w:rsidDel="00000000" w:rsidR="00000000" w:rsidRPr="00000000">
        <w:rPr>
          <w:sz w:val="24"/>
          <w:szCs w:val="24"/>
          <w:rtl w:val="0"/>
        </w:rPr>
        <w:tab/>
        <w:t xml:space="preserve">Harvey Rosen, Financial Services Manager</w:t>
      </w:r>
    </w:p>
    <w:p w:rsidR="00000000" w:rsidDel="00000000" w:rsidP="00000000" w:rsidRDefault="00000000" w:rsidRPr="00000000" w14:paraId="00000008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ab/>
        <w:t xml:space="preserve">Current Date</w:t>
      </w:r>
    </w:p>
    <w:p w:rsidR="00000000" w:rsidDel="00000000" w:rsidP="00000000" w:rsidRDefault="00000000" w:rsidRPr="00000000" w14:paraId="0000000A">
      <w:pPr>
        <w:tabs>
          <w:tab w:val="left" w:leader="none" w:pos="1881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  <w:tab/>
      </w:r>
      <w:r w:rsidDel="00000000" w:rsidR="00000000" w:rsidRPr="00000000">
        <w:rPr>
          <w:sz w:val="24"/>
          <w:szCs w:val="24"/>
          <w:rtl w:val="0"/>
        </w:rPr>
        <w:t xml:space="preserve">New Hires Orientation</w:t>
      </w:r>
    </w:p>
    <w:p w:rsidR="00000000" w:rsidDel="00000000" w:rsidP="00000000" w:rsidRDefault="00000000" w:rsidRPr="00000000" w14:paraId="0000000C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45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quarter we hold a New Hire Orientation meeting.  This meeting is scheduled for May 17, 2025, at 2 p.m.  Since you have been hired since the last orientation, you are scheduled to attend this orientation.  In preparing for this meeting, we have prepared a PowerPoint presentation to give you a basic background on Digital Solutions. Click the PowerPoint icon to review the presentation.</w:t>
      </w:r>
    </w:p>
    <w:p w:rsidR="00000000" w:rsidDel="00000000" w:rsidP="00000000" w:rsidRDefault="00000000" w:rsidRPr="00000000" w14:paraId="0000000E">
      <w:pPr>
        <w:ind w:left="720" w:right="135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advise me if you require any additional information or have any questions.</w:t>
      </w:r>
    </w:p>
    <w:p w:rsidR="00000000" w:rsidDel="00000000" w:rsidP="00000000" w:rsidRDefault="00000000" w:rsidRPr="00000000" w14:paraId="00000010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881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ID</w:t>
      </w:r>
    </w:p>
    <w:p w:rsidR="00000000" w:rsidDel="00000000" w:rsidP="00000000" w:rsidRDefault="00000000" w:rsidRPr="00000000" w14:paraId="00000012">
      <w:pPr>
        <w:tabs>
          <w:tab w:val="left" w:leader="none" w:pos="18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81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ff"/>
          <w:sz w:val="36"/>
          <w:szCs w:val="36"/>
          <w:u w:val="none"/>
          <w:shd w:fill="auto" w:val="clear"/>
          <w:vertAlign w:val="baseline"/>
        </w:rPr>
        <w:drawing>
          <wp:inline distB="0" distT="0" distL="114300" distR="114300">
            <wp:extent cx="960755" cy="6280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62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Member ID</w:t>
    </w:r>
  </w:p>
  <w:p w:rsidR="00000000" w:rsidDel="00000000" w:rsidP="00000000" w:rsidRDefault="00000000" w:rsidRPr="00000000" w14:paraId="000000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Job 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0x010100A25C34E58233B6478AAB3FB0C7EA3842</vt:lpwstr>
  </property>
</Properties>
</file>