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p,PPP,Golf,2002.23,5,b,FRI,Frisbee,29.17,1000,P,VIL,Villa,800.11,18,B,DIR,Dirt,11.22,107,B,TRC,Tractor,100.11,77,P,PLW,Plow,3000.33,2,stOp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