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B898" w14:textId="703FFD03" w:rsidR="007D6BC1" w:rsidRDefault="007D6BC1" w:rsidP="007D6BC1">
      <w:pPr>
        <w:jc w:val="center"/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</w:t>
      </w:r>
    </w:p>
    <w:p w14:paraId="50D20A40" w14:textId="77777777" w:rsidR="001664FF" w:rsidRPr="003D411D" w:rsidRDefault="001664FF" w:rsidP="001664F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You work for the Marketing division of a company, and you want to understand what causes increase in Sales of the company.</w:t>
      </w:r>
    </w:p>
    <w:p w14:paraId="24E023BA" w14:textId="411A702C" w:rsidR="001664FF" w:rsidRPr="003D411D" w:rsidRDefault="001664FF" w:rsidP="001664FF">
      <w:p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So, we hypothesize that Sales increase</w:t>
      </w:r>
      <w:r w:rsidR="001F36A9">
        <w:rPr>
          <w:rFonts w:ascii="Arial" w:hAnsi="Arial" w:cs="Arial"/>
          <w:lang w:val="en-US"/>
        </w:rPr>
        <w:t>s</w:t>
      </w:r>
      <w:r w:rsidRPr="003D411D">
        <w:rPr>
          <w:rFonts w:ascii="Arial" w:hAnsi="Arial" w:cs="Arial"/>
          <w:lang w:val="en-US"/>
        </w:rPr>
        <w:t xml:space="preserve"> whenever marketing Cost Increases.</w:t>
      </w:r>
    </w:p>
    <w:p w14:paraId="45C74E51" w14:textId="22E30EB5" w:rsidR="001664FF" w:rsidRPr="003D411D" w:rsidRDefault="00DE47B4" w:rsidP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Correlation:</w:t>
      </w:r>
    </w:p>
    <w:p w14:paraId="0A1458AA" w14:textId="77777777" w:rsidR="001664FF" w:rsidRPr="003D411D" w:rsidRDefault="001664FF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Correlation tells us about the relationship between the two variables whereas </w:t>
      </w:r>
    </w:p>
    <w:p w14:paraId="14FBAEB9" w14:textId="489470A5" w:rsidR="003D411D" w:rsidRDefault="005016B6">
      <w:pPr>
        <w:rPr>
          <w:rFonts w:ascii="Arial" w:hAnsi="Arial" w:cs="Arial"/>
          <w:color w:val="0070C0"/>
        </w:rPr>
      </w:pPr>
      <w:r w:rsidRPr="003D411D">
        <w:rPr>
          <w:rFonts w:ascii="Arial" w:hAnsi="Arial" w:cs="Arial"/>
          <w:color w:val="0070C0"/>
        </w:rPr>
        <w:t>Corr (Sales, Marketing cost) =</w:t>
      </w:r>
      <w:r w:rsidR="001664FF" w:rsidRPr="003D411D">
        <w:rPr>
          <w:rFonts w:ascii="Arial" w:hAnsi="Arial" w:cs="Arial"/>
          <w:color w:val="0070C0"/>
        </w:rPr>
        <w:t xml:space="preserve">+0.7 </w:t>
      </w:r>
    </w:p>
    <w:p w14:paraId="1A9A8B3D" w14:textId="5FD556D6" w:rsidR="003D411D" w:rsidRPr="003D411D" w:rsidRDefault="003D411D" w:rsidP="003D41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Equation </w:t>
      </w:r>
      <w:r w:rsidR="001664FF" w:rsidRPr="003D411D">
        <w:rPr>
          <w:rFonts w:ascii="Arial" w:hAnsi="Arial" w:cs="Arial"/>
        </w:rPr>
        <w:t>means that 70% of the times when Marketing Cost/Budget increases, Sales increases.</w:t>
      </w:r>
    </w:p>
    <w:p w14:paraId="499A2010" w14:textId="6205E886" w:rsidR="001664FF" w:rsidRPr="003D411D" w:rsidRDefault="001664FF" w:rsidP="003D41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But we cannot understand the magnitude of </w:t>
      </w:r>
      <w:r w:rsidR="005016B6" w:rsidRPr="003D411D">
        <w:rPr>
          <w:rFonts w:ascii="Arial" w:hAnsi="Arial" w:cs="Arial"/>
        </w:rPr>
        <w:t>Increase. For</w:t>
      </w:r>
      <w:r w:rsidRPr="003D411D">
        <w:rPr>
          <w:rFonts w:ascii="Arial" w:hAnsi="Arial" w:cs="Arial"/>
        </w:rPr>
        <w:t xml:space="preserve"> this </w:t>
      </w:r>
      <w:r w:rsidR="005016B6" w:rsidRPr="003D411D">
        <w:rPr>
          <w:rFonts w:ascii="Arial" w:hAnsi="Arial" w:cs="Arial"/>
        </w:rPr>
        <w:t>purpose,</w:t>
      </w:r>
      <w:r w:rsidRPr="003D411D">
        <w:rPr>
          <w:rFonts w:ascii="Arial" w:hAnsi="Arial" w:cs="Arial"/>
        </w:rPr>
        <w:t xml:space="preserve"> we need Regression</w:t>
      </w:r>
    </w:p>
    <w:p w14:paraId="38CCE965" w14:textId="5A0827C4" w:rsidR="001664FF" w:rsidRPr="003D411D" w:rsidRDefault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 xml:space="preserve">Regression </w:t>
      </w:r>
      <w:r w:rsidR="00DE47B4" w:rsidRPr="003D411D">
        <w:rPr>
          <w:rFonts w:ascii="Arial" w:hAnsi="Arial" w:cs="Arial"/>
          <w:b/>
        </w:rPr>
        <w:t>Equation:</w:t>
      </w:r>
    </w:p>
    <w:p w14:paraId="28228A87" w14:textId="77777777" w:rsidR="001664FF" w:rsidRPr="003D411D" w:rsidRDefault="001664FF" w:rsidP="001664FF">
      <w:pPr>
        <w:rPr>
          <w:rFonts w:ascii="Arial" w:hAnsi="Arial" w:cs="Arial"/>
        </w:rPr>
      </w:pPr>
      <w:r w:rsidRPr="003D411D">
        <w:rPr>
          <w:rFonts w:ascii="Arial" w:hAnsi="Arial" w:cs="Arial"/>
        </w:rPr>
        <w:t>Regression tells us by how much amount Sales increases when Marketing Cost Increases.</w:t>
      </w:r>
    </w:p>
    <w:p w14:paraId="25217942" w14:textId="09D034DE" w:rsidR="003D411D" w:rsidRDefault="001664F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</w:rPr>
        <w:t>Sales=</w:t>
      </w:r>
      <w:r w:rsidR="005016B6" w:rsidRPr="003D411D">
        <w:rPr>
          <w:rFonts w:ascii="Arial" w:hAnsi="Arial" w:cs="Arial"/>
          <w:color w:val="0070C0"/>
        </w:rPr>
        <w:t>f (Marketing Cost</w:t>
      </w:r>
      <w:r w:rsidRPr="003D411D">
        <w:rPr>
          <w:rFonts w:ascii="Arial" w:hAnsi="Arial" w:cs="Arial"/>
          <w:color w:val="0070C0"/>
        </w:rPr>
        <w:t xml:space="preserve">) </w:t>
      </w:r>
    </w:p>
    <w:p w14:paraId="502937C8" w14:textId="26A10387" w:rsidR="001664FF" w:rsidRPr="003D411D" w:rsidRDefault="003D411D" w:rsidP="003D4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Assume that </w:t>
      </w:r>
      <w:r w:rsidR="001664FF" w:rsidRPr="003D411D">
        <w:rPr>
          <w:rFonts w:ascii="Arial" w:hAnsi="Arial" w:cs="Arial"/>
        </w:rPr>
        <w:t>the Regression output gives us 0.7</w:t>
      </w:r>
    </w:p>
    <w:p w14:paraId="584DCC38" w14:textId="77777777" w:rsidR="001664FF" w:rsidRPr="003D411D" w:rsidRDefault="001664FF" w:rsidP="003D4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Then we can interpret this as, when Marketing Cost increases by 1 unit, Sales increases by 0.7</w:t>
      </w:r>
    </w:p>
    <w:p w14:paraId="3BA07502" w14:textId="77777777" w:rsidR="001664FF" w:rsidRPr="003D411D" w:rsidRDefault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When can we use Linear Regression?</w:t>
      </w:r>
    </w:p>
    <w:p w14:paraId="15B5A073" w14:textId="0150C337" w:rsidR="008E165F" w:rsidRPr="003D411D" w:rsidRDefault="005016B6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Typically,</w:t>
      </w:r>
      <w:r w:rsidR="008E165F" w:rsidRPr="003D411D">
        <w:rPr>
          <w:rFonts w:ascii="Arial" w:hAnsi="Arial" w:cs="Arial"/>
          <w:lang w:val="en-US"/>
        </w:rPr>
        <w:t xml:space="preserve"> a linear relationship is denoted by a straight line. The Equation is as follows:</w:t>
      </w:r>
    </w:p>
    <w:p w14:paraId="73D923A1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b/>
          <w:bCs/>
          <w:i/>
          <w:iCs/>
          <w:lang w:val="en-US"/>
        </w:rPr>
        <w:t xml:space="preserve">Y = </w:t>
      </w:r>
      <w:r w:rsidRPr="003D411D">
        <w:rPr>
          <w:rFonts w:ascii="Arial" w:hAnsi="Arial" w:cs="Arial"/>
          <w:b/>
          <w:bCs/>
          <w:i/>
          <w:iCs/>
          <w:color w:val="0070C0"/>
          <w:lang w:val="en-US"/>
        </w:rPr>
        <w:t>A</w:t>
      </w:r>
      <w:r w:rsidRPr="003D411D">
        <w:rPr>
          <w:rFonts w:ascii="Arial" w:hAnsi="Arial" w:cs="Arial"/>
          <w:b/>
          <w:bCs/>
          <w:i/>
          <w:iCs/>
          <w:lang w:val="en-US"/>
        </w:rPr>
        <w:t xml:space="preserve"> + </w:t>
      </w:r>
      <w:r w:rsidRPr="003D411D">
        <w:rPr>
          <w:rFonts w:ascii="Arial" w:hAnsi="Arial" w:cs="Arial"/>
          <w:b/>
          <w:bCs/>
          <w:i/>
          <w:iCs/>
          <w:color w:val="0070C0"/>
          <w:lang w:val="en-US"/>
        </w:rPr>
        <w:t>B</w:t>
      </w:r>
      <w:r w:rsidRPr="003D411D">
        <w:rPr>
          <w:rFonts w:ascii="Arial" w:hAnsi="Arial" w:cs="Arial"/>
          <w:b/>
          <w:bCs/>
          <w:i/>
          <w:iCs/>
          <w:lang w:val="en-US"/>
        </w:rPr>
        <w:t>X, where</w:t>
      </w:r>
    </w:p>
    <w:p w14:paraId="6C38DF1B" w14:textId="77777777" w:rsidR="008E165F" w:rsidRPr="003D411D" w:rsidRDefault="008E165F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b/>
          <w:bCs/>
          <w:lang w:val="en-US"/>
        </w:rPr>
        <w:t>A</w:t>
      </w:r>
      <w:r w:rsidRPr="003D411D">
        <w:rPr>
          <w:rFonts w:ascii="Arial" w:hAnsi="Arial" w:cs="Arial"/>
          <w:lang w:val="en-US"/>
        </w:rPr>
        <w:t xml:space="preserve"> = Intercept,</w:t>
      </w:r>
      <w:r w:rsidRPr="003D411D">
        <w:rPr>
          <w:rFonts w:ascii="Arial" w:hAnsi="Arial" w:cs="Arial"/>
          <w:b/>
          <w:bCs/>
          <w:lang w:val="en-US"/>
        </w:rPr>
        <w:t xml:space="preserve"> B </w:t>
      </w:r>
      <w:r w:rsidRPr="003D411D">
        <w:rPr>
          <w:rFonts w:ascii="Arial" w:hAnsi="Arial" w:cs="Arial"/>
          <w:lang w:val="en-US"/>
        </w:rPr>
        <w:t>= Slope</w:t>
      </w:r>
    </w:p>
    <w:p w14:paraId="5CD40651" w14:textId="77777777" w:rsidR="008E165F" w:rsidRPr="003D411D" w:rsidRDefault="008E165F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In this example,</w:t>
      </w:r>
    </w:p>
    <w:p w14:paraId="4D0346D7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Sales=A+B*Marketing Cost</w:t>
      </w:r>
    </w:p>
    <w:p w14:paraId="11C171C9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  <w:lang w:val="en-US"/>
        </w:rPr>
        <w:t>What is intercept?</w:t>
      </w:r>
      <w:r w:rsidRPr="003D411D">
        <w:rPr>
          <w:rFonts w:ascii="Arial" w:hAnsi="Arial" w:cs="Arial"/>
          <w:lang w:val="en-US"/>
        </w:rPr>
        <w:t xml:space="preserve"> It’s the value of Y when X = 0. </w:t>
      </w:r>
    </w:p>
    <w:p w14:paraId="4536F107" w14:textId="31BDC63C" w:rsidR="008E165F" w:rsidRPr="003D411D" w:rsidRDefault="008E165F" w:rsidP="00082D76">
      <w:pPr>
        <w:numPr>
          <w:ilvl w:val="1"/>
          <w:numId w:val="1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Here, Intercept =A=Base Sales i.e. when BX=</w:t>
      </w:r>
      <w:r w:rsidR="005016B6" w:rsidRPr="003D411D">
        <w:rPr>
          <w:rFonts w:ascii="Arial" w:hAnsi="Arial" w:cs="Arial"/>
          <w:lang w:val="en-US"/>
        </w:rPr>
        <w:t>0 which</w:t>
      </w:r>
      <w:r w:rsidRPr="003D411D">
        <w:rPr>
          <w:rFonts w:ascii="Arial" w:hAnsi="Arial" w:cs="Arial"/>
          <w:lang w:val="en-US"/>
        </w:rPr>
        <w:t xml:space="preserve"> means Base Sales when Marketing Cost =0</w:t>
      </w:r>
    </w:p>
    <w:p w14:paraId="67C97E8B" w14:textId="77777777" w:rsidR="00082D76" w:rsidRPr="003D411D" w:rsidRDefault="00082D76" w:rsidP="00082D76">
      <w:pPr>
        <w:numPr>
          <w:ilvl w:val="1"/>
          <w:numId w:val="1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What if A = 0? Then the line passes through the origin, and Y is directly proportional to X</w:t>
      </w:r>
    </w:p>
    <w:p w14:paraId="38089501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  <w:lang w:val="en-US"/>
        </w:rPr>
        <w:t xml:space="preserve">What is Slope? </w:t>
      </w:r>
      <w:r w:rsidRPr="003D411D">
        <w:rPr>
          <w:rFonts w:ascii="Arial" w:hAnsi="Arial" w:cs="Arial"/>
          <w:lang w:val="en-US"/>
        </w:rPr>
        <w:t>It is the rate of change of Y when X changes, or the magnitude of impact of changes in X on Y</w:t>
      </w:r>
    </w:p>
    <w:p w14:paraId="3C492087" w14:textId="77777777" w:rsidR="008E165F" w:rsidRPr="003D411D" w:rsidRDefault="008E165F" w:rsidP="008E165F">
      <w:pPr>
        <w:numPr>
          <w:ilvl w:val="1"/>
          <w:numId w:val="2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Here Slope =B i.e. when A=0.This gives us the value of change in Sales when Marketing Cost changes by 1 unit.</w:t>
      </w:r>
    </w:p>
    <w:p w14:paraId="5C71BABA" w14:textId="77777777" w:rsidR="00082D76" w:rsidRPr="003D411D" w:rsidRDefault="00082D76" w:rsidP="008E165F">
      <w:pPr>
        <w:numPr>
          <w:ilvl w:val="1"/>
          <w:numId w:val="2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What if B = 0? Then Y is a constant so there is no relationship between Y and X, because, however much X changes, Y does not change</w:t>
      </w:r>
    </w:p>
    <w:p w14:paraId="121549B0" w14:textId="77777777" w:rsidR="008E165F" w:rsidRPr="003D411D" w:rsidRDefault="008E165F">
      <w:pPr>
        <w:rPr>
          <w:rFonts w:ascii="Arial" w:hAnsi="Arial" w:cs="Arial"/>
        </w:rPr>
      </w:pPr>
    </w:p>
    <w:p w14:paraId="55B8AFCA" w14:textId="77777777" w:rsidR="001664FF" w:rsidRPr="003D411D" w:rsidRDefault="00E41470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How to Estimate the Beta Coefficients?</w:t>
      </w:r>
    </w:p>
    <w:p w14:paraId="293CC3D5" w14:textId="2D8E90F4" w:rsidR="00E41470" w:rsidRPr="003D411D" w:rsidRDefault="00E41470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</w:rPr>
        <w:t xml:space="preserve">The most commonly used method is the </w:t>
      </w:r>
      <w:r w:rsidRPr="003D411D">
        <w:rPr>
          <w:rFonts w:ascii="Arial" w:hAnsi="Arial" w:cs="Arial"/>
          <w:lang w:val="en-US"/>
        </w:rPr>
        <w:t xml:space="preserve">Ordinary Least </w:t>
      </w:r>
      <w:r w:rsidR="005016B6" w:rsidRPr="003D411D">
        <w:rPr>
          <w:rFonts w:ascii="Arial" w:hAnsi="Arial" w:cs="Arial"/>
          <w:lang w:val="en-US"/>
        </w:rPr>
        <w:t>Squares (</w:t>
      </w:r>
      <w:r w:rsidR="005B388A" w:rsidRPr="003D411D">
        <w:rPr>
          <w:rFonts w:ascii="Arial" w:hAnsi="Arial" w:cs="Arial"/>
          <w:lang w:val="en-US"/>
        </w:rPr>
        <w:t>OLS)</w:t>
      </w:r>
    </w:p>
    <w:p w14:paraId="1B3187FD" w14:textId="77777777" w:rsidR="00E41470" w:rsidRPr="003D411D" w:rsidRDefault="00E4147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655DD55" wp14:editId="0E1BBC33">
            <wp:extent cx="5731510" cy="2503805"/>
            <wp:effectExtent l="0" t="0" r="0" b="0"/>
            <wp:docPr id="33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AC4EF" w14:textId="77777777" w:rsidR="00E41470" w:rsidRPr="003D411D" w:rsidRDefault="00E41470">
      <w:pPr>
        <w:rPr>
          <w:rFonts w:ascii="Arial" w:hAnsi="Arial" w:cs="Arial"/>
        </w:rPr>
      </w:pPr>
    </w:p>
    <w:p w14:paraId="27A1DE5E" w14:textId="4EEA2253" w:rsidR="00E41470" w:rsidRPr="003D411D" w:rsidRDefault="001F36A9">
      <w:pPr>
        <w:rPr>
          <w:rFonts w:ascii="Arial" w:hAnsi="Arial" w:cs="Arial"/>
        </w:rPr>
      </w:pPr>
      <w:r>
        <w:rPr>
          <w:rFonts w:ascii="Arial" w:hAnsi="Arial" w:cs="Arial"/>
        </w:rPr>
        <w:t>Say w</w:t>
      </w:r>
      <w:r w:rsidR="00E41470" w:rsidRPr="003D411D">
        <w:rPr>
          <w:rFonts w:ascii="Arial" w:hAnsi="Arial" w:cs="Arial"/>
        </w:rPr>
        <w:t xml:space="preserve">e have a plot between </w:t>
      </w:r>
      <w:r>
        <w:rPr>
          <w:rFonts w:ascii="Arial" w:hAnsi="Arial" w:cs="Arial"/>
        </w:rPr>
        <w:t>#Drivers</w:t>
      </w:r>
      <w:r w:rsidR="00E41470" w:rsidRPr="003D411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Fatalities</w:t>
      </w:r>
      <w:r w:rsidR="005B388A" w:rsidRPr="003D411D">
        <w:rPr>
          <w:rFonts w:ascii="Arial" w:hAnsi="Arial" w:cs="Arial"/>
        </w:rPr>
        <w:t>. The</w:t>
      </w:r>
      <w:r w:rsidR="00E41470" w:rsidRPr="003D411D">
        <w:rPr>
          <w:rFonts w:ascii="Arial" w:hAnsi="Arial" w:cs="Arial"/>
        </w:rPr>
        <w:t xml:space="preserve"> question</w:t>
      </w:r>
      <w:r w:rsidR="005B388A" w:rsidRPr="003D411D">
        <w:rPr>
          <w:rFonts w:ascii="Arial" w:hAnsi="Arial" w:cs="Arial"/>
        </w:rPr>
        <w:t>s</w:t>
      </w:r>
      <w:r w:rsidR="00E41470" w:rsidRPr="003D411D">
        <w:rPr>
          <w:rFonts w:ascii="Arial" w:hAnsi="Arial" w:cs="Arial"/>
        </w:rPr>
        <w:t xml:space="preserve"> to be analysed is:</w:t>
      </w:r>
    </w:p>
    <w:p w14:paraId="07DC71F3" w14:textId="77777777" w:rsidR="005B388A" w:rsidRPr="003D411D" w:rsidRDefault="00E41470" w:rsidP="005B38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How many straight lines c</w:t>
      </w:r>
      <w:r w:rsidR="005B388A" w:rsidRPr="003D411D">
        <w:rPr>
          <w:rFonts w:ascii="Arial" w:hAnsi="Arial" w:cs="Arial"/>
        </w:rPr>
        <w:t>an be fit through these points?</w:t>
      </w:r>
    </w:p>
    <w:p w14:paraId="2F0C3ACA" w14:textId="77777777" w:rsidR="00E41470" w:rsidRPr="003D411D" w:rsidRDefault="005B388A" w:rsidP="005B38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How does OLS method help us decide this</w:t>
      </w:r>
      <w:r w:rsidR="00E41470" w:rsidRPr="003D411D">
        <w:rPr>
          <w:rFonts w:ascii="Arial" w:hAnsi="Arial" w:cs="Arial"/>
        </w:rPr>
        <w:t>?</w:t>
      </w:r>
    </w:p>
    <w:p w14:paraId="0338241D" w14:textId="77777777" w:rsidR="005B388A" w:rsidRPr="003D411D" w:rsidRDefault="00E41470">
      <w:pPr>
        <w:rPr>
          <w:rFonts w:ascii="Arial" w:hAnsi="Arial" w:cs="Arial"/>
        </w:rPr>
      </w:pPr>
      <w:r w:rsidRPr="003D411D">
        <w:rPr>
          <w:rFonts w:ascii="Arial" w:hAnsi="Arial" w:cs="Arial"/>
          <w:b/>
          <w:color w:val="0070C0"/>
        </w:rPr>
        <w:t>OLS Method</w:t>
      </w:r>
      <w:r w:rsidRPr="003D411D">
        <w:rPr>
          <w:rFonts w:ascii="Arial" w:hAnsi="Arial" w:cs="Arial"/>
          <w:color w:val="0070C0"/>
        </w:rPr>
        <w:t xml:space="preserve"> </w:t>
      </w:r>
      <w:r w:rsidRPr="003D411D">
        <w:rPr>
          <w:rFonts w:ascii="Arial" w:hAnsi="Arial" w:cs="Arial"/>
        </w:rPr>
        <w:t>chooses that line which has the least Error.</w:t>
      </w:r>
    </w:p>
    <w:p w14:paraId="1BCE2003" w14:textId="77777777" w:rsidR="005B388A" w:rsidRPr="003D411D" w:rsidRDefault="005B388A">
      <w:pPr>
        <w:rPr>
          <w:rFonts w:ascii="Arial" w:hAnsi="Arial" w:cs="Arial"/>
        </w:rPr>
      </w:pPr>
      <w:r w:rsidRPr="003D411D">
        <w:rPr>
          <w:rFonts w:ascii="Arial" w:hAnsi="Arial" w:cs="Arial"/>
        </w:rPr>
        <w:t>Error is defined as:</w:t>
      </w:r>
    </w:p>
    <w:p w14:paraId="4DAEE4C3" w14:textId="57C78BBD" w:rsidR="00E41470" w:rsidRPr="003D411D" w:rsidRDefault="005B388A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 xml:space="preserve">sum (the perpendicular difference between the points on each line and actual </w:t>
      </w:r>
      <w:r w:rsidR="005016B6" w:rsidRPr="003D411D">
        <w:rPr>
          <w:rFonts w:ascii="Arial" w:hAnsi="Arial" w:cs="Arial"/>
          <w:i/>
          <w:color w:val="0070C0"/>
        </w:rPr>
        <w:t>Y) ^</w:t>
      </w:r>
      <w:r w:rsidRPr="003D411D">
        <w:rPr>
          <w:rFonts w:ascii="Arial" w:hAnsi="Arial" w:cs="Arial"/>
          <w:i/>
          <w:color w:val="0070C0"/>
        </w:rPr>
        <w:t>2</w:t>
      </w:r>
    </w:p>
    <w:p w14:paraId="498AFD3B" w14:textId="51563F17" w:rsidR="005B388A" w:rsidRPr="003D411D" w:rsidRDefault="003D411D" w:rsidP="005B388A">
      <w:pPr>
        <w:rPr>
          <w:rStyle w:val="Strong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11D">
        <w:rPr>
          <w:rStyle w:val="Strong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 in R</w:t>
      </w:r>
    </w:p>
    <w:p w14:paraId="7421ABF4" w14:textId="04B585ED" w:rsidR="006A0520" w:rsidRPr="003D411D" w:rsidRDefault="003D411D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Objective:</w:t>
      </w:r>
      <w:r w:rsidR="006A0520" w:rsidRPr="003D411D">
        <w:rPr>
          <w:rFonts w:ascii="Arial" w:hAnsi="Arial" w:cs="Arial"/>
        </w:rPr>
        <w:t xml:space="preserve"> To try and build a regression model to understand what drives the Sales in a company based on different kinds of </w:t>
      </w:r>
      <w:r w:rsidRPr="003D411D">
        <w:rPr>
          <w:rFonts w:ascii="Arial" w:hAnsi="Arial" w:cs="Arial"/>
        </w:rPr>
        <w:t>marketing</w:t>
      </w:r>
      <w:r w:rsidR="006A0520" w:rsidRPr="003D411D">
        <w:rPr>
          <w:rFonts w:ascii="Arial" w:hAnsi="Arial" w:cs="Arial"/>
        </w:rPr>
        <w:t xml:space="preserve"> </w:t>
      </w:r>
      <w:r w:rsidR="005D246C">
        <w:rPr>
          <w:rFonts w:ascii="Arial" w:hAnsi="Arial" w:cs="Arial"/>
        </w:rPr>
        <w:t>costs</w:t>
      </w:r>
      <w:r w:rsidR="006A0520" w:rsidRPr="003D411D">
        <w:rPr>
          <w:rFonts w:ascii="Arial" w:hAnsi="Arial" w:cs="Arial"/>
        </w:rPr>
        <w:t>.</w:t>
      </w:r>
    </w:p>
    <w:p w14:paraId="4ACEA295" w14:textId="060B3AF8" w:rsidR="00814731" w:rsidRPr="003D411D" w:rsidRDefault="00814731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 xml:space="preserve">Data </w:t>
      </w:r>
      <w:r w:rsidR="003D411D" w:rsidRPr="003D411D">
        <w:rPr>
          <w:rFonts w:ascii="Arial" w:hAnsi="Arial" w:cs="Arial"/>
          <w:b/>
        </w:rPr>
        <w:t>Understanding:</w:t>
      </w:r>
      <w:r w:rsidRPr="003D411D">
        <w:rPr>
          <w:rFonts w:ascii="Arial" w:hAnsi="Arial" w:cs="Arial"/>
        </w:rPr>
        <w:t xml:space="preserve"> </w:t>
      </w:r>
      <w:r w:rsidR="006A0520" w:rsidRPr="003D411D">
        <w:rPr>
          <w:rFonts w:ascii="Arial" w:hAnsi="Arial" w:cs="Arial"/>
        </w:rPr>
        <w:t>We first read in the “MMix.csv” data, take a glimpse of the dataset and understand the structure of the dataset</w:t>
      </w:r>
    </w:p>
    <w:p w14:paraId="743FFA2E" w14:textId="77777777" w:rsidR="006A0520" w:rsidRPr="003D411D" w:rsidRDefault="006A0520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13CABF12" wp14:editId="6410D214">
            <wp:extent cx="4619625" cy="2547531"/>
            <wp:effectExtent l="190500" t="190500" r="180975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32" cy="2551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D9E90" w14:textId="77777777" w:rsidR="005B388A" w:rsidRPr="003D411D" w:rsidRDefault="005B388A">
      <w:pPr>
        <w:rPr>
          <w:rFonts w:ascii="Arial" w:hAnsi="Arial" w:cs="Arial"/>
          <w:i/>
          <w:color w:val="0070C0"/>
        </w:rPr>
      </w:pPr>
    </w:p>
    <w:p w14:paraId="6968CADC" w14:textId="77777777" w:rsidR="005B388A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4584079" wp14:editId="78AE61C8">
            <wp:extent cx="4933950" cy="189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973" cy="19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DE0" w14:textId="0AC51E33" w:rsidR="006A0520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We take a look at the variables present in the </w:t>
      </w:r>
      <w:r w:rsidR="00DE4601" w:rsidRPr="003D411D">
        <w:rPr>
          <w:rFonts w:ascii="Arial" w:hAnsi="Arial" w:cs="Arial"/>
        </w:rPr>
        <w:t>Dataset. Our</w:t>
      </w:r>
      <w:r w:rsidRPr="003D411D">
        <w:rPr>
          <w:rFonts w:ascii="Arial" w:hAnsi="Arial" w:cs="Arial"/>
        </w:rPr>
        <w:t xml:space="preserve"> variable of interest is “</w:t>
      </w:r>
      <w:r w:rsidR="005016B6" w:rsidRPr="003D411D">
        <w:rPr>
          <w:rFonts w:ascii="Arial" w:hAnsi="Arial" w:cs="Arial"/>
        </w:rPr>
        <w:t>Newville’s</w:t>
      </w:r>
      <w:r w:rsidRPr="003D411D">
        <w:rPr>
          <w:rFonts w:ascii="Arial" w:hAnsi="Arial" w:cs="Arial"/>
        </w:rPr>
        <w:t>” which will be our DV (Dependent Variable)</w:t>
      </w:r>
    </w:p>
    <w:p w14:paraId="1FC1A00E" w14:textId="0FDF594C" w:rsidR="008D199B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summary command gives us the distribution of the variable</w:t>
      </w:r>
      <w:r w:rsidR="008D199B" w:rsidRPr="003D411D">
        <w:rPr>
          <w:rFonts w:ascii="Arial" w:hAnsi="Arial" w:cs="Arial"/>
        </w:rPr>
        <w:t xml:space="preserve"> and the number of NA’s If </w:t>
      </w:r>
      <w:r w:rsidR="005016B6" w:rsidRPr="003D411D">
        <w:rPr>
          <w:rFonts w:ascii="Arial" w:hAnsi="Arial" w:cs="Arial"/>
        </w:rPr>
        <w:t>present. You</w:t>
      </w:r>
      <w:r w:rsidR="008D199B" w:rsidRPr="003D411D">
        <w:rPr>
          <w:rFonts w:ascii="Arial" w:hAnsi="Arial" w:cs="Arial"/>
        </w:rPr>
        <w:t xml:space="preserve"> can also quickly try and understand if there is any outlier by looking at the max value.</w:t>
      </w:r>
    </w:p>
    <w:p w14:paraId="6225FF4B" w14:textId="77777777" w:rsidR="006A0520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4EA315D" wp14:editId="3774926E">
            <wp:extent cx="4886325" cy="17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55" cy="17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1A7" w14:textId="77777777" w:rsidR="008D199B" w:rsidRPr="003D411D" w:rsidRDefault="008D199B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>Summary(mmix)</w:t>
      </w:r>
    </w:p>
    <w:p w14:paraId="6575029A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E22510B" wp14:editId="558BC69F">
            <wp:extent cx="5731510" cy="3309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9_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D744" w14:textId="77777777" w:rsidR="00DA571C" w:rsidRDefault="00DA571C">
      <w:pPr>
        <w:rPr>
          <w:rFonts w:ascii="Arial" w:hAnsi="Arial" w:cs="Arial"/>
          <w:b/>
        </w:rPr>
      </w:pPr>
    </w:p>
    <w:p w14:paraId="70266675" w14:textId="77777777" w:rsidR="00EB5C46" w:rsidRDefault="00EB5C46">
      <w:pPr>
        <w:rPr>
          <w:rFonts w:ascii="Arial" w:hAnsi="Arial" w:cs="Arial"/>
          <w:b/>
        </w:rPr>
      </w:pPr>
    </w:p>
    <w:p w14:paraId="54F1AD1A" w14:textId="29064233" w:rsidR="00DE4601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lastRenderedPageBreak/>
        <w:t>Data Visualisations</w:t>
      </w:r>
      <w:r w:rsidRPr="003D411D">
        <w:rPr>
          <w:rFonts w:ascii="Arial" w:hAnsi="Arial" w:cs="Arial"/>
        </w:rPr>
        <w:t>: Try</w:t>
      </w:r>
      <w:r w:rsidR="00DE4601" w:rsidRPr="003D411D">
        <w:rPr>
          <w:rFonts w:ascii="Arial" w:hAnsi="Arial" w:cs="Arial"/>
        </w:rPr>
        <w:t xml:space="preserve"> and se</w:t>
      </w:r>
      <w:r w:rsidRPr="003D411D">
        <w:rPr>
          <w:rFonts w:ascii="Arial" w:hAnsi="Arial" w:cs="Arial"/>
        </w:rPr>
        <w:t>e i</w:t>
      </w:r>
      <w:r w:rsidR="00DE4601" w:rsidRPr="003D411D">
        <w:rPr>
          <w:rFonts w:ascii="Arial" w:hAnsi="Arial" w:cs="Arial"/>
        </w:rPr>
        <w:t xml:space="preserve">f there is any linear trend between NewVolSales and any other </w:t>
      </w:r>
      <w:r w:rsidRPr="003D411D">
        <w:rPr>
          <w:rFonts w:ascii="Arial" w:hAnsi="Arial" w:cs="Arial"/>
        </w:rPr>
        <w:t>variable. In</w:t>
      </w:r>
      <w:r w:rsidR="00DE4601" w:rsidRPr="003D411D">
        <w:rPr>
          <w:rFonts w:ascii="Arial" w:hAnsi="Arial" w:cs="Arial"/>
        </w:rPr>
        <w:t xml:space="preserve"> this case </w:t>
      </w:r>
      <w:r w:rsidRPr="003D411D">
        <w:rPr>
          <w:rFonts w:ascii="Arial" w:hAnsi="Arial" w:cs="Arial"/>
        </w:rPr>
        <w:t>Base. Price</w:t>
      </w:r>
    </w:p>
    <w:p w14:paraId="568AB282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E4FA15E" wp14:editId="7FEE8AA8">
            <wp:extent cx="5731510" cy="348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CEE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7D4A4471" wp14:editId="2530952B">
            <wp:extent cx="3757123" cy="2428240"/>
            <wp:effectExtent l="190500" t="190500" r="186690" b="1816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34" cy="243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FC8EC" w14:textId="466EB3FA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</w:rPr>
        <w:t>We see that an inverse Linear Relationship exists</w:t>
      </w:r>
      <w:r w:rsidR="008D199B" w:rsidRPr="003D411D">
        <w:rPr>
          <w:rFonts w:ascii="Arial" w:hAnsi="Arial" w:cs="Arial"/>
        </w:rPr>
        <w:t xml:space="preserve"> between NewVolSales and </w:t>
      </w:r>
      <w:r w:rsidR="005016B6" w:rsidRPr="003D411D">
        <w:rPr>
          <w:rFonts w:ascii="Arial" w:hAnsi="Arial" w:cs="Arial"/>
        </w:rPr>
        <w:t>Base. Price</w:t>
      </w:r>
      <w:r w:rsidRPr="003D411D">
        <w:rPr>
          <w:rFonts w:ascii="Arial" w:hAnsi="Arial" w:cs="Arial"/>
        </w:rPr>
        <w:t xml:space="preserve"> So this variable “</w:t>
      </w:r>
      <w:r w:rsidR="005016B6" w:rsidRPr="003D411D">
        <w:rPr>
          <w:rFonts w:ascii="Arial" w:hAnsi="Arial" w:cs="Arial"/>
        </w:rPr>
        <w:t>Base. Price</w:t>
      </w:r>
      <w:r w:rsidRPr="003D411D">
        <w:rPr>
          <w:rFonts w:ascii="Arial" w:hAnsi="Arial" w:cs="Arial"/>
        </w:rPr>
        <w:t>” can be used as an IDV (Independent Variable)</w:t>
      </w:r>
    </w:p>
    <w:p w14:paraId="405BE3FF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3D75EAC" wp14:editId="0857D457">
            <wp:extent cx="4343400" cy="430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2C79B7A4" wp14:editId="5486E498">
            <wp:extent cx="4410075" cy="25050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85" cy="2510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67499" w14:textId="2685CAD8" w:rsidR="008D199B" w:rsidRPr="003D411D" w:rsidRDefault="005016B6" w:rsidP="008D199B">
      <w:pPr>
        <w:rPr>
          <w:rFonts w:ascii="Arial" w:hAnsi="Arial" w:cs="Arial"/>
        </w:rPr>
      </w:pPr>
      <w:r w:rsidRPr="003D411D">
        <w:rPr>
          <w:rFonts w:ascii="Arial" w:hAnsi="Arial" w:cs="Arial"/>
        </w:rPr>
        <w:t>Next,</w:t>
      </w:r>
      <w:r w:rsidR="008D199B" w:rsidRPr="003D411D">
        <w:rPr>
          <w:rFonts w:ascii="Arial" w:hAnsi="Arial" w:cs="Arial"/>
        </w:rPr>
        <w:t xml:space="preserve"> we are going to plot log of “NewVolSales” Vs In store Spend. Please refer to the Variable Transformation section to understand better.</w:t>
      </w:r>
    </w:p>
    <w:p w14:paraId="7B4B98E2" w14:textId="77777777" w:rsidR="00EB5C46" w:rsidRDefault="00EB5C46">
      <w:pPr>
        <w:rPr>
          <w:rFonts w:ascii="Arial" w:hAnsi="Arial" w:cs="Arial"/>
          <w:b/>
        </w:rPr>
      </w:pPr>
    </w:p>
    <w:p w14:paraId="7307BE4A" w14:textId="77777777" w:rsidR="00EB5C46" w:rsidRDefault="00EB5C46">
      <w:pPr>
        <w:rPr>
          <w:rFonts w:ascii="Arial" w:hAnsi="Arial" w:cs="Arial"/>
          <w:b/>
        </w:rPr>
      </w:pPr>
    </w:p>
    <w:p w14:paraId="4D056FCF" w14:textId="77777777" w:rsidR="00EB5C46" w:rsidRDefault="00EB5C46">
      <w:pPr>
        <w:rPr>
          <w:rFonts w:ascii="Arial" w:hAnsi="Arial" w:cs="Arial"/>
          <w:b/>
        </w:rPr>
      </w:pPr>
    </w:p>
    <w:p w14:paraId="4CA28089" w14:textId="77777777" w:rsidR="00EB5C46" w:rsidRDefault="00EB5C46">
      <w:pPr>
        <w:rPr>
          <w:rFonts w:ascii="Arial" w:hAnsi="Arial" w:cs="Arial"/>
          <w:b/>
        </w:rPr>
      </w:pPr>
    </w:p>
    <w:p w14:paraId="49F3C595" w14:textId="649F418C" w:rsidR="00814731" w:rsidRPr="003D411D" w:rsidRDefault="00814731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lastRenderedPageBreak/>
        <w:t>Data Preparation Steps:</w:t>
      </w:r>
    </w:p>
    <w:p w14:paraId="27EFC138" w14:textId="77777777" w:rsidR="00DE4601" w:rsidRPr="003D411D" w:rsidRDefault="00C5507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5FC8923" wp14:editId="5425EF76">
            <wp:extent cx="4777397" cy="2718978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21" cy="27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3DE3" w14:textId="77777777" w:rsidR="00B80FB7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Creating Indicator Variables</w:t>
      </w:r>
      <w:r w:rsidR="002B6B88" w:rsidRPr="003D411D">
        <w:rPr>
          <w:rFonts w:ascii="Arial" w:hAnsi="Arial" w:cs="Arial"/>
        </w:rPr>
        <w:t>:</w:t>
      </w:r>
    </w:p>
    <w:p w14:paraId="7056FE4F" w14:textId="77777777" w:rsidR="00B80FB7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>Now before we build a model, we need to convert all Categorical Variables to dummy variables/indicators. This is because the model will throw an error when we use Character variables as IDV in the model.</w:t>
      </w:r>
    </w:p>
    <w:p w14:paraId="54671C87" w14:textId="5C2CED51" w:rsidR="00082D76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>Using “</w:t>
      </w:r>
      <w:r w:rsidR="005016B6" w:rsidRPr="003D411D">
        <w:rPr>
          <w:rFonts w:ascii="Arial" w:hAnsi="Arial" w:cs="Arial"/>
          <w:i/>
          <w:color w:val="0070C0"/>
        </w:rPr>
        <w:t>if else</w:t>
      </w:r>
      <w:r w:rsidRPr="003D411D">
        <w:rPr>
          <w:rFonts w:ascii="Arial" w:hAnsi="Arial" w:cs="Arial"/>
        </w:rPr>
        <w:t>” statements indicator variables can be created.</w:t>
      </w:r>
    </w:p>
    <w:p w14:paraId="12BE3C64" w14:textId="07CAF9DC" w:rsidR="00082D76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For </w:t>
      </w:r>
      <w:r w:rsidR="005016B6" w:rsidRPr="003D411D">
        <w:rPr>
          <w:rFonts w:ascii="Arial" w:hAnsi="Arial" w:cs="Arial"/>
        </w:rPr>
        <w:t>Example,</w:t>
      </w:r>
      <w:r w:rsidRPr="003D411D">
        <w:rPr>
          <w:rFonts w:ascii="Arial" w:hAnsi="Arial" w:cs="Arial"/>
        </w:rPr>
        <w:t xml:space="preserve"> in the Column “</w:t>
      </w:r>
      <w:r w:rsidR="001C7543" w:rsidRPr="003D411D">
        <w:rPr>
          <w:rFonts w:ascii="Arial" w:hAnsi="Arial" w:cs="Arial"/>
        </w:rPr>
        <w:t>website. Campaign</w:t>
      </w:r>
      <w:r w:rsidRPr="003D411D">
        <w:rPr>
          <w:rFonts w:ascii="Arial" w:hAnsi="Arial" w:cs="Arial"/>
        </w:rPr>
        <w:t>” we are creating 1 if “Facebook” else 0</w:t>
      </w:r>
      <w:r w:rsidR="00082D76" w:rsidRPr="003D411D">
        <w:rPr>
          <w:rFonts w:ascii="Arial" w:hAnsi="Arial" w:cs="Arial"/>
        </w:rPr>
        <w:t xml:space="preserve">.            </w:t>
      </w:r>
    </w:p>
    <w:p w14:paraId="271F7789" w14:textId="77777777" w:rsidR="00082D76" w:rsidRPr="003D411D" w:rsidRDefault="00B80FB7" w:rsidP="00082D76">
      <w:pPr>
        <w:spacing w:line="240" w:lineRule="auto"/>
        <w:rPr>
          <w:rFonts w:ascii="Arial" w:hAnsi="Arial" w:cs="Arial"/>
          <w:b/>
        </w:rPr>
      </w:pPr>
      <w:r w:rsidRPr="003D411D">
        <w:rPr>
          <w:rFonts w:ascii="Arial" w:hAnsi="Arial" w:cs="Arial"/>
          <w:b/>
          <w:noProof/>
          <w:lang w:eastAsia="en-IN"/>
        </w:rPr>
        <w:t>Creating Derived Variables:</w:t>
      </w:r>
    </w:p>
    <w:p w14:paraId="7D3986E0" w14:textId="77777777" w:rsidR="00B80FB7" w:rsidRPr="003D411D" w:rsidRDefault="00B80FB7" w:rsidP="00082D76">
      <w:pPr>
        <w:spacing w:line="240" w:lineRule="auto"/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t>Now we want to understand the impact of Total Offline Spend on the Sales(DV)</w:t>
      </w:r>
      <w:r w:rsidR="00082D76" w:rsidRPr="003D411D">
        <w:rPr>
          <w:rFonts w:ascii="Arial" w:hAnsi="Arial" w:cs="Arial"/>
          <w:noProof/>
          <w:lang w:eastAsia="en-IN"/>
        </w:rPr>
        <w:t xml:space="preserve">.                                  </w:t>
      </w:r>
      <w:r w:rsidRPr="003D411D">
        <w:rPr>
          <w:rFonts w:ascii="Arial" w:hAnsi="Arial" w:cs="Arial"/>
          <w:noProof/>
          <w:lang w:eastAsia="en-IN"/>
        </w:rPr>
        <w:t>So we create Offline Spend=Radio Spend+TV Spend+Instore Spend</w:t>
      </w:r>
    </w:p>
    <w:p w14:paraId="22F843DA" w14:textId="77777777" w:rsidR="002B6B88" w:rsidRPr="003D411D" w:rsidRDefault="002B6B88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Log Transformations:</w:t>
      </w:r>
    </w:p>
    <w:p w14:paraId="294FBB11" w14:textId="04AC89CE" w:rsidR="00B80FB7" w:rsidRPr="003D411D" w:rsidRDefault="005016B6">
      <w:pPr>
        <w:rPr>
          <w:rFonts w:ascii="Arial" w:hAnsi="Arial" w:cs="Arial"/>
        </w:rPr>
      </w:pPr>
      <w:r w:rsidRPr="003D411D">
        <w:rPr>
          <w:rFonts w:ascii="Arial" w:hAnsi="Arial" w:cs="Arial"/>
        </w:rPr>
        <w:t>Similarly,</w:t>
      </w:r>
      <w:r w:rsidR="00B80FB7" w:rsidRPr="003D411D">
        <w:rPr>
          <w:rFonts w:ascii="Arial" w:hAnsi="Arial" w:cs="Arial"/>
        </w:rPr>
        <w:t xml:space="preserve"> you can also try few variables transformations as shown above. This is using </w:t>
      </w:r>
      <w:r w:rsidR="001C7543" w:rsidRPr="003D411D">
        <w:rPr>
          <w:rFonts w:ascii="Arial" w:hAnsi="Arial" w:cs="Arial"/>
        </w:rPr>
        <w:t>log (</w:t>
      </w:r>
      <w:r w:rsidR="00B80FB7" w:rsidRPr="003D411D">
        <w:rPr>
          <w:rFonts w:ascii="Arial" w:hAnsi="Arial" w:cs="Arial"/>
        </w:rPr>
        <w:t xml:space="preserve">).Log transformations help to capture the </w:t>
      </w:r>
      <w:r w:rsidR="001C7543" w:rsidRPr="003D411D">
        <w:rPr>
          <w:rFonts w:ascii="Arial" w:hAnsi="Arial" w:cs="Arial"/>
        </w:rPr>
        <w:t>range or</w:t>
      </w:r>
      <w:r w:rsidR="00B80FB7" w:rsidRPr="003D411D">
        <w:rPr>
          <w:rFonts w:ascii="Arial" w:hAnsi="Arial" w:cs="Arial"/>
        </w:rPr>
        <w:t xml:space="preserve"> the variance in the data</w:t>
      </w:r>
      <w:r w:rsidR="00082D76" w:rsidRPr="003D411D">
        <w:rPr>
          <w:rFonts w:ascii="Arial" w:hAnsi="Arial" w:cs="Arial"/>
        </w:rPr>
        <w:t>.</w:t>
      </w:r>
    </w:p>
    <w:p w14:paraId="72C84FD8" w14:textId="77777777" w:rsidR="002B6B88" w:rsidRPr="003D411D" w:rsidRDefault="002B6B88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Missing Values:</w:t>
      </w:r>
    </w:p>
    <w:p w14:paraId="09ABF50D" w14:textId="750CA84C" w:rsidR="002B6B88" w:rsidRPr="003D411D" w:rsidRDefault="005016B6">
      <w:pPr>
        <w:rPr>
          <w:rFonts w:ascii="Arial" w:hAnsi="Arial" w:cs="Arial"/>
        </w:rPr>
      </w:pPr>
      <w:r w:rsidRPr="003D411D">
        <w:rPr>
          <w:rFonts w:ascii="Arial" w:hAnsi="Arial" w:cs="Arial"/>
        </w:rPr>
        <w:t>is.na (</w:t>
      </w:r>
      <w:r w:rsidR="002B6B88" w:rsidRPr="003D411D">
        <w:rPr>
          <w:rFonts w:ascii="Arial" w:hAnsi="Arial" w:cs="Arial"/>
        </w:rPr>
        <w:t>) is used for checking missing values. The datase</w:t>
      </w:r>
      <w:r w:rsidR="008D199B" w:rsidRPr="003D411D">
        <w:rPr>
          <w:rFonts w:ascii="Arial" w:hAnsi="Arial" w:cs="Arial"/>
        </w:rPr>
        <w:t xml:space="preserve">t provided above is very </w:t>
      </w:r>
      <w:r w:rsidRPr="003D411D">
        <w:rPr>
          <w:rFonts w:ascii="Arial" w:hAnsi="Arial" w:cs="Arial"/>
        </w:rPr>
        <w:t>clean. In</w:t>
      </w:r>
      <w:r w:rsidR="002B6B88" w:rsidRPr="003D411D">
        <w:rPr>
          <w:rFonts w:ascii="Arial" w:hAnsi="Arial" w:cs="Arial"/>
        </w:rPr>
        <w:t xml:space="preserve"> case you have missing </w:t>
      </w:r>
      <w:r w:rsidRPr="003D411D">
        <w:rPr>
          <w:rFonts w:ascii="Arial" w:hAnsi="Arial" w:cs="Arial"/>
        </w:rPr>
        <w:t>values,</w:t>
      </w:r>
      <w:r w:rsidR="002B6B88" w:rsidRPr="003D411D">
        <w:rPr>
          <w:rFonts w:ascii="Arial" w:hAnsi="Arial" w:cs="Arial"/>
        </w:rPr>
        <w:t xml:space="preserve"> you can replace them with mean/median</w:t>
      </w:r>
      <w:r w:rsidR="00814731" w:rsidRPr="003D411D">
        <w:rPr>
          <w:rFonts w:ascii="Arial" w:hAnsi="Arial" w:cs="Arial"/>
        </w:rPr>
        <w:t>.</w:t>
      </w:r>
    </w:p>
    <w:p w14:paraId="24E4B6A3" w14:textId="1E1C8E3C" w:rsidR="00814731" w:rsidRDefault="00814731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>mmix$variable&lt;-</w:t>
      </w:r>
      <w:r w:rsidR="005016B6" w:rsidRPr="003D411D">
        <w:rPr>
          <w:rFonts w:ascii="Arial" w:hAnsi="Arial" w:cs="Arial"/>
          <w:i/>
          <w:color w:val="0070C0"/>
        </w:rPr>
        <w:t>if else</w:t>
      </w:r>
      <w:r w:rsidRPr="003D411D">
        <w:rPr>
          <w:rFonts w:ascii="Arial" w:hAnsi="Arial" w:cs="Arial"/>
          <w:i/>
          <w:color w:val="0070C0"/>
        </w:rPr>
        <w:t>(is.na(mmix$variable</w:t>
      </w:r>
      <w:r w:rsidR="005016B6" w:rsidRPr="003D411D">
        <w:rPr>
          <w:rFonts w:ascii="Arial" w:hAnsi="Arial" w:cs="Arial"/>
          <w:i/>
          <w:color w:val="0070C0"/>
        </w:rPr>
        <w:t>), mean (</w:t>
      </w:r>
      <w:r w:rsidRPr="003D411D">
        <w:rPr>
          <w:rFonts w:ascii="Arial" w:hAnsi="Arial" w:cs="Arial"/>
          <w:i/>
          <w:color w:val="0070C0"/>
        </w:rPr>
        <w:t>mmix$</w:t>
      </w:r>
      <w:r w:rsidR="005016B6" w:rsidRPr="003D411D">
        <w:rPr>
          <w:rFonts w:ascii="Arial" w:hAnsi="Arial" w:cs="Arial"/>
          <w:i/>
          <w:color w:val="0070C0"/>
        </w:rPr>
        <w:t>variable, na.rm</w:t>
      </w:r>
      <w:r w:rsidRPr="003D411D">
        <w:rPr>
          <w:rFonts w:ascii="Arial" w:hAnsi="Arial" w:cs="Arial"/>
          <w:i/>
          <w:color w:val="0070C0"/>
        </w:rPr>
        <w:t>=T), mmix$variable)</w:t>
      </w:r>
    </w:p>
    <w:p w14:paraId="4889634C" w14:textId="77777777" w:rsidR="003D4CC6" w:rsidRPr="003D411D" w:rsidRDefault="003D4CC6">
      <w:pPr>
        <w:rPr>
          <w:rFonts w:ascii="Arial" w:hAnsi="Arial" w:cs="Arial"/>
          <w:i/>
          <w:color w:val="0070C0"/>
        </w:rPr>
      </w:pPr>
    </w:p>
    <w:p w14:paraId="753F468E" w14:textId="77777777" w:rsidR="00814731" w:rsidRPr="003D411D" w:rsidRDefault="00814731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This is a simple case where we replace the missing values with the column </w:t>
      </w:r>
      <w:r w:rsidR="008D199B" w:rsidRPr="003D411D">
        <w:rPr>
          <w:rFonts w:ascii="Arial" w:hAnsi="Arial" w:cs="Arial"/>
        </w:rPr>
        <w:t>average. But</w:t>
      </w:r>
      <w:r w:rsidRPr="003D411D">
        <w:rPr>
          <w:rFonts w:ascii="Arial" w:hAnsi="Arial" w:cs="Arial"/>
        </w:rPr>
        <w:t xml:space="preserve"> on a higher level of analysis, you can split the dataset into different groups and replace the missing values with group means to get higher accuracy.</w:t>
      </w:r>
    </w:p>
    <w:p w14:paraId="22089F1F" w14:textId="131795BE" w:rsidR="008D199B" w:rsidRPr="003D411D" w:rsidRDefault="005016B6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Outliers:</w:t>
      </w:r>
      <w:r w:rsidR="003329AD" w:rsidRPr="003D411D">
        <w:rPr>
          <w:rFonts w:ascii="Arial" w:hAnsi="Arial" w:cs="Arial"/>
          <w:b/>
        </w:rPr>
        <w:t xml:space="preserve"> </w:t>
      </w:r>
      <w:r w:rsidR="003329AD" w:rsidRPr="003D411D">
        <w:rPr>
          <w:rFonts w:ascii="Arial" w:hAnsi="Arial" w:cs="Arial"/>
        </w:rPr>
        <w:t>We can find out outliers through summary Function or even Boxplots</w:t>
      </w:r>
    </w:p>
    <w:p w14:paraId="2A43A562" w14:textId="77777777" w:rsidR="00972294" w:rsidRDefault="00972294">
      <w:pPr>
        <w:rPr>
          <w:rFonts w:ascii="Arial" w:hAnsi="Arial" w:cs="Arial"/>
          <w:b/>
        </w:rPr>
      </w:pPr>
    </w:p>
    <w:p w14:paraId="456212B9" w14:textId="77777777" w:rsidR="00972294" w:rsidRDefault="00972294">
      <w:pPr>
        <w:rPr>
          <w:rFonts w:ascii="Arial" w:hAnsi="Arial" w:cs="Arial"/>
          <w:b/>
        </w:rPr>
      </w:pPr>
    </w:p>
    <w:p w14:paraId="4DD6F631" w14:textId="77777777" w:rsidR="00972294" w:rsidRDefault="00972294">
      <w:pPr>
        <w:rPr>
          <w:rFonts w:ascii="Arial" w:hAnsi="Arial" w:cs="Arial"/>
          <w:b/>
        </w:rPr>
      </w:pPr>
    </w:p>
    <w:p w14:paraId="3FCD20C2" w14:textId="5E751C99" w:rsidR="008D199B" w:rsidRPr="003D411D" w:rsidRDefault="008D199B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lastRenderedPageBreak/>
        <w:t xml:space="preserve">Creating Buckets: </w:t>
      </w:r>
    </w:p>
    <w:p w14:paraId="3B6E8AAB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4E606359" wp14:editId="62D0333C">
            <wp:extent cx="4986068" cy="18535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16" cy="1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93F2" w14:textId="77777777" w:rsidR="00786052" w:rsidRPr="003D411D" w:rsidRDefault="00786052">
      <w:pPr>
        <w:rPr>
          <w:rFonts w:ascii="Arial" w:hAnsi="Arial" w:cs="Arial"/>
        </w:rPr>
      </w:pPr>
    </w:p>
    <w:p w14:paraId="689A6BE0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</w:rPr>
        <w:t>By looking at the Base Price, we can create buckets (Price_Bkt) such as V.High</w:t>
      </w:r>
      <w:r w:rsidR="002D554E" w:rsidRPr="003D411D">
        <w:rPr>
          <w:rFonts w:ascii="Arial" w:hAnsi="Arial" w:cs="Arial"/>
        </w:rPr>
        <w:t>, High, Avg, Low</w:t>
      </w:r>
      <w:r w:rsidRPr="003D411D">
        <w:rPr>
          <w:rFonts w:ascii="Arial" w:hAnsi="Arial" w:cs="Arial"/>
        </w:rPr>
        <w:t xml:space="preserve"> groups. These can be further then converted to dummy variables (1/0) and used in the model. This is one way of trying to feed in the IDV (capture the </w:t>
      </w:r>
      <w:r w:rsidR="002D554E" w:rsidRPr="003D411D">
        <w:rPr>
          <w:rFonts w:ascii="Arial" w:hAnsi="Arial" w:cs="Arial"/>
        </w:rPr>
        <w:t>trend) as</w:t>
      </w:r>
      <w:r w:rsidRPr="003D411D">
        <w:rPr>
          <w:rFonts w:ascii="Arial" w:hAnsi="Arial" w:cs="Arial"/>
        </w:rPr>
        <w:t xml:space="preserve"> a classification variable and not a numeric variable</w:t>
      </w:r>
    </w:p>
    <w:p w14:paraId="07295CBA" w14:textId="77777777" w:rsidR="003329AD" w:rsidRPr="003D411D" w:rsidRDefault="003329AD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More Visualisations to understand the Trends Better:</w:t>
      </w:r>
    </w:p>
    <w:p w14:paraId="58D6F1B5" w14:textId="77777777" w:rsidR="00786052" w:rsidRPr="003D411D" w:rsidRDefault="00786052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Histograms:</w:t>
      </w:r>
    </w:p>
    <w:p w14:paraId="4903980D" w14:textId="77777777" w:rsidR="00786052" w:rsidRPr="003D411D" w:rsidRDefault="00786052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purpose of histograms is to understand the Frequency distribution of variables</w:t>
      </w:r>
    </w:p>
    <w:p w14:paraId="29ED08C2" w14:textId="77777777" w:rsidR="00786052" w:rsidRPr="003D411D" w:rsidRDefault="00786052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84A5FD5" wp14:editId="084B62D2">
            <wp:extent cx="4632385" cy="2346315"/>
            <wp:effectExtent l="190500" t="190500" r="187325" b="1879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40" cy="236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29BD1" w14:textId="4C73E812" w:rsidR="009337D6" w:rsidRPr="003D411D" w:rsidRDefault="009337D6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From this histogram we can interpret that 30 data </w:t>
      </w:r>
      <w:r w:rsidR="005016B6" w:rsidRPr="003D411D">
        <w:rPr>
          <w:rFonts w:ascii="Arial" w:hAnsi="Arial" w:cs="Arial"/>
        </w:rPr>
        <w:t>points (</w:t>
      </w:r>
      <w:r w:rsidRPr="003D411D">
        <w:rPr>
          <w:rFonts w:ascii="Arial" w:hAnsi="Arial" w:cs="Arial"/>
        </w:rPr>
        <w:t xml:space="preserve">Majority of the </w:t>
      </w:r>
      <w:r w:rsidR="005016B6" w:rsidRPr="003D411D">
        <w:rPr>
          <w:rFonts w:ascii="Arial" w:hAnsi="Arial" w:cs="Arial"/>
        </w:rPr>
        <w:t>population) have</w:t>
      </w:r>
      <w:r w:rsidRPr="003D411D">
        <w:rPr>
          <w:rFonts w:ascii="Arial" w:hAnsi="Arial" w:cs="Arial"/>
        </w:rPr>
        <w:t xml:space="preserve"> an average NewVolSales in the bucket 19K – 20K </w:t>
      </w:r>
      <w:r w:rsidR="009E3D90">
        <w:rPr>
          <w:rFonts w:ascii="Arial" w:hAnsi="Arial" w:cs="Arial"/>
          <w:noProof/>
          <w:lang w:eastAsia="en-IN"/>
        </w:rPr>
        <w:t>0</w:t>
      </w: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4F1AD01B" wp14:editId="52AE7007">
            <wp:extent cx="5731510" cy="394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90C9CAE" wp14:editId="43E37469">
            <wp:extent cx="3752491" cy="2384425"/>
            <wp:effectExtent l="190500" t="190500" r="191135" b="1873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735" cy="2389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05DC5" w14:textId="77777777" w:rsidR="006A2239" w:rsidRPr="003D411D" w:rsidRDefault="006A2239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Now looking at the Freq Distribution of Base Price, we see that majority of the data </w:t>
      </w:r>
      <w:r w:rsidR="003329AD" w:rsidRPr="003D411D">
        <w:rPr>
          <w:rFonts w:ascii="Arial" w:hAnsi="Arial" w:cs="Arial"/>
        </w:rPr>
        <w:t>points have a slightly h</w:t>
      </w:r>
      <w:r w:rsidRPr="003D411D">
        <w:rPr>
          <w:rFonts w:ascii="Arial" w:hAnsi="Arial" w:cs="Arial"/>
        </w:rPr>
        <w:t>igher Base Price</w:t>
      </w:r>
    </w:p>
    <w:p w14:paraId="04DA14EE" w14:textId="245F53FB" w:rsidR="003329AD" w:rsidRPr="003D411D" w:rsidRDefault="003329AD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 xml:space="preserve">Corr and Plot </w:t>
      </w:r>
      <w:r w:rsidR="005016B6" w:rsidRPr="003D411D">
        <w:rPr>
          <w:rFonts w:ascii="Arial" w:hAnsi="Arial" w:cs="Arial"/>
          <w:b/>
        </w:rPr>
        <w:t>Function:</w:t>
      </w:r>
    </w:p>
    <w:p w14:paraId="3D619114" w14:textId="54F00314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The Correlation here is -0.7 which shows that Base Price and NewVolSales have a very high inverse </w:t>
      </w:r>
      <w:r w:rsidR="005016B6" w:rsidRPr="003D411D">
        <w:rPr>
          <w:rFonts w:ascii="Arial" w:hAnsi="Arial" w:cs="Arial"/>
        </w:rPr>
        <w:t>correlation. The</w:t>
      </w:r>
      <w:r w:rsidRPr="003D411D">
        <w:rPr>
          <w:rFonts w:ascii="Arial" w:hAnsi="Arial" w:cs="Arial"/>
        </w:rPr>
        <w:t xml:space="preserve"> plot explains itself.</w:t>
      </w:r>
    </w:p>
    <w:p w14:paraId="630782F5" w14:textId="77777777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7F5B8A3" wp14:editId="78B90C8B">
            <wp:extent cx="4382135" cy="862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84" cy="8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E232DB3" wp14:editId="569D19F2">
            <wp:extent cx="3125051" cy="25350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97" cy="2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523E" w14:textId="77777777" w:rsidR="003329AD" w:rsidRPr="003D411D" w:rsidRDefault="003329AD">
      <w:pPr>
        <w:rPr>
          <w:rFonts w:ascii="Arial" w:hAnsi="Arial" w:cs="Arial"/>
        </w:rPr>
      </w:pPr>
    </w:p>
    <w:p w14:paraId="3261F5EE" w14:textId="374B04BD" w:rsidR="009C0594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Looking at NewVolSales Vs Radio </w:t>
      </w:r>
      <w:r w:rsidR="005016B6" w:rsidRPr="003D411D">
        <w:rPr>
          <w:rFonts w:ascii="Arial" w:hAnsi="Arial" w:cs="Arial"/>
        </w:rPr>
        <w:t>Spend,</w:t>
      </w:r>
      <w:r w:rsidRPr="003D411D">
        <w:rPr>
          <w:rFonts w:ascii="Arial" w:hAnsi="Arial" w:cs="Arial"/>
        </w:rPr>
        <w:t xml:space="preserve"> we see that majority of the </w:t>
      </w:r>
      <w:r w:rsidR="005016B6" w:rsidRPr="003D411D">
        <w:rPr>
          <w:rFonts w:ascii="Arial" w:hAnsi="Arial" w:cs="Arial"/>
        </w:rPr>
        <w:t>data, Radio</w:t>
      </w:r>
      <w:r w:rsidR="009C0594" w:rsidRPr="003D411D">
        <w:rPr>
          <w:rFonts w:ascii="Arial" w:hAnsi="Arial" w:cs="Arial"/>
        </w:rPr>
        <w:t xml:space="preserve"> </w:t>
      </w:r>
      <w:r w:rsidR="005016B6" w:rsidRPr="003D411D">
        <w:rPr>
          <w:rFonts w:ascii="Arial" w:hAnsi="Arial" w:cs="Arial"/>
        </w:rPr>
        <w:t>Spend &gt;</w:t>
      </w:r>
      <w:r w:rsidR="009C0594" w:rsidRPr="003D411D">
        <w:rPr>
          <w:rFonts w:ascii="Arial" w:hAnsi="Arial" w:cs="Arial"/>
        </w:rPr>
        <w:t>200$(higher side of Radio Spend</w:t>
      </w:r>
      <w:r w:rsidR="005016B6" w:rsidRPr="003D411D">
        <w:rPr>
          <w:rFonts w:ascii="Arial" w:hAnsi="Arial" w:cs="Arial"/>
        </w:rPr>
        <w:t>). But</w:t>
      </w:r>
      <w:r w:rsidR="009C0594" w:rsidRPr="003D411D">
        <w:rPr>
          <w:rFonts w:ascii="Arial" w:hAnsi="Arial" w:cs="Arial"/>
        </w:rPr>
        <w:t xml:space="preserve"> there is no Linear Trend</w:t>
      </w:r>
    </w:p>
    <w:p w14:paraId="73248A64" w14:textId="77777777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3F944BC" wp14:editId="6CCEC8BF">
            <wp:extent cx="5055079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369" cy="4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3F8292B" wp14:editId="7250321B">
            <wp:extent cx="3835835" cy="28643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09" cy="28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8FB5" w14:textId="77777777" w:rsidR="003B7509" w:rsidRDefault="003B7509">
      <w:pPr>
        <w:rPr>
          <w:rFonts w:ascii="Arial" w:hAnsi="Arial" w:cs="Arial"/>
        </w:rPr>
      </w:pPr>
    </w:p>
    <w:p w14:paraId="604719B3" w14:textId="77777777" w:rsidR="003B7509" w:rsidRDefault="003B7509">
      <w:pPr>
        <w:rPr>
          <w:rFonts w:ascii="Arial" w:hAnsi="Arial" w:cs="Arial"/>
        </w:rPr>
      </w:pPr>
    </w:p>
    <w:p w14:paraId="71699E86" w14:textId="77777777" w:rsidR="003B7509" w:rsidRDefault="003B7509" w:rsidP="003B7509">
      <w:pPr>
        <w:rPr>
          <w:rFonts w:ascii="Arial" w:hAnsi="Arial" w:cs="Arial"/>
        </w:rPr>
      </w:pPr>
      <w:r w:rsidRPr="00EA6452">
        <w:rPr>
          <w:rFonts w:ascii="Arial" w:hAnsi="Arial" w:cs="Arial"/>
          <w:b/>
          <w:color w:val="0070C0"/>
        </w:rPr>
        <w:t>Simple Linear Regression Model</w:t>
      </w:r>
      <w:r w:rsidRPr="00EA6452">
        <w:rPr>
          <w:rFonts w:ascii="Arial" w:hAnsi="Arial" w:cs="Arial"/>
          <w:color w:val="0070C0"/>
        </w:rPr>
        <w:t>:</w:t>
      </w:r>
      <w:r>
        <w:rPr>
          <w:rFonts w:ascii="Arial" w:hAnsi="Arial" w:cs="Arial"/>
        </w:rPr>
        <w:t xml:space="preserve"> </w:t>
      </w:r>
    </w:p>
    <w:p w14:paraId="22B1C71D" w14:textId="752B82CB" w:rsidR="003B7509" w:rsidRDefault="003B7509">
      <w:pPr>
        <w:rPr>
          <w:rFonts w:ascii="Arial" w:hAnsi="Arial" w:cs="Arial"/>
        </w:rPr>
      </w:pPr>
      <w:r>
        <w:rPr>
          <w:rFonts w:ascii="Arial" w:hAnsi="Arial" w:cs="Arial"/>
        </w:rPr>
        <w:t>Iteration 1:</w:t>
      </w:r>
    </w:p>
    <w:p w14:paraId="5BDE23D9" w14:textId="77777777" w:rsidR="006A2239" w:rsidRPr="003D411D" w:rsidRDefault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Building the Model:</w:t>
      </w:r>
    </w:p>
    <w:p w14:paraId="7412300B" w14:textId="77777777" w:rsidR="009C0594" w:rsidRPr="003D411D" w:rsidRDefault="009C0594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99F2DB3" wp14:editId="3AA8D11E">
            <wp:extent cx="4376219" cy="174253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65" cy="17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BA1" w14:textId="12275243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Function used is lm (</w:t>
      </w:r>
      <w:r w:rsidR="005016B6" w:rsidRPr="003D411D">
        <w:rPr>
          <w:rFonts w:ascii="Arial" w:hAnsi="Arial" w:cs="Arial"/>
        </w:rPr>
        <w:t>). It</w:t>
      </w:r>
      <w:r w:rsidRPr="003D411D">
        <w:rPr>
          <w:rFonts w:ascii="Arial" w:hAnsi="Arial" w:cs="Arial"/>
        </w:rPr>
        <w:t xml:space="preserve"> takes in parameters like the Equation. In this case DV=NewVolSales and IDV=Base. Price and the model </w:t>
      </w:r>
      <w:r w:rsidR="005016B6" w:rsidRPr="003D411D">
        <w:rPr>
          <w:rFonts w:ascii="Arial" w:hAnsi="Arial" w:cs="Arial"/>
        </w:rPr>
        <w:t>are</w:t>
      </w:r>
      <w:r w:rsidRPr="003D411D">
        <w:rPr>
          <w:rFonts w:ascii="Arial" w:hAnsi="Arial" w:cs="Arial"/>
        </w:rPr>
        <w:t xml:space="preserve"> stored in the object “Reg”. Print the object Reg.</w:t>
      </w:r>
    </w:p>
    <w:p w14:paraId="7A2D2695" w14:textId="77777777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96B425D" wp14:editId="22DDDB27">
            <wp:extent cx="4627770" cy="2061629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95" cy="2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0F27" w14:textId="77777777" w:rsidR="00BE5F09" w:rsidRPr="003D411D" w:rsidRDefault="00BE5F09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Here also we test a hypothesis on the regression model.</w:t>
      </w:r>
    </w:p>
    <w:p w14:paraId="4F0809BC" w14:textId="77777777" w:rsidR="00BE5F09" w:rsidRPr="003D411D" w:rsidRDefault="00BE5F09" w:rsidP="009C0594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Null Hypothesis</w:t>
      </w:r>
      <w:r w:rsidRPr="003D411D">
        <w:rPr>
          <w:rFonts w:ascii="Arial" w:hAnsi="Arial" w:cs="Arial"/>
        </w:rPr>
        <w:t>: Base Price has no impact on NewVolSales</w:t>
      </w:r>
    </w:p>
    <w:p w14:paraId="026A3E7A" w14:textId="77777777" w:rsidR="00BE5F09" w:rsidRPr="003D411D" w:rsidRDefault="00BE5F09" w:rsidP="00BE5F09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Alternate Hypothesis</w:t>
      </w:r>
      <w:r w:rsidRPr="003D411D">
        <w:rPr>
          <w:rFonts w:ascii="Arial" w:hAnsi="Arial" w:cs="Arial"/>
        </w:rPr>
        <w:t>: Base Price has an impact on NewVolSales</w:t>
      </w:r>
    </w:p>
    <w:p w14:paraId="40EB853E" w14:textId="77777777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summary of the object “Reg” gives us all the details about the linear model:</w:t>
      </w:r>
    </w:p>
    <w:p w14:paraId="26637AD6" w14:textId="77777777" w:rsidR="009C0594" w:rsidRPr="003D411D" w:rsidRDefault="009C0594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The formula: This is the regression Equation used</w:t>
      </w:r>
      <w:r w:rsidR="00BE5F09" w:rsidRPr="003D411D">
        <w:rPr>
          <w:rFonts w:ascii="Arial" w:hAnsi="Arial" w:cs="Arial"/>
        </w:rPr>
        <w:t>.</w:t>
      </w:r>
    </w:p>
    <w:p w14:paraId="516C3005" w14:textId="6B08D0B7" w:rsidR="00BE5F09" w:rsidRPr="003D411D" w:rsidRDefault="00BE5F09" w:rsidP="00BE5F0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  <w:b/>
          <w:bCs/>
          <w:lang w:val="en-US"/>
        </w:rPr>
        <w:t>NewVolSales = 53488 - 2177*</w:t>
      </w:r>
      <w:r w:rsidR="004B6261" w:rsidRPr="003D411D">
        <w:rPr>
          <w:rFonts w:ascii="Arial" w:hAnsi="Arial" w:cs="Arial"/>
          <w:b/>
          <w:bCs/>
          <w:lang w:val="en-US"/>
        </w:rPr>
        <w:t>Base. Price</w:t>
      </w:r>
    </w:p>
    <w:p w14:paraId="3E7B0636" w14:textId="77777777" w:rsidR="00BE5F09" w:rsidRPr="003D411D" w:rsidRDefault="009C0594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Residuals: The distribution of the error (Actual –Predicted)</w:t>
      </w:r>
    </w:p>
    <w:p w14:paraId="10AA09A8" w14:textId="4AB219E8" w:rsidR="00BE5F09" w:rsidRPr="003D411D" w:rsidRDefault="005016B6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Coefficients:</w:t>
      </w:r>
      <w:r w:rsidR="00BE5F09" w:rsidRPr="003D411D">
        <w:rPr>
          <w:rFonts w:ascii="Arial" w:hAnsi="Arial" w:cs="Arial"/>
        </w:rPr>
        <w:t xml:space="preserve"> </w:t>
      </w:r>
    </w:p>
    <w:p w14:paraId="664122CF" w14:textId="77777777" w:rsidR="00BE5F09" w:rsidRPr="003D411D" w:rsidRDefault="00BE5F09" w:rsidP="00BE5F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Estimate: Gives the Coefficients (Beta Value) of the IDv’s.</w:t>
      </w:r>
    </w:p>
    <w:p w14:paraId="6BE1428D" w14:textId="79B7A357" w:rsidR="00BE5F09" w:rsidRPr="003D411D" w:rsidRDefault="00BE5F09" w:rsidP="00BE5F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In the results table, we can say that when </w:t>
      </w:r>
      <w:r w:rsidR="004B6261" w:rsidRPr="003D411D">
        <w:rPr>
          <w:rFonts w:ascii="Arial" w:hAnsi="Arial" w:cs="Arial"/>
        </w:rPr>
        <w:t>Base. Price</w:t>
      </w:r>
      <w:r w:rsidRPr="003D411D">
        <w:rPr>
          <w:rFonts w:ascii="Arial" w:hAnsi="Arial" w:cs="Arial"/>
        </w:rPr>
        <w:t xml:space="preserve"> increase by 1 unit</w:t>
      </w:r>
      <w:r w:rsidR="004B6261" w:rsidRPr="003D411D">
        <w:rPr>
          <w:rFonts w:ascii="Arial" w:hAnsi="Arial" w:cs="Arial"/>
        </w:rPr>
        <w:t>, NewVolSales</w:t>
      </w:r>
      <w:r w:rsidRPr="003D411D">
        <w:rPr>
          <w:rFonts w:ascii="Arial" w:hAnsi="Arial" w:cs="Arial"/>
        </w:rPr>
        <w:t xml:space="preserve"> decreases by 2177 units.</w:t>
      </w:r>
    </w:p>
    <w:p w14:paraId="571E3BF5" w14:textId="77777777" w:rsidR="003B7509" w:rsidRDefault="00BE5F09" w:rsidP="003B75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PR (&gt;t) : </w:t>
      </w:r>
    </w:p>
    <w:p w14:paraId="157ACBE7" w14:textId="77777777" w:rsidR="003B7509" w:rsidRPr="003B7509" w:rsidRDefault="00BE5F09" w:rsidP="003B75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This is the P Value</w:t>
      </w:r>
      <w:r w:rsidR="004B6261">
        <w:rPr>
          <w:rFonts w:ascii="Arial" w:hAnsi="Arial" w:cs="Arial"/>
        </w:rPr>
        <w:t xml:space="preserve"> of each variable</w:t>
      </w:r>
      <w:r w:rsidRPr="003D411D">
        <w:rPr>
          <w:rFonts w:ascii="Arial" w:hAnsi="Arial" w:cs="Arial"/>
        </w:rPr>
        <w:t>. Tells us whether the variable is significant or not based on the T test.</w:t>
      </w:r>
      <w:r w:rsidRPr="003D411D">
        <w:rPr>
          <w:rFonts w:ascii="Arial" w:eastAsiaTheme="minorEastAsia" w:hAnsi="Arial" w:cs="Arial"/>
          <w:color w:val="000000" w:themeColor="text1"/>
          <w:kern w:val="24"/>
          <w:lang w:val="en-US" w:eastAsia="en-IN"/>
        </w:rPr>
        <w:t xml:space="preserve"> </w:t>
      </w:r>
    </w:p>
    <w:p w14:paraId="5F949C95" w14:textId="54F74B20" w:rsidR="00BE5F09" w:rsidRPr="003B7509" w:rsidRDefault="00BE5F09" w:rsidP="003B75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B7509">
        <w:rPr>
          <w:rFonts w:ascii="Arial" w:hAnsi="Arial" w:cs="Arial"/>
          <w:lang w:val="en-US"/>
        </w:rPr>
        <w:t xml:space="preserve">In the results table, the p-value on the </w:t>
      </w:r>
      <w:r w:rsidR="004B6261" w:rsidRPr="003B7509">
        <w:rPr>
          <w:rFonts w:ascii="Arial" w:hAnsi="Arial" w:cs="Arial"/>
          <w:lang w:val="en-US"/>
        </w:rPr>
        <w:t>Base. Price</w:t>
      </w:r>
      <w:commentRangeStart w:id="0"/>
      <w:commentRangeEnd w:id="0"/>
      <w:r w:rsidRPr="003B7509">
        <w:rPr>
          <w:rFonts w:ascii="Arial" w:hAnsi="Arial" w:cs="Arial"/>
          <w:lang w:val="en-US"/>
        </w:rPr>
        <w:t xml:space="preserve"> variable is &lt; 0.001. Hence the variable is significant.</w:t>
      </w:r>
      <w:r w:rsidRPr="003B7509">
        <w:rPr>
          <w:rFonts w:ascii="Arial" w:eastAsiaTheme="minorEastAsia" w:hAnsi="Arial" w:cs="Arial"/>
          <w:color w:val="000000" w:themeColor="text1"/>
          <w:kern w:val="24"/>
          <w:lang w:val="en-US" w:eastAsia="en-IN"/>
        </w:rPr>
        <w:t xml:space="preserve"> </w:t>
      </w:r>
      <w:r w:rsidRPr="003B7509">
        <w:rPr>
          <w:rFonts w:ascii="Arial" w:hAnsi="Arial" w:cs="Arial"/>
          <w:lang w:val="en-US"/>
        </w:rPr>
        <w:t xml:space="preserve">This means we should accept the alternate hypothesis that as Base Price </w:t>
      </w:r>
      <w:r w:rsidR="005016B6" w:rsidRPr="003B7509">
        <w:rPr>
          <w:rFonts w:ascii="Arial" w:hAnsi="Arial" w:cs="Arial"/>
          <w:lang w:val="en-US"/>
        </w:rPr>
        <w:t>decreases, New</w:t>
      </w:r>
      <w:r w:rsidRPr="003B7509">
        <w:rPr>
          <w:rFonts w:ascii="Arial" w:hAnsi="Arial" w:cs="Arial"/>
          <w:lang w:val="en-US"/>
        </w:rPr>
        <w:t xml:space="preserve"> Volume Sales will increase</w:t>
      </w:r>
    </w:p>
    <w:p w14:paraId="04DA879D" w14:textId="77777777" w:rsidR="002667F4" w:rsidRDefault="003B7509" w:rsidP="002667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r w:rsidR="004B6261">
        <w:rPr>
          <w:rFonts w:ascii="Arial" w:hAnsi="Arial" w:cs="Arial"/>
        </w:rPr>
        <w:t xml:space="preserve">R Square: </w:t>
      </w:r>
    </w:p>
    <w:p w14:paraId="10E56ADD" w14:textId="4E914C8E" w:rsidR="002667F4" w:rsidRDefault="003B7509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B7509">
        <w:rPr>
          <w:rFonts w:ascii="Arial" w:hAnsi="Arial" w:cs="Arial"/>
        </w:rPr>
        <w:t xml:space="preserve">R square is the model performance </w:t>
      </w:r>
      <w:r w:rsidR="002667F4" w:rsidRPr="003B7509">
        <w:rPr>
          <w:rFonts w:ascii="Arial" w:hAnsi="Arial" w:cs="Arial"/>
        </w:rPr>
        <w:t>metric.</w:t>
      </w:r>
      <w:r w:rsidR="002667F4">
        <w:rPr>
          <w:rFonts w:ascii="Arial" w:hAnsi="Arial" w:cs="Arial"/>
        </w:rPr>
        <w:t xml:space="preserve"> The</w:t>
      </w:r>
      <w:r w:rsidR="004B6261">
        <w:rPr>
          <w:rFonts w:ascii="Arial" w:hAnsi="Arial" w:cs="Arial"/>
        </w:rPr>
        <w:t xml:space="preserve"> value ranges between 0 and 1. The higher the value, the better the model performance is. </w:t>
      </w:r>
      <w:r w:rsidR="002667F4">
        <w:rPr>
          <w:rFonts w:ascii="Arial" w:hAnsi="Arial" w:cs="Arial"/>
        </w:rPr>
        <w:t>It</w:t>
      </w:r>
      <w:r w:rsidR="004B6261">
        <w:rPr>
          <w:rFonts w:ascii="Arial" w:hAnsi="Arial" w:cs="Arial"/>
        </w:rPr>
        <w:t xml:space="preserve"> explains how much</w:t>
      </w:r>
      <w:r w:rsidR="002667F4">
        <w:rPr>
          <w:rFonts w:ascii="Arial" w:hAnsi="Arial" w:cs="Arial"/>
        </w:rPr>
        <w:t xml:space="preserve"> % of my</w:t>
      </w:r>
      <w:r w:rsidR="004B6261">
        <w:rPr>
          <w:rFonts w:ascii="Arial" w:hAnsi="Arial" w:cs="Arial"/>
        </w:rPr>
        <w:t xml:space="preserve"> </w:t>
      </w:r>
      <w:r w:rsidR="002667F4">
        <w:rPr>
          <w:rFonts w:ascii="Arial" w:hAnsi="Arial" w:cs="Arial"/>
        </w:rPr>
        <w:t xml:space="preserve">DV is explained by </w:t>
      </w:r>
      <w:r w:rsidR="004B6261">
        <w:rPr>
          <w:rFonts w:ascii="Arial" w:hAnsi="Arial" w:cs="Arial"/>
        </w:rPr>
        <w:t xml:space="preserve">the </w:t>
      </w:r>
      <w:r w:rsidR="002667F4">
        <w:rPr>
          <w:rFonts w:ascii="Arial" w:hAnsi="Arial" w:cs="Arial"/>
        </w:rPr>
        <w:t>I</w:t>
      </w:r>
      <w:r w:rsidR="004B6261">
        <w:rPr>
          <w:rFonts w:ascii="Arial" w:hAnsi="Arial" w:cs="Arial"/>
        </w:rPr>
        <w:t>DV</w:t>
      </w:r>
      <w:r w:rsidR="002667F4">
        <w:rPr>
          <w:rFonts w:ascii="Arial" w:hAnsi="Arial" w:cs="Arial"/>
        </w:rPr>
        <w:t>’s.</w:t>
      </w:r>
    </w:p>
    <w:p w14:paraId="60D4D855" w14:textId="015A345F" w:rsidR="002667F4" w:rsidRDefault="005016B6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However,</w:t>
      </w:r>
      <w:r w:rsidR="002667F4">
        <w:rPr>
          <w:rFonts w:ascii="Arial" w:hAnsi="Arial" w:cs="Arial"/>
        </w:rPr>
        <w:t xml:space="preserve"> this value increases of the number of IDV’s increase.</w:t>
      </w:r>
    </w:p>
    <w:p w14:paraId="0AF233B1" w14:textId="132AE790" w:rsidR="002667F4" w:rsidRDefault="002667F4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Hence Adjusted R square is used as it captures the true R square value without the impact of #IDv’s</w:t>
      </w:r>
    </w:p>
    <w:p w14:paraId="7B72862C" w14:textId="77777777" w:rsidR="003B7509" w:rsidRPr="003D411D" w:rsidRDefault="003B7509" w:rsidP="003B7509">
      <w:pPr>
        <w:pStyle w:val="ListParagraph"/>
        <w:ind w:left="1080"/>
        <w:rPr>
          <w:rFonts w:ascii="Arial" w:hAnsi="Arial" w:cs="Arial"/>
        </w:rPr>
      </w:pPr>
    </w:p>
    <w:p w14:paraId="5830FD5E" w14:textId="77777777" w:rsidR="00BE5F09" w:rsidRPr="003D411D" w:rsidRDefault="00BE5F09" w:rsidP="003D411D">
      <w:pPr>
        <w:rPr>
          <w:rFonts w:ascii="Arial" w:hAnsi="Arial" w:cs="Arial"/>
        </w:rPr>
      </w:pPr>
    </w:p>
    <w:p w14:paraId="6A74D431" w14:textId="2363CE36" w:rsidR="00BE5F09" w:rsidRDefault="004B6261" w:rsidP="009C0594">
      <w:pPr>
        <w:rPr>
          <w:rFonts w:ascii="Arial" w:hAnsi="Arial" w:cs="Arial"/>
        </w:rPr>
      </w:pPr>
      <w:r>
        <w:rPr>
          <w:rFonts w:ascii="Arial" w:hAnsi="Arial" w:cs="Arial"/>
        </w:rPr>
        <w:t>Now we can do a trial an error method of adding variables which are significant till we arrive with the best R square value of the model.</w:t>
      </w:r>
    </w:p>
    <w:p w14:paraId="67E13034" w14:textId="2226613E" w:rsidR="004B6261" w:rsidRDefault="002667F4">
      <w:pPr>
        <w:rPr>
          <w:rFonts w:ascii="Arial" w:hAnsi="Arial" w:cs="Arial"/>
        </w:rPr>
      </w:pPr>
      <w:r>
        <w:rPr>
          <w:rFonts w:ascii="Arial" w:hAnsi="Arial" w:cs="Arial"/>
          <w:b/>
        </w:rPr>
        <w:t>Iteration2</w:t>
      </w:r>
      <w:r w:rsidR="004B6261" w:rsidRPr="004B6261">
        <w:rPr>
          <w:rFonts w:ascii="Arial" w:hAnsi="Arial" w:cs="Arial"/>
          <w:b/>
        </w:rPr>
        <w:t>:</w:t>
      </w:r>
      <w:r w:rsidR="004B6261" w:rsidRPr="004B6261">
        <w:rPr>
          <w:rFonts w:ascii="Arial" w:hAnsi="Arial" w:cs="Arial"/>
        </w:rPr>
        <w:t xml:space="preserve"> </w:t>
      </w:r>
    </w:p>
    <w:p w14:paraId="1EFD3BDC" w14:textId="3DB91B6D" w:rsidR="009C0594" w:rsidRDefault="002667F4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IDV=</w:t>
      </w:r>
      <w:r w:rsidR="004B6261" w:rsidRPr="004B6261">
        <w:rPr>
          <w:rFonts w:ascii="Arial" w:hAnsi="Arial" w:cs="Arial"/>
        </w:rPr>
        <w:t xml:space="preserve"> Price_Bkt</w:t>
      </w:r>
    </w:p>
    <w:p w14:paraId="015E0064" w14:textId="494E93AA" w:rsidR="002667F4" w:rsidRPr="004B6261" w:rsidRDefault="002667F4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Whenever we have a variable with many</w:t>
      </w:r>
      <w:r w:rsidR="006A5CC9">
        <w:rPr>
          <w:rFonts w:ascii="Arial" w:hAnsi="Arial" w:cs="Arial"/>
        </w:rPr>
        <w:t xml:space="preserve"> factors, instead of creating dummy variables, you can directly use </w:t>
      </w:r>
      <w:r w:rsidR="005016B6">
        <w:rPr>
          <w:rFonts w:ascii="Arial" w:hAnsi="Arial" w:cs="Arial"/>
        </w:rPr>
        <w:t>as. factor (</w:t>
      </w:r>
      <w:r w:rsidR="006A5CC9">
        <w:rPr>
          <w:rFonts w:ascii="Arial" w:hAnsi="Arial" w:cs="Arial"/>
        </w:rPr>
        <w:t>IDV)</w:t>
      </w:r>
    </w:p>
    <w:p w14:paraId="46EAA48A" w14:textId="2C8E86A3" w:rsidR="004B6261" w:rsidRP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B6261">
        <w:rPr>
          <w:rFonts w:ascii="Arial" w:hAnsi="Arial" w:cs="Arial"/>
        </w:rPr>
        <w:t>R-square: 0.452</w:t>
      </w:r>
    </w:p>
    <w:p w14:paraId="4F91CA6A" w14:textId="77777777" w:rsidR="004B6261" w:rsidRDefault="009C0594"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342D3A44" wp14:editId="03BA6C5B">
            <wp:extent cx="4834526" cy="2615979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83" cy="26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6C0" w14:textId="708C1574" w:rsidR="004B6261" w:rsidRDefault="004B6261">
      <w:r>
        <w:t xml:space="preserve">Here we see that only Price_bkt=Low is significant. </w:t>
      </w:r>
      <w:r w:rsidR="005016B6">
        <w:t>So,</w:t>
      </w:r>
      <w:r>
        <w:t xml:space="preserve"> we can create an indicator variable as shown below.</w:t>
      </w:r>
    </w:p>
    <w:p w14:paraId="53A3F5EC" w14:textId="285AC60D" w:rsidR="004B6261" w:rsidRPr="004B6261" w:rsidRDefault="004B6261" w:rsidP="004B6261">
      <w:p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b/>
          <w:sz w:val="20"/>
          <w:szCs w:val="20"/>
        </w:rPr>
        <w:t>Iteration2:</w:t>
      </w:r>
      <w:r w:rsidRPr="004B6261">
        <w:rPr>
          <w:rFonts w:ascii="Arial" w:hAnsi="Arial" w:cs="Arial"/>
          <w:sz w:val="20"/>
          <w:szCs w:val="20"/>
        </w:rPr>
        <w:t xml:space="preserve"> </w:t>
      </w:r>
    </w:p>
    <w:p w14:paraId="541E5306" w14:textId="7C982A79" w:rsidR="004B6261" w:rsidRP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sz w:val="20"/>
          <w:szCs w:val="20"/>
        </w:rPr>
        <w:t>Adding Price_Bkt</w:t>
      </w:r>
      <w:r>
        <w:rPr>
          <w:rFonts w:ascii="Arial" w:hAnsi="Arial" w:cs="Arial"/>
          <w:sz w:val="20"/>
          <w:szCs w:val="20"/>
        </w:rPr>
        <w:t>Low</w:t>
      </w:r>
    </w:p>
    <w:p w14:paraId="76D5D498" w14:textId="67066D33" w:rsid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sz w:val="20"/>
          <w:szCs w:val="20"/>
        </w:rPr>
        <w:t>R-square</w:t>
      </w:r>
      <w:r>
        <w:rPr>
          <w:rFonts w:ascii="Arial" w:hAnsi="Arial" w:cs="Arial"/>
          <w:sz w:val="20"/>
          <w:szCs w:val="20"/>
        </w:rPr>
        <w:t>: 0.429</w:t>
      </w:r>
    </w:p>
    <w:p w14:paraId="3697FD0F" w14:textId="77777777" w:rsidR="00D242BB" w:rsidRPr="00EA6452" w:rsidRDefault="00D242BB" w:rsidP="00EA6452">
      <w:pPr>
        <w:rPr>
          <w:rFonts w:ascii="Arial" w:hAnsi="Arial" w:cs="Arial"/>
        </w:rPr>
      </w:pPr>
    </w:p>
    <w:p w14:paraId="3D7679BC" w14:textId="77777777" w:rsidR="00EA6452" w:rsidRPr="00EA6452" w:rsidRDefault="00EA6452" w:rsidP="00EA6452">
      <w:pPr>
        <w:rPr>
          <w:rFonts w:ascii="Arial" w:hAnsi="Arial" w:cs="Arial"/>
          <w:sz w:val="20"/>
          <w:szCs w:val="20"/>
        </w:rPr>
      </w:pPr>
    </w:p>
    <w:p w14:paraId="5E5F0943" w14:textId="18F43DFF" w:rsidR="004B6261" w:rsidRDefault="004B6261"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CFB2F35" wp14:editId="6BA367E6">
            <wp:extent cx="5205959" cy="25046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26" cy="25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330" w14:textId="77777777" w:rsidR="006A5CC9" w:rsidRDefault="006A5CC9" w:rsidP="006A5CC9">
      <w:pPr>
        <w:rPr>
          <w:rFonts w:ascii="Arial" w:hAnsi="Arial" w:cs="Arial"/>
        </w:rPr>
      </w:pPr>
      <w:r>
        <w:rPr>
          <w:rFonts w:ascii="Arial" w:hAnsi="Arial" w:cs="Arial"/>
          <w:b/>
          <w:color w:val="0070C0"/>
        </w:rPr>
        <w:t>Multivariate</w:t>
      </w:r>
      <w:r w:rsidRPr="00EA6452">
        <w:rPr>
          <w:rFonts w:ascii="Arial" w:hAnsi="Arial" w:cs="Arial"/>
          <w:b/>
          <w:color w:val="0070C0"/>
        </w:rPr>
        <w:t xml:space="preserve"> Regression Model</w:t>
      </w:r>
      <w:r w:rsidRPr="00EA6452">
        <w:rPr>
          <w:rFonts w:ascii="Arial" w:hAnsi="Arial" w:cs="Arial"/>
          <w:color w:val="0070C0"/>
        </w:rPr>
        <w:t>:</w:t>
      </w:r>
      <w:r w:rsidRPr="00EA6452">
        <w:rPr>
          <w:rFonts w:ascii="Arial" w:hAnsi="Arial" w:cs="Arial"/>
        </w:rPr>
        <w:t xml:space="preserve"> </w:t>
      </w:r>
    </w:p>
    <w:p w14:paraId="3873770D" w14:textId="40AB10EE" w:rsidR="006A5CC9" w:rsidRDefault="006A5CC9" w:rsidP="006A5CC9">
      <w:pPr>
        <w:rPr>
          <w:rFonts w:ascii="Arial" w:hAnsi="Arial" w:cs="Arial"/>
        </w:rPr>
      </w:pPr>
      <w:r>
        <w:rPr>
          <w:rFonts w:ascii="Arial" w:hAnsi="Arial" w:cs="Arial"/>
        </w:rPr>
        <w:t>Adding more than 1 IDV</w:t>
      </w:r>
    </w:p>
    <w:p w14:paraId="38C4E5BA" w14:textId="0AF308EE" w:rsidR="00234C25" w:rsidRDefault="00234C25" w:rsidP="006A5C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Adding </w:t>
      </w:r>
      <w:r w:rsidR="005016B6">
        <w:rPr>
          <w:rFonts w:ascii="Arial" w:hAnsi="Arial" w:cs="Arial"/>
        </w:rPr>
        <w:t>IDV’s:</w:t>
      </w:r>
      <w:r>
        <w:rPr>
          <w:rFonts w:ascii="Arial" w:hAnsi="Arial" w:cs="Arial"/>
        </w:rPr>
        <w:t xml:space="preserve"> </w:t>
      </w:r>
      <w:r w:rsidR="005016B6">
        <w:rPr>
          <w:rFonts w:ascii="Arial" w:hAnsi="Arial" w:cs="Arial"/>
        </w:rPr>
        <w:t>LnPrice, Instore, as. factor (Website. Campaign</w:t>
      </w:r>
      <w:r>
        <w:rPr>
          <w:rFonts w:ascii="Arial" w:hAnsi="Arial" w:cs="Arial"/>
        </w:rPr>
        <w:t>)</w:t>
      </w:r>
    </w:p>
    <w:p w14:paraId="192C3A5B" w14:textId="77777777" w:rsidR="00234C25" w:rsidRDefault="006A5CC9">
      <w:r>
        <w:rPr>
          <w:noProof/>
          <w:lang w:eastAsia="en-IN"/>
        </w:rPr>
        <w:lastRenderedPageBreak/>
        <w:drawing>
          <wp:inline distT="0" distB="0" distL="0" distR="0" wp14:anchorId="1CD43DCA" wp14:editId="785039C3">
            <wp:extent cx="5462546" cy="210693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reg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60" cy="21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D96" w14:textId="6215A398" w:rsidR="00234C25" w:rsidRDefault="00234C25">
      <w:r>
        <w:t>Looking at the summary, we see that variables instore, LnPrice and Website Campaign is significant</w:t>
      </w:r>
    </w:p>
    <w:p w14:paraId="7EF33577" w14:textId="50C78694" w:rsidR="004B6261" w:rsidRDefault="006A5CC9">
      <w:r>
        <w:rPr>
          <w:noProof/>
          <w:lang w:eastAsia="en-IN"/>
        </w:rPr>
        <w:drawing>
          <wp:inline distT="0" distB="0" distL="0" distR="0" wp14:anchorId="20BDD46C" wp14:editId="08773270">
            <wp:extent cx="5653377" cy="2679065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ultireg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58" cy="26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DA5" w14:textId="29E4BBDB" w:rsidR="00234C25" w:rsidRDefault="005016B6">
      <w:r>
        <w:t>Prediction:</w:t>
      </w:r>
    </w:p>
    <w:p w14:paraId="59FA79DE" w14:textId="28B8DCEE" w:rsidR="00234C25" w:rsidRDefault="00234C25">
      <w:r>
        <w:t>Use Predict Function to map the equation back on the dataset and get predicted values</w:t>
      </w:r>
    </w:p>
    <w:p w14:paraId="57006FED" w14:textId="77777777" w:rsidR="00234C25" w:rsidRDefault="00234C25">
      <w:r>
        <w:rPr>
          <w:noProof/>
          <w:lang w:eastAsia="en-IN"/>
        </w:rPr>
        <w:drawing>
          <wp:inline distT="0" distB="0" distL="0" distR="0" wp14:anchorId="33EAD144" wp14:editId="39A6FFB3">
            <wp:extent cx="3625299" cy="19639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edict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45" cy="19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954D" w14:textId="749D3206" w:rsidR="001D7DC6" w:rsidRDefault="001D7DC6">
      <w:r>
        <w:t>Residuals: This is the error value (Actual – Predicted)</w:t>
      </w:r>
    </w:p>
    <w:p w14:paraId="73EE3B83" w14:textId="46D2AC4B" w:rsidR="008D199B" w:rsidRDefault="00234C25">
      <w:r>
        <w:rPr>
          <w:noProof/>
          <w:lang w:eastAsia="en-IN"/>
        </w:rPr>
        <w:lastRenderedPageBreak/>
        <w:drawing>
          <wp:inline distT="0" distB="0" distL="0" distR="0" wp14:anchorId="15524ACF" wp14:editId="54C7D54A">
            <wp:extent cx="5176531" cy="3087584"/>
            <wp:effectExtent l="0" t="0" r="5080" b="0"/>
            <wp:docPr id="33792" name="Picture 3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" name="residual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219" cy="31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F675" w14:textId="472329DA" w:rsidR="001D7DC6" w:rsidRPr="00BB0562" w:rsidRDefault="00BB2753">
      <w:pPr>
        <w:rPr>
          <w:b/>
          <w:color w:val="0070C0"/>
        </w:rPr>
      </w:pPr>
      <w:r w:rsidRPr="00BB0562">
        <w:rPr>
          <w:b/>
          <w:color w:val="0070C0"/>
        </w:rPr>
        <w:t>Checking for Heteroskedasticity</w:t>
      </w:r>
    </w:p>
    <w:p w14:paraId="2B097892" w14:textId="255A5130" w:rsidR="00BB2753" w:rsidRDefault="00BB2753">
      <w:pPr>
        <w:rPr>
          <w:b/>
          <w:color w:val="0070C0"/>
        </w:rPr>
      </w:pPr>
      <w:r>
        <w:t>The plot Between Residuals and Predicted values should be a</w:t>
      </w:r>
      <w:r w:rsidR="00BB0562">
        <w:t xml:space="preserve"> random scatterplot. This is be</w:t>
      </w:r>
      <w:r>
        <w:t>cause if they follow a pattern then the model is not a good mode</w:t>
      </w:r>
      <w:r w:rsidR="00BB0562">
        <w:t>l and we say that it suffers fro</w:t>
      </w:r>
      <w:r>
        <w:t xml:space="preserve">m </w:t>
      </w:r>
      <w:r w:rsidR="00BB0562" w:rsidRPr="00BB0562">
        <w:rPr>
          <w:b/>
          <w:color w:val="0070C0"/>
        </w:rPr>
        <w:t>Heteroskedasticity</w:t>
      </w:r>
      <w:r w:rsidR="00BB0562">
        <w:rPr>
          <w:b/>
          <w:color w:val="0070C0"/>
        </w:rPr>
        <w:t>.</w:t>
      </w:r>
    </w:p>
    <w:p w14:paraId="6E49EEC8" w14:textId="2F1C85F8" w:rsidR="00BB0562" w:rsidRDefault="00F87413">
      <w:r w:rsidRPr="00F87413">
        <w:t xml:space="preserve">The following plot </w:t>
      </w:r>
      <w:r>
        <w:t>does not have Heteroskedasticity</w:t>
      </w:r>
    </w:p>
    <w:p w14:paraId="6598B007" w14:textId="074AC69D" w:rsidR="00BB2753" w:rsidRDefault="00BB2753">
      <w:r>
        <w:rPr>
          <w:noProof/>
          <w:lang w:eastAsia="en-IN"/>
        </w:rPr>
        <w:drawing>
          <wp:inline distT="0" distB="0" distL="0" distR="0" wp14:anchorId="5AB21F85" wp14:editId="3F9E977D">
            <wp:extent cx="4959198" cy="2798859"/>
            <wp:effectExtent l="0" t="0" r="0" b="1905"/>
            <wp:docPr id="33793" name="Picture 3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" name="plot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23" cy="28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7C2" w14:textId="77777777" w:rsidR="00B014AE" w:rsidRDefault="00B014AE">
      <w:pPr>
        <w:rPr>
          <w:b/>
          <w:color w:val="0070C0"/>
        </w:rPr>
      </w:pPr>
    </w:p>
    <w:p w14:paraId="0C3A99CE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7602F48F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73980858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4FCEF837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12AFF344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3764B9E9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72C92367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66778D5F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66EEF60A" w14:textId="77777777" w:rsidR="001B3A12" w:rsidRDefault="001B3A12" w:rsidP="001B3A12">
      <w:pPr>
        <w:spacing w:after="0" w:line="240" w:lineRule="auto"/>
        <w:rPr>
          <w:b/>
          <w:color w:val="0070C0"/>
        </w:rPr>
      </w:pPr>
    </w:p>
    <w:p w14:paraId="16B14EC9" w14:textId="13776874" w:rsidR="00F87413" w:rsidRDefault="00F87413" w:rsidP="001B3A12">
      <w:pPr>
        <w:spacing w:after="0" w:line="240" w:lineRule="auto"/>
        <w:rPr>
          <w:b/>
          <w:color w:val="0070C0"/>
        </w:rPr>
      </w:pPr>
      <w:bookmarkStart w:id="1" w:name="_GoBack"/>
      <w:bookmarkEnd w:id="1"/>
      <w:r w:rsidRPr="00F87413">
        <w:rPr>
          <w:b/>
          <w:color w:val="0070C0"/>
        </w:rPr>
        <w:lastRenderedPageBreak/>
        <w:t>Multicollinearity</w:t>
      </w:r>
      <w:r>
        <w:rPr>
          <w:b/>
          <w:color w:val="0070C0"/>
        </w:rPr>
        <w:t>:</w:t>
      </w:r>
    </w:p>
    <w:p w14:paraId="12793015" w14:textId="35DA38A0" w:rsidR="00F87413" w:rsidRDefault="00F87413" w:rsidP="001B3A12">
      <w:pPr>
        <w:spacing w:after="0" w:line="240" w:lineRule="auto"/>
      </w:pPr>
      <w:r w:rsidRPr="00F87413">
        <w:t>When there is a high correlation between the IDv’s then the problem of multicollinearity comes up</w:t>
      </w:r>
      <w:r>
        <w:t>.</w:t>
      </w:r>
    </w:p>
    <w:p w14:paraId="13E43BE3" w14:textId="0D3E253F" w:rsidR="00F87413" w:rsidRPr="00F87413" w:rsidRDefault="00F87413" w:rsidP="001B3A12">
      <w:pPr>
        <w:spacing w:after="0" w:line="240" w:lineRule="auto"/>
      </w:pPr>
      <w:r>
        <w:t xml:space="preserve">To check that you can use the vif </w:t>
      </w:r>
      <w:r w:rsidR="005016B6">
        <w:t>function. The</w:t>
      </w:r>
      <w:r>
        <w:t xml:space="preserve"> vif values should be &lt;10 </w:t>
      </w:r>
    </w:p>
    <w:p w14:paraId="2B2826A0" w14:textId="0FD26904" w:rsidR="00F87413" w:rsidRDefault="00F87413">
      <w:r>
        <w:rPr>
          <w:noProof/>
          <w:lang w:eastAsia="en-IN"/>
        </w:rPr>
        <w:drawing>
          <wp:inline distT="0" distB="0" distL="0" distR="0" wp14:anchorId="16136F29" wp14:editId="0AB2CDC1">
            <wp:extent cx="5496692" cy="1333686"/>
            <wp:effectExtent l="0" t="0" r="8890" b="0"/>
            <wp:docPr id="33794" name="Picture 3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multicollinearit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8EA6" w14:textId="021399F6" w:rsidR="00DE47B4" w:rsidRPr="00DE47B4" w:rsidRDefault="00DE47B4">
      <w:pPr>
        <w:rPr>
          <w:b/>
          <w:color w:val="0070C0"/>
        </w:rPr>
      </w:pPr>
      <w:r w:rsidRPr="00DE47B4">
        <w:rPr>
          <w:b/>
          <w:color w:val="0070C0"/>
        </w:rPr>
        <w:t>Predicted Vs Actuals Plot</w:t>
      </w:r>
      <w:r>
        <w:rPr>
          <w:noProof/>
          <w:lang w:eastAsia="en-IN"/>
        </w:rPr>
        <w:drawing>
          <wp:inline distT="0" distB="0" distL="0" distR="0" wp14:anchorId="45061DFA" wp14:editId="5E7A4D5B">
            <wp:extent cx="5480295" cy="1282535"/>
            <wp:effectExtent l="0" t="0" r="6350" b="0"/>
            <wp:docPr id="33795" name="Picture 3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lot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937" cy="12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8585" w14:textId="485BCE51" w:rsidR="001D7DC6" w:rsidRDefault="00F87413">
      <w:r>
        <w:rPr>
          <w:noProof/>
          <w:lang w:eastAsia="en-IN"/>
        </w:rPr>
        <w:drawing>
          <wp:inline distT="0" distB="0" distL="0" distR="0" wp14:anchorId="197DF08D" wp14:editId="60575E04">
            <wp:extent cx="4059445" cy="3570533"/>
            <wp:effectExtent l="0" t="0" r="0" b="0"/>
            <wp:docPr id="33796" name="Picture 3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lot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57" cy="35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1391" w14:textId="77777777" w:rsidR="00814731" w:rsidRDefault="00814731"/>
    <w:sectPr w:rsidR="00814731" w:rsidSect="00B014A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A86B" w14:textId="77777777" w:rsidR="00211805" w:rsidRDefault="00211805" w:rsidP="001664FF">
      <w:pPr>
        <w:spacing w:after="0" w:line="240" w:lineRule="auto"/>
      </w:pPr>
      <w:r>
        <w:separator/>
      </w:r>
    </w:p>
  </w:endnote>
  <w:endnote w:type="continuationSeparator" w:id="0">
    <w:p w14:paraId="474E7E34" w14:textId="77777777" w:rsidR="00211805" w:rsidRDefault="00211805" w:rsidP="0016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29AB" w14:textId="77777777" w:rsidR="00211805" w:rsidRDefault="00211805" w:rsidP="001664FF">
      <w:pPr>
        <w:spacing w:after="0" w:line="240" w:lineRule="auto"/>
      </w:pPr>
      <w:r>
        <w:separator/>
      </w:r>
    </w:p>
  </w:footnote>
  <w:footnote w:type="continuationSeparator" w:id="0">
    <w:p w14:paraId="539B7DF6" w14:textId="77777777" w:rsidR="00211805" w:rsidRDefault="00211805" w:rsidP="0016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E70"/>
    <w:multiLevelType w:val="hybridMultilevel"/>
    <w:tmpl w:val="C0BC77C0"/>
    <w:lvl w:ilvl="0" w:tplc="5C4C67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A9B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400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62F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467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A2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B5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219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05F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A1E9C"/>
    <w:multiLevelType w:val="hybridMultilevel"/>
    <w:tmpl w:val="DFB8100E"/>
    <w:lvl w:ilvl="0" w:tplc="386602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0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01C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C8C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459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E05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CE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EFC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E0A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04B6B"/>
    <w:multiLevelType w:val="hybridMultilevel"/>
    <w:tmpl w:val="261C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90EA0"/>
    <w:multiLevelType w:val="hybridMultilevel"/>
    <w:tmpl w:val="9E72EE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A7949"/>
    <w:multiLevelType w:val="hybridMultilevel"/>
    <w:tmpl w:val="4ED24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4C06"/>
    <w:multiLevelType w:val="hybridMultilevel"/>
    <w:tmpl w:val="750A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F648A"/>
    <w:multiLevelType w:val="hybridMultilevel"/>
    <w:tmpl w:val="A910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879BB"/>
    <w:multiLevelType w:val="hybridMultilevel"/>
    <w:tmpl w:val="6D083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MjMyNTM3NTc0NLdU0lEKTi0uzszPAykwrAUATraZcywAAAA="/>
  </w:docVars>
  <w:rsids>
    <w:rsidRoot w:val="001664FF"/>
    <w:rsid w:val="00082D76"/>
    <w:rsid w:val="001664FF"/>
    <w:rsid w:val="001B3A12"/>
    <w:rsid w:val="001C7543"/>
    <w:rsid w:val="001D7DC6"/>
    <w:rsid w:val="001F36A9"/>
    <w:rsid w:val="00211805"/>
    <w:rsid w:val="00234C25"/>
    <w:rsid w:val="002667F4"/>
    <w:rsid w:val="002B6B88"/>
    <w:rsid w:val="002D554E"/>
    <w:rsid w:val="003329AD"/>
    <w:rsid w:val="0033439F"/>
    <w:rsid w:val="00384CB2"/>
    <w:rsid w:val="003B1997"/>
    <w:rsid w:val="003B3DBD"/>
    <w:rsid w:val="003B7509"/>
    <w:rsid w:val="003D411D"/>
    <w:rsid w:val="003D4CC6"/>
    <w:rsid w:val="004B6261"/>
    <w:rsid w:val="004F3043"/>
    <w:rsid w:val="005016B6"/>
    <w:rsid w:val="005B388A"/>
    <w:rsid w:val="005D246C"/>
    <w:rsid w:val="006A0520"/>
    <w:rsid w:val="006A2239"/>
    <w:rsid w:val="006A5CC9"/>
    <w:rsid w:val="00737A93"/>
    <w:rsid w:val="00786052"/>
    <w:rsid w:val="007D6BC1"/>
    <w:rsid w:val="00814731"/>
    <w:rsid w:val="008463E8"/>
    <w:rsid w:val="008B5362"/>
    <w:rsid w:val="008B7ECE"/>
    <w:rsid w:val="008D199B"/>
    <w:rsid w:val="008E165F"/>
    <w:rsid w:val="009337D6"/>
    <w:rsid w:val="00972294"/>
    <w:rsid w:val="009C0594"/>
    <w:rsid w:val="009E3D90"/>
    <w:rsid w:val="00B014AE"/>
    <w:rsid w:val="00B80FB7"/>
    <w:rsid w:val="00BA25D0"/>
    <w:rsid w:val="00BB0562"/>
    <w:rsid w:val="00BB2753"/>
    <w:rsid w:val="00BE5F09"/>
    <w:rsid w:val="00C55071"/>
    <w:rsid w:val="00D058B7"/>
    <w:rsid w:val="00D242BB"/>
    <w:rsid w:val="00DA571C"/>
    <w:rsid w:val="00DB15FC"/>
    <w:rsid w:val="00DE4601"/>
    <w:rsid w:val="00DE47B4"/>
    <w:rsid w:val="00E41470"/>
    <w:rsid w:val="00EA6452"/>
    <w:rsid w:val="00EB5C46"/>
    <w:rsid w:val="00F64356"/>
    <w:rsid w:val="00F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961F"/>
  <w15:chartTrackingRefBased/>
  <w15:docId w15:val="{3ED7AD04-2861-4588-AF75-BF6E210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FF"/>
  </w:style>
  <w:style w:type="paragraph" w:styleId="Footer">
    <w:name w:val="footer"/>
    <w:basedOn w:val="Normal"/>
    <w:link w:val="FooterChar"/>
    <w:uiPriority w:val="99"/>
    <w:unhideWhenUsed/>
    <w:rsid w:val="0016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FF"/>
  </w:style>
  <w:style w:type="paragraph" w:styleId="ListParagraph">
    <w:name w:val="List Paragraph"/>
    <w:basedOn w:val="Normal"/>
    <w:uiPriority w:val="34"/>
    <w:qFormat/>
    <w:rsid w:val="005B38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E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0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4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6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dc:description/>
  <cp:lastModifiedBy>Yathartha Sundhan</cp:lastModifiedBy>
  <cp:revision>21</cp:revision>
  <dcterms:created xsi:type="dcterms:W3CDTF">2014-08-19T08:11:00Z</dcterms:created>
  <dcterms:modified xsi:type="dcterms:W3CDTF">2018-11-25T13:41:00Z</dcterms:modified>
</cp:coreProperties>
</file>