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893" w:rsidRDefault="00700893" w:rsidP="00700893">
      <w:pPr>
        <w:pStyle w:val="NormalWeb"/>
        <w:spacing w:before="0" w:beforeAutospacing="0" w:after="120" w:afterAutospacing="0"/>
        <w:jc w:val="center"/>
        <w:rPr>
          <w:rFonts w:ascii="Trebuchet MS" w:hAnsi="Trebuchet MS"/>
          <w:color w:val="404040"/>
          <w:sz w:val="44"/>
          <w:szCs w:val="29"/>
        </w:rPr>
      </w:pPr>
      <w:r>
        <w:rPr>
          <w:rFonts w:ascii="Trebuchet MS" w:hAnsi="Trebuchet MS"/>
          <w:color w:val="404040"/>
          <w:sz w:val="44"/>
          <w:szCs w:val="29"/>
        </w:rPr>
        <w:tab/>
        <w:t>Future Work</w:t>
      </w:r>
    </w:p>
    <w:p w:rsidR="00700893" w:rsidRPr="00700893" w:rsidRDefault="00700893" w:rsidP="00700893">
      <w:pPr>
        <w:pStyle w:val="NormalWeb"/>
        <w:spacing w:before="0" w:beforeAutospacing="0" w:after="120" w:afterAutospacing="0"/>
        <w:jc w:val="center"/>
        <w:rPr>
          <w:rFonts w:ascii="Trebuchet MS" w:hAnsi="Trebuchet MS"/>
          <w:color w:val="404040"/>
          <w:sz w:val="44"/>
          <w:szCs w:val="29"/>
        </w:rPr>
      </w:pPr>
    </w:p>
    <w:p w:rsidR="00700893" w:rsidRDefault="00700893" w:rsidP="00700893">
      <w:pPr>
        <w:pStyle w:val="NormalWeb"/>
        <w:spacing w:before="0" w:beforeAutospacing="0" w:after="120" w:afterAutospacing="0"/>
        <w:rPr>
          <w:rFonts w:ascii="Trebuchet MS" w:hAnsi="Trebuchet MS"/>
          <w:color w:val="404040"/>
          <w:sz w:val="29"/>
          <w:szCs w:val="29"/>
        </w:rPr>
      </w:pPr>
      <w:r>
        <w:rPr>
          <w:rFonts w:ascii="Trebuchet MS" w:hAnsi="Trebuchet MS"/>
          <w:color w:val="404040"/>
          <w:sz w:val="29"/>
          <w:szCs w:val="29"/>
        </w:rPr>
        <w:t xml:space="preserve">Following is the list of functionalities/modules that </w:t>
      </w:r>
      <w:r>
        <w:rPr>
          <w:rFonts w:ascii="Trebuchet MS" w:hAnsi="Trebuchet MS"/>
          <w:color w:val="404040"/>
          <w:sz w:val="29"/>
          <w:szCs w:val="29"/>
        </w:rPr>
        <w:t>will be</w:t>
      </w:r>
      <w:r>
        <w:rPr>
          <w:rFonts w:ascii="Trebuchet MS" w:hAnsi="Trebuchet MS"/>
          <w:color w:val="404040"/>
          <w:sz w:val="29"/>
          <w:szCs w:val="29"/>
        </w:rPr>
        <w:t xml:space="preserve"> added in the model:</w:t>
      </w:r>
    </w:p>
    <w:p w:rsidR="00700893" w:rsidRDefault="00700893" w:rsidP="00700893">
      <w:pPr>
        <w:pStyle w:val="NormalWeb"/>
        <w:spacing w:before="0" w:beforeAutospacing="0" w:after="120" w:afterAutospacing="0"/>
      </w:pPr>
    </w:p>
    <w:p w:rsidR="00700893" w:rsidRDefault="00700893" w:rsidP="0070089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Trebuchet MS" w:hAnsi="Trebuchet MS"/>
          <w:color w:val="404040"/>
          <w:sz w:val="29"/>
          <w:szCs w:val="29"/>
        </w:rPr>
      </w:pPr>
      <w:r>
        <w:rPr>
          <w:rFonts w:ascii="Trebuchet MS" w:hAnsi="Trebuchet MS"/>
          <w:color w:val="404040"/>
          <w:sz w:val="29"/>
          <w:szCs w:val="29"/>
        </w:rPr>
        <w:t xml:space="preserve">Spell Correction module: This module is required to convert the shorthand notations that usually used in tweets into proper words so as to make them visible to </w:t>
      </w:r>
      <w:proofErr w:type="spellStart"/>
      <w:r>
        <w:rPr>
          <w:rFonts w:ascii="Trebuchet MS" w:hAnsi="Trebuchet MS"/>
          <w:color w:val="404040"/>
          <w:sz w:val="29"/>
          <w:szCs w:val="29"/>
        </w:rPr>
        <w:t>POS_tag</w:t>
      </w:r>
      <w:proofErr w:type="spellEnd"/>
      <w:r>
        <w:rPr>
          <w:rFonts w:ascii="Trebuchet MS" w:hAnsi="Trebuchet MS"/>
          <w:color w:val="404040"/>
          <w:sz w:val="29"/>
          <w:szCs w:val="29"/>
        </w:rPr>
        <w:t xml:space="preserve"> function. This module has to be implemented before the usage of </w:t>
      </w:r>
      <w:proofErr w:type="spellStart"/>
      <w:r>
        <w:rPr>
          <w:rFonts w:ascii="Trebuchet MS" w:hAnsi="Trebuchet MS"/>
          <w:color w:val="404040"/>
          <w:sz w:val="29"/>
          <w:szCs w:val="29"/>
        </w:rPr>
        <w:t>POS_tagging.</w:t>
      </w:r>
      <w:proofErr w:type="spellEnd"/>
    </w:p>
    <w:p w:rsidR="00700893" w:rsidRDefault="00700893" w:rsidP="0070089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Trebuchet MS" w:hAnsi="Trebuchet MS"/>
          <w:color w:val="404040"/>
          <w:sz w:val="29"/>
          <w:szCs w:val="29"/>
        </w:rPr>
      </w:pPr>
      <w:r w:rsidRPr="00700893">
        <w:rPr>
          <w:rFonts w:ascii="Trebuchet MS" w:hAnsi="Trebuchet MS"/>
          <w:color w:val="404040"/>
          <w:sz w:val="29"/>
          <w:szCs w:val="29"/>
        </w:rPr>
        <w:t>Emoticon processor: Emoticons are heavily used in tweets but since they are non-</w:t>
      </w:r>
      <w:r>
        <w:rPr>
          <w:rFonts w:ascii="Trebuchet MS" w:hAnsi="Trebuchet MS"/>
          <w:color w:val="404040"/>
          <w:sz w:val="29"/>
          <w:szCs w:val="29"/>
        </w:rPr>
        <w:t>ASCII characters</w:t>
      </w:r>
      <w:r w:rsidRPr="00700893">
        <w:rPr>
          <w:rFonts w:ascii="Trebuchet MS" w:hAnsi="Trebuchet MS"/>
          <w:color w:val="404040"/>
          <w:sz w:val="29"/>
          <w:szCs w:val="29"/>
        </w:rPr>
        <w:t xml:space="preserve"> so they are removed in the cleaning module. So they need to be identified before that.</w:t>
      </w:r>
      <w:r>
        <w:rPr>
          <w:rFonts w:ascii="Trebuchet MS" w:hAnsi="Trebuchet MS"/>
          <w:color w:val="404040"/>
          <w:sz w:val="29"/>
          <w:szCs w:val="29"/>
        </w:rPr>
        <w:t xml:space="preserve"> Right now we don’t have pre-defined values for these emoticons so we haven’t added such module yet.</w:t>
      </w:r>
    </w:p>
    <w:p w:rsidR="00700893" w:rsidRDefault="00700893" w:rsidP="0070089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Trebuchet MS" w:hAnsi="Trebuchet MS"/>
          <w:color w:val="404040"/>
          <w:sz w:val="29"/>
          <w:szCs w:val="29"/>
        </w:rPr>
      </w:pPr>
      <w:proofErr w:type="spellStart"/>
      <w:r w:rsidRPr="00700893">
        <w:rPr>
          <w:rFonts w:ascii="Trebuchet MS" w:hAnsi="Trebuchet MS"/>
          <w:color w:val="404040"/>
          <w:sz w:val="29"/>
          <w:szCs w:val="29"/>
        </w:rPr>
        <w:t>Apriori</w:t>
      </w:r>
      <w:proofErr w:type="spellEnd"/>
      <w:r w:rsidRPr="00700893">
        <w:rPr>
          <w:rFonts w:ascii="Trebuchet MS" w:hAnsi="Trebuchet MS"/>
          <w:color w:val="404040"/>
          <w:sz w:val="29"/>
          <w:szCs w:val="29"/>
        </w:rPr>
        <w:t xml:space="preserve"> Association: We haven’t used any association rule between adverb/verb-adjective pair (or triplet). This method will provide a method that shows how much the adverb/verb affects the following adjective.</w:t>
      </w:r>
      <w:r>
        <w:rPr>
          <w:rFonts w:ascii="Trebuchet MS" w:hAnsi="Trebuchet MS"/>
          <w:color w:val="404040"/>
          <w:sz w:val="29"/>
          <w:szCs w:val="29"/>
        </w:rPr>
        <w:t xml:space="preserve"> It will provide stronger lexical affinity between the words and hence better contextual understanding by the machine.</w:t>
      </w:r>
    </w:p>
    <w:p w:rsidR="00700893" w:rsidRPr="00700893" w:rsidRDefault="00700893" w:rsidP="00700893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Trebuchet MS" w:hAnsi="Trebuchet MS"/>
          <w:color w:val="404040"/>
          <w:sz w:val="29"/>
          <w:szCs w:val="29"/>
        </w:rPr>
      </w:pPr>
      <w:proofErr w:type="spellStart"/>
      <w:proofErr w:type="gramStart"/>
      <w:r w:rsidRPr="00700893">
        <w:rPr>
          <w:rFonts w:ascii="Trebuchet MS" w:hAnsi="Trebuchet MS"/>
          <w:color w:val="404040"/>
          <w:sz w:val="29"/>
          <w:szCs w:val="29"/>
        </w:rPr>
        <w:t>kNN</w:t>
      </w:r>
      <w:proofErr w:type="spellEnd"/>
      <w:proofErr w:type="gramEnd"/>
      <w:r w:rsidRPr="00700893">
        <w:rPr>
          <w:rFonts w:ascii="Trebuchet MS" w:hAnsi="Trebuchet MS"/>
          <w:color w:val="404040"/>
          <w:sz w:val="29"/>
          <w:szCs w:val="29"/>
        </w:rPr>
        <w:t xml:space="preserve"> Classifier: This classifier has to be used after the scoring module. When </w:t>
      </w:r>
      <w:bookmarkStart w:id="0" w:name="_GoBack"/>
      <w:bookmarkEnd w:id="0"/>
      <w:r w:rsidRPr="00700893">
        <w:rPr>
          <w:rFonts w:ascii="Trebuchet MS" w:hAnsi="Trebuchet MS"/>
          <w:color w:val="404040"/>
          <w:sz w:val="29"/>
          <w:szCs w:val="29"/>
        </w:rPr>
        <w:t xml:space="preserve">we encounter a tweet from the same hashtag we will classify using the </w:t>
      </w:r>
      <w:proofErr w:type="spellStart"/>
      <w:r w:rsidRPr="00700893">
        <w:rPr>
          <w:rFonts w:ascii="Trebuchet MS" w:hAnsi="Trebuchet MS"/>
          <w:color w:val="404040"/>
          <w:sz w:val="29"/>
          <w:szCs w:val="29"/>
        </w:rPr>
        <w:t>kNN</w:t>
      </w:r>
      <w:proofErr w:type="spellEnd"/>
      <w:r w:rsidRPr="00700893">
        <w:rPr>
          <w:rFonts w:ascii="Trebuchet MS" w:hAnsi="Trebuchet MS"/>
          <w:color w:val="404040"/>
          <w:sz w:val="29"/>
          <w:szCs w:val="29"/>
        </w:rPr>
        <w:t xml:space="preserve"> classification method into one of the pre-defined classes.</w:t>
      </w:r>
      <w:r>
        <w:rPr>
          <w:rFonts w:ascii="Trebuchet MS" w:hAnsi="Trebuchet MS"/>
          <w:color w:val="404040"/>
          <w:sz w:val="29"/>
          <w:szCs w:val="29"/>
        </w:rPr>
        <w:t xml:space="preserve"> The actual use of this </w:t>
      </w:r>
      <w:proofErr w:type="spellStart"/>
      <w:r>
        <w:rPr>
          <w:rFonts w:ascii="Trebuchet MS" w:hAnsi="Trebuchet MS"/>
          <w:color w:val="404040"/>
          <w:sz w:val="29"/>
          <w:szCs w:val="29"/>
        </w:rPr>
        <w:t>kNN</w:t>
      </w:r>
      <w:proofErr w:type="spellEnd"/>
      <w:r>
        <w:rPr>
          <w:rFonts w:ascii="Trebuchet MS" w:hAnsi="Trebuchet MS"/>
          <w:color w:val="404040"/>
          <w:sz w:val="29"/>
          <w:szCs w:val="29"/>
        </w:rPr>
        <w:t xml:space="preserve"> classifier will be in a separate application that will use the functionality of all the modules. We can enter a tweet and then compare it with other tweets of the same hash tags and then classify that tweet into one of the five emotion classes.</w:t>
      </w:r>
    </w:p>
    <w:p w:rsidR="00927727" w:rsidRDefault="00927727"/>
    <w:sectPr w:rsidR="0092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17252"/>
    <w:multiLevelType w:val="hybridMultilevel"/>
    <w:tmpl w:val="9BFC8A26"/>
    <w:lvl w:ilvl="0" w:tplc="EDA0A5B4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hint="default"/>
        <w:color w:val="90C2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93"/>
    <w:rsid w:val="00700893"/>
    <w:rsid w:val="0092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1C943-3EDD-4643-9831-A3247B07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Dogra</dc:creator>
  <cp:keywords/>
  <dc:description/>
  <cp:lastModifiedBy>Prakhar Dogra</cp:lastModifiedBy>
  <cp:revision>1</cp:revision>
  <dcterms:created xsi:type="dcterms:W3CDTF">2015-05-20T17:37:00Z</dcterms:created>
  <dcterms:modified xsi:type="dcterms:W3CDTF">2015-05-20T17:45:00Z</dcterms:modified>
</cp:coreProperties>
</file>