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96B6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 w:rsidRPr="001F6160">
        <w:rPr>
          <w:rFonts w:ascii="Times New Roman" w:hAnsi="Times New Roman"/>
          <w:b/>
          <w:bCs/>
          <w:sz w:val="24"/>
          <w:szCs w:val="24"/>
          <w:lang w:val="en"/>
        </w:rPr>
        <w:t>GOVERNMENT ENGINEERING COLLEGE, MODASA</w:t>
      </w:r>
    </w:p>
    <w:p w14:paraId="1AD18C93" w14:textId="77777777" w:rsidR="0025656E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 w:rsidRPr="001F6160">
        <w:rPr>
          <w:rFonts w:ascii="Times New Roman" w:hAnsi="Times New Roman"/>
          <w:b/>
          <w:bCs/>
          <w:sz w:val="24"/>
          <w:szCs w:val="24"/>
          <w:lang w:val="en"/>
        </w:rPr>
        <w:t>SOFTWARE ENGINEERING (</w:t>
      </w:r>
      <w:r>
        <w:rPr>
          <w:rFonts w:ascii="Times New Roman" w:hAnsi="Times New Roman"/>
          <w:b/>
          <w:bCs/>
          <w:sz w:val="24"/>
          <w:szCs w:val="24"/>
          <w:lang w:val="en"/>
        </w:rPr>
        <w:t>2160701)</w:t>
      </w:r>
    </w:p>
    <w:p w14:paraId="740AAFAD" w14:textId="77777777" w:rsidR="0025656E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INDEX</w:t>
      </w:r>
    </w:p>
    <w:p w14:paraId="59027C9A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1728"/>
        <w:gridCol w:w="4500"/>
        <w:gridCol w:w="1800"/>
        <w:gridCol w:w="1844"/>
      </w:tblGrid>
      <w:tr w:rsidR="0025656E" w:rsidRPr="001F6160" w14:paraId="17D65F41" w14:textId="77777777" w:rsidTr="00E82E05">
        <w:trPr>
          <w:trHeight w:val="922"/>
        </w:trPr>
        <w:tc>
          <w:tcPr>
            <w:tcW w:w="1728" w:type="dxa"/>
          </w:tcPr>
          <w:p w14:paraId="4F730A6B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  <w:p w14:paraId="0B6388FC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PRACTICAL</w:t>
            </w:r>
          </w:p>
          <w:p w14:paraId="048AE46C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#</w:t>
            </w:r>
          </w:p>
        </w:tc>
        <w:tc>
          <w:tcPr>
            <w:tcW w:w="4500" w:type="dxa"/>
          </w:tcPr>
          <w:p w14:paraId="5F69B18A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  <w:p w14:paraId="74CCDEB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PRACTICAL</w:t>
            </w:r>
          </w:p>
        </w:tc>
        <w:tc>
          <w:tcPr>
            <w:tcW w:w="1800" w:type="dxa"/>
          </w:tcPr>
          <w:p w14:paraId="7288D550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  <w:p w14:paraId="066C5F2B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</w:t>
            </w:r>
          </w:p>
        </w:tc>
        <w:tc>
          <w:tcPr>
            <w:tcW w:w="1844" w:type="dxa"/>
          </w:tcPr>
          <w:p w14:paraId="068BA6E7" w14:textId="77777777" w:rsidR="0025656E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  <w:p w14:paraId="368E9AD3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SIGN</w:t>
            </w:r>
          </w:p>
        </w:tc>
      </w:tr>
      <w:tr w:rsidR="0025656E" w:rsidRPr="001F6160" w14:paraId="53973761" w14:textId="77777777" w:rsidTr="00E82E05">
        <w:trPr>
          <w:trHeight w:val="809"/>
        </w:trPr>
        <w:tc>
          <w:tcPr>
            <w:tcW w:w="1728" w:type="dxa"/>
          </w:tcPr>
          <w:p w14:paraId="161108D9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1</w:t>
            </w:r>
          </w:p>
        </w:tc>
        <w:tc>
          <w:tcPr>
            <w:tcW w:w="4500" w:type="dxa"/>
          </w:tcPr>
          <w:p w14:paraId="268D2435" w14:textId="77777777" w:rsidR="0025656E" w:rsidRPr="00B01AC8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Development of SRS document for</w:t>
            </w:r>
          </w:p>
          <w:p w14:paraId="0FB2C1A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given domain (Group)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</w:t>
            </w:r>
          </w:p>
        </w:tc>
        <w:tc>
          <w:tcPr>
            <w:tcW w:w="1800" w:type="dxa"/>
          </w:tcPr>
          <w:p w14:paraId="57BBC037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21/01/2019</w:t>
            </w:r>
          </w:p>
        </w:tc>
        <w:tc>
          <w:tcPr>
            <w:tcW w:w="1844" w:type="dxa"/>
          </w:tcPr>
          <w:p w14:paraId="58C9DFB0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</w:tc>
      </w:tr>
      <w:tr w:rsidR="0025656E" w:rsidRPr="001F6160" w14:paraId="0DD4A782" w14:textId="77777777" w:rsidTr="00E82E05">
        <w:trPr>
          <w:trHeight w:val="1070"/>
        </w:trPr>
        <w:tc>
          <w:tcPr>
            <w:tcW w:w="1728" w:type="dxa"/>
          </w:tcPr>
          <w:p w14:paraId="6B34794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2</w:t>
            </w:r>
          </w:p>
        </w:tc>
        <w:tc>
          <w:tcPr>
            <w:tcW w:w="4500" w:type="dxa"/>
          </w:tcPr>
          <w:p w14:paraId="571D67FE" w14:textId="77777777" w:rsidR="0025656E" w:rsidRPr="00B01AC8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Understand and Develop Use Case</w:t>
            </w:r>
          </w:p>
          <w:p w14:paraId="1E2B54F7" w14:textId="77777777" w:rsidR="0025656E" w:rsidRPr="00B01AC8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diagram for the Online Banking</w:t>
            </w:r>
          </w:p>
          <w:p w14:paraId="7F674B7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B01AC8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system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</w:t>
            </w:r>
          </w:p>
        </w:tc>
        <w:tc>
          <w:tcPr>
            <w:tcW w:w="1800" w:type="dxa"/>
          </w:tcPr>
          <w:p w14:paraId="38C6F5DD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28/01/2019</w:t>
            </w:r>
          </w:p>
        </w:tc>
        <w:tc>
          <w:tcPr>
            <w:tcW w:w="1844" w:type="dxa"/>
          </w:tcPr>
          <w:p w14:paraId="43D2ECD6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</w:tc>
      </w:tr>
      <w:tr w:rsidR="0025656E" w:rsidRPr="001F6160" w14:paraId="78893AB4" w14:textId="77777777" w:rsidTr="00E82E05">
        <w:trPr>
          <w:trHeight w:val="922"/>
        </w:trPr>
        <w:tc>
          <w:tcPr>
            <w:tcW w:w="1728" w:type="dxa"/>
          </w:tcPr>
          <w:p w14:paraId="322AF0EE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3</w:t>
            </w:r>
          </w:p>
        </w:tc>
        <w:tc>
          <w:tcPr>
            <w:tcW w:w="4500" w:type="dxa"/>
          </w:tcPr>
          <w:p w14:paraId="3469B7F9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Understand and Develop Class</w:t>
            </w:r>
          </w:p>
          <w:p w14:paraId="56C3994E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diagram for the Online Banking</w:t>
            </w:r>
          </w:p>
          <w:p w14:paraId="28DD3AFA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system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</w:t>
            </w:r>
          </w:p>
        </w:tc>
        <w:tc>
          <w:tcPr>
            <w:tcW w:w="1800" w:type="dxa"/>
          </w:tcPr>
          <w:p w14:paraId="4A2C430A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04/03/2019</w:t>
            </w:r>
          </w:p>
        </w:tc>
        <w:tc>
          <w:tcPr>
            <w:tcW w:w="1844" w:type="dxa"/>
          </w:tcPr>
          <w:p w14:paraId="1F14B5A5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</w:tc>
      </w:tr>
      <w:tr w:rsidR="0025656E" w:rsidRPr="001F6160" w14:paraId="11DB4E63" w14:textId="77777777" w:rsidTr="00E82E05">
        <w:trPr>
          <w:trHeight w:val="922"/>
        </w:trPr>
        <w:tc>
          <w:tcPr>
            <w:tcW w:w="1728" w:type="dxa"/>
          </w:tcPr>
          <w:p w14:paraId="439DFB55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4</w:t>
            </w:r>
          </w:p>
        </w:tc>
        <w:tc>
          <w:tcPr>
            <w:tcW w:w="4500" w:type="dxa"/>
          </w:tcPr>
          <w:p w14:paraId="1EBFD41B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Understand and Develop Activity</w:t>
            </w:r>
          </w:p>
          <w:p w14:paraId="4038DCAF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diagram and Sequence diagram for</w:t>
            </w:r>
          </w:p>
          <w:p w14:paraId="60770D59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the SBI ATM machine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</w:t>
            </w:r>
          </w:p>
        </w:tc>
        <w:tc>
          <w:tcPr>
            <w:tcW w:w="1800" w:type="dxa"/>
          </w:tcPr>
          <w:p w14:paraId="5247FF20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11/03/2019</w:t>
            </w:r>
          </w:p>
        </w:tc>
        <w:tc>
          <w:tcPr>
            <w:tcW w:w="1844" w:type="dxa"/>
          </w:tcPr>
          <w:p w14:paraId="2F1348C4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</w:tc>
      </w:tr>
      <w:tr w:rsidR="0025656E" w:rsidRPr="001F6160" w14:paraId="4A225675" w14:textId="77777777" w:rsidTr="00E82E05">
        <w:trPr>
          <w:trHeight w:val="922"/>
        </w:trPr>
        <w:tc>
          <w:tcPr>
            <w:tcW w:w="1728" w:type="dxa"/>
          </w:tcPr>
          <w:p w14:paraId="255AF4DF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5</w:t>
            </w:r>
          </w:p>
        </w:tc>
        <w:tc>
          <w:tcPr>
            <w:tcW w:w="4500" w:type="dxa"/>
          </w:tcPr>
          <w:p w14:paraId="2D70DEBD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Understand and Develop</w:t>
            </w:r>
          </w:p>
          <w:p w14:paraId="5E1DB653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Collaboration and deployment</w:t>
            </w:r>
          </w:p>
          <w:p w14:paraId="34E87ACD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diagram for flipkart.com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.</w:t>
            </w:r>
          </w:p>
        </w:tc>
        <w:tc>
          <w:tcPr>
            <w:tcW w:w="1800" w:type="dxa"/>
          </w:tcPr>
          <w:p w14:paraId="55BBCC7C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04/03/2019</w:t>
            </w:r>
          </w:p>
        </w:tc>
        <w:tc>
          <w:tcPr>
            <w:tcW w:w="1844" w:type="dxa"/>
          </w:tcPr>
          <w:p w14:paraId="20A08BDD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</w:tc>
      </w:tr>
      <w:tr w:rsidR="0025656E" w:rsidRPr="001F6160" w14:paraId="6AD4508E" w14:textId="77777777" w:rsidTr="00E82E05">
        <w:trPr>
          <w:trHeight w:val="922"/>
        </w:trPr>
        <w:tc>
          <w:tcPr>
            <w:tcW w:w="1728" w:type="dxa"/>
          </w:tcPr>
          <w:p w14:paraId="225B90AF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6</w:t>
            </w:r>
          </w:p>
        </w:tc>
        <w:tc>
          <w:tcPr>
            <w:tcW w:w="4500" w:type="dxa"/>
          </w:tcPr>
          <w:p w14:paraId="2DCA5CAC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Perform Unit Testing on a Java</w:t>
            </w:r>
          </w:p>
          <w:p w14:paraId="4751F6D2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program developed for checking</w:t>
            </w:r>
          </w:p>
          <w:p w14:paraId="2E76A2F1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whether number is Armstrong or not.</w:t>
            </w:r>
          </w:p>
        </w:tc>
        <w:tc>
          <w:tcPr>
            <w:tcW w:w="1800" w:type="dxa"/>
          </w:tcPr>
          <w:p w14:paraId="1855CA6D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01/04/2019</w:t>
            </w:r>
          </w:p>
        </w:tc>
        <w:tc>
          <w:tcPr>
            <w:tcW w:w="1844" w:type="dxa"/>
          </w:tcPr>
          <w:p w14:paraId="2E436707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</w:tc>
      </w:tr>
      <w:tr w:rsidR="0025656E" w:rsidRPr="001F6160" w14:paraId="37791EDB" w14:textId="77777777" w:rsidTr="00E82E05">
        <w:trPr>
          <w:trHeight w:val="882"/>
        </w:trPr>
        <w:tc>
          <w:tcPr>
            <w:tcW w:w="1728" w:type="dxa"/>
          </w:tcPr>
          <w:p w14:paraId="6E234FB2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7</w:t>
            </w:r>
          </w:p>
        </w:tc>
        <w:tc>
          <w:tcPr>
            <w:tcW w:w="4500" w:type="dxa"/>
          </w:tcPr>
          <w:p w14:paraId="5BB54018" w14:textId="77777777" w:rsidR="0025656E" w:rsidRPr="00864DBF" w:rsidRDefault="0025656E" w:rsidP="00E82E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</w:pP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Develop Gantt Chart and PERT chart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for Online Ticket Booking system of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r w:rsidRPr="00864DBF">
              <w:rPr>
                <w:rFonts w:ascii="Times New Roman" w:hAnsi="Times New Roman"/>
                <w:b/>
                <w:bCs/>
                <w:sz w:val="28"/>
                <w:szCs w:val="28"/>
                <w:lang w:val="en"/>
              </w:rPr>
              <w:t>PVR cinema.</w:t>
            </w:r>
          </w:p>
        </w:tc>
        <w:tc>
          <w:tcPr>
            <w:tcW w:w="1800" w:type="dxa"/>
          </w:tcPr>
          <w:p w14:paraId="5368D03A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08/04/2019</w:t>
            </w:r>
          </w:p>
        </w:tc>
        <w:tc>
          <w:tcPr>
            <w:tcW w:w="1844" w:type="dxa"/>
          </w:tcPr>
          <w:p w14:paraId="77093668" w14:textId="77777777" w:rsidR="0025656E" w:rsidRPr="001F6160" w:rsidRDefault="0025656E" w:rsidP="00E82E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</w:tc>
      </w:tr>
    </w:tbl>
    <w:p w14:paraId="3CA180C4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1AD5A471" w14:textId="77777777" w:rsidR="0025656E" w:rsidRPr="001F6160" w:rsidRDefault="0025656E" w:rsidP="002565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3DA9A17C" w14:textId="77777777" w:rsidR="007913F8" w:rsidRDefault="007913F8">
      <w:bookmarkStart w:id="0" w:name="_GoBack"/>
      <w:bookmarkEnd w:id="0"/>
    </w:p>
    <w:sectPr w:rsidR="00791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6E"/>
    <w:rsid w:val="0025656E"/>
    <w:rsid w:val="007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D09C"/>
  <w15:chartTrackingRefBased/>
  <w15:docId w15:val="{FBA0D3CC-05BB-4564-AA6F-7F7E84E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6E"/>
    <w:pPr>
      <w:spacing w:after="200" w:line="27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56E"/>
    <w:pPr>
      <w:spacing w:after="0" w:line="240" w:lineRule="auto"/>
    </w:pPr>
    <w:rPr>
      <w:rFonts w:eastAsiaTheme="minorEastAsia" w:cs="Times New Roman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Madhvik Patel</dc:creator>
  <cp:keywords/>
  <dc:description/>
  <cp:lastModifiedBy>Madhvik Patel</cp:lastModifiedBy>
  <cp:revision>1</cp:revision>
  <dcterms:created xsi:type="dcterms:W3CDTF">2019-04-11T14:54:00Z</dcterms:created>
  <dcterms:modified xsi:type="dcterms:W3CDTF">2019-04-11T14:55:00Z</dcterms:modified>
</cp:coreProperties>
</file>