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Mobilize.Net SnowConvert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13.0.83</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6</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Files: </w:t>
      </w:r>
      <w:r w:rsidRPr="00CA32B3" w:rsidR="00F41616">
        <w:rPr>
          <w:lang w:val="fr-FR"/>
        </w:rPr>
        <w:t>5</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Files: </w:t>
      </w:r>
      <w:r w:rsidRPr="00CA32B3" w:rsidR="000A59A0">
        <w:rPr>
          <w:lang w:val="fr-FR"/>
        </w:rPr>
        <w:t>1</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202</w:t>
      </w:r>
      <w:r w:rsidRPr="002C3F1F">
        <w:t xml:space="preserve"> lines/sec</w:t>
      </w:r>
    </w:p>
    <w:p w:rsidRPr="002C3F1F" w:rsidR="00366D07" w:rsidP="00366D07" w:rsidRDefault="00366D07" w14:paraId="6F31B5E2" w14:textId="5F0A1183">
      <w:r w:rsidRPr="002C3F1F">
        <w:t xml:space="preserve">Conversion Time: </w:t>
      </w:r>
      <w:r w:rsidR="000A59A0">
        <w:t>00:00:05</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131</w:t>
      </w:r>
    </w:p>
    <w:p w:rsidR="003208A6" w:rsidP="003208A6" w:rsidRDefault="003208A6" w14:paraId="484B0408" w14:textId="33334821">
      <w:r>
        <w:t xml:space="preserve">Total </w:t>
      </w:r>
      <w:r w:rsidRPr="00640273">
        <w:t>Lines of Code (LOC):</w:t>
      </w:r>
      <w:r>
        <w:t xml:space="preserve"> </w:t>
      </w:r>
      <w:r w:rsidR="000A59A0">
        <w:t>1017</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987</w:t>
      </w:r>
    </w:p>
    <w:p w:rsidRPr="002C3F1F" w:rsidR="002A60CF" w:rsidP="00366D07" w:rsidRDefault="00366D07" w14:paraId="76F7EABF" w14:textId="00DA8C78">
      <w:r w:rsidRPr="002C3F1F">
        <w:t xml:space="preserve">LOC Conversion Percentage: </w:t>
      </w:r>
      <w:r w:rsidR="000A59A0">
        <w:t>99.7%</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30</w:t>
      </w:r>
    </w:p>
    <w:p w:rsidRPr="002C3F1F" w:rsidR="003208A6" w:rsidP="003208A6" w:rsidRDefault="003208A6" w14:paraId="7374E481" w14:textId="6D1E941E">
      <w:r w:rsidRPr="002C3F1F">
        <w:t xml:space="preserve">LOC Conversion Percentage: </w:t>
      </w:r>
      <w:r w:rsidR="005F1A26">
        <w:t>100%</w:t>
      </w:r>
    </w:p>
    <w:p w:rsidRPr="002C3F1F" w:rsidR="003208A6" w:rsidP="003208A6" w:rsidRDefault="003208A6" w14:paraId="666F2491" w14:textId="32347CCC">
      <w:r w:rsidRPr="002C3F1F">
        <w:t xml:space="preserve">Unrecognized Lines of Code: </w:t>
      </w:r>
      <w:r w:rsidR="004801BF">
        <w:t>0</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62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98.39%</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000000"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000000"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000000"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000000"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000000"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99.7%</w:t>
            </w:r>
          </w:p>
        </w:tc>
        <w:tc>
          <w:tcPr>
            <w:tcW w:w="1349" w:type="dxa"/>
          </w:tcPr>
          <w:p w:rsidR="00201D91" w:rsidP="00404050" w:rsidRDefault="00201D91" w14:paraId="24B4E99D" w14:textId="1386F03E">
            <w:pPr>
              <w:jc w:val="center"/>
              <w:rPr>
                <w:sz w:val="20"/>
                <w:szCs w:val="20"/>
              </w:rPr>
            </w:pPr>
            <w:r w:rsidRPr="00404050">
              <w:rPr>
                <w:sz w:val="20"/>
                <w:szCs w:val="20"/>
              </w:rPr>
              <w:t>5</w:t>
            </w:r>
          </w:p>
        </w:tc>
        <w:tc>
          <w:tcPr>
            <w:tcW w:w="1349" w:type="dxa"/>
          </w:tcPr>
          <w:p w:rsidRPr="00324150" w:rsidR="00201D91" w:rsidP="008B3272" w:rsidRDefault="00201D91" w14:paraId="55A55451" w14:textId="03809502">
            <w:pPr>
              <w:jc w:val="center"/>
              <w:rPr>
                <w:sz w:val="20"/>
                <w:szCs w:val="20"/>
              </w:rPr>
            </w:pPr>
            <w:r>
              <w:rPr>
                <w:sz w:val="20"/>
                <w:szCs w:val="20"/>
              </w:rPr>
              <w:t>987</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00077729" w:rsidP="00154FFC" w:rsidRDefault="00231E43" w14:paraId="324D2F59" w14:textId="6179626C">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40</w:t>
            </w:r>
          </w:p>
        </w:tc>
        <w:tc>
          <w:tcPr>
            <w:tcW w:w="1082" w:type="dxa"/>
          </w:tcPr>
          <w:p w:rsidRPr="00324150" w:rsidR="00AB7A33" w:rsidP="00AB7A33" w:rsidRDefault="00AD46B1" w14:paraId="369F2756" w14:textId="01620900">
            <w:pPr>
              <w:jc w:val="center"/>
              <w:rPr>
                <w:sz w:val="20"/>
                <w:szCs w:val="20"/>
              </w:rPr>
            </w:pPr>
            <w:r>
              <w:rPr>
                <w:sz w:val="20"/>
                <w:szCs w:val="20"/>
              </w:rPr>
              <w:t>654</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12</w:t>
            </w:r>
          </w:p>
        </w:tc>
        <w:tc>
          <w:tcPr>
            <w:tcW w:w="1082" w:type="dxa"/>
          </w:tcPr>
          <w:p w:rsidRPr="00324150" w:rsidR="00AB7A33" w:rsidP="00AB7A33" w:rsidRDefault="00EE2760" w14:paraId="1E0D6B98" w14:textId="0A89A695">
            <w:pPr>
              <w:jc w:val="center"/>
              <w:rPr>
                <w:sz w:val="20"/>
                <w:szCs w:val="20"/>
              </w:rPr>
            </w:pPr>
            <w:r>
              <w:rPr>
                <w:sz w:val="20"/>
                <w:szCs w:val="20"/>
              </w:rPr>
              <w:t>123</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100%</w:t>
            </w:r>
          </w:p>
        </w:tc>
        <w:tc>
          <w:tcPr>
            <w:tcW w:w="1242" w:type="dxa"/>
          </w:tcPr>
          <w:p w:rsidRPr="00324150" w:rsidR="00AB7A33" w:rsidP="00AB7A33" w:rsidRDefault="00B661FC" w14:paraId="34946004" w14:textId="4962687E">
            <w:pPr>
              <w:jc w:val="center"/>
              <w:rPr>
                <w:sz w:val="20"/>
                <w:szCs w:val="20"/>
              </w:rPr>
            </w:pPr>
            <w:r>
              <w:rPr>
                <w:sz w:val="20"/>
                <w:szCs w:val="20"/>
              </w:rPr>
              <w:t>100%</w:t>
            </w:r>
          </w:p>
        </w:tc>
        <w:tc>
          <w:tcPr>
            <w:tcW w:w="1323" w:type="dxa"/>
          </w:tcPr>
          <w:p w:rsidRPr="00324150" w:rsidR="00AB7A33" w:rsidP="00AB7A33" w:rsidRDefault="00B661FC" w14:paraId="3B34382B" w14:textId="22536E62">
            <w:pPr>
              <w:jc w:val="center"/>
              <w:rPr>
                <w:sz w:val="20"/>
                <w:szCs w:val="20"/>
              </w:rPr>
            </w:pPr>
            <w:r>
              <w:rPr>
                <w:sz w:val="20"/>
                <w:szCs w:val="20"/>
              </w:rPr>
              <w:t>2</w:t>
            </w:r>
          </w:p>
        </w:tc>
        <w:tc>
          <w:tcPr>
            <w:tcW w:w="1082" w:type="dxa"/>
          </w:tcPr>
          <w:p w:rsidRPr="00324150" w:rsidR="00AB7A33" w:rsidP="00AB7A33" w:rsidRDefault="00B661FC" w14:paraId="5D5BA4BC" w14:textId="67484CB1">
            <w:pPr>
              <w:jc w:val="center"/>
              <w:rPr>
                <w:sz w:val="20"/>
                <w:szCs w:val="20"/>
              </w:rPr>
            </w:pPr>
            <w:r>
              <w:rPr>
                <w:sz w:val="20"/>
                <w:szCs w:val="20"/>
              </w:rPr>
              <w:t>16</w:t>
            </w:r>
          </w:p>
        </w:tc>
        <w:tc>
          <w:tcPr>
            <w:tcW w:w="1201" w:type="dxa"/>
          </w:tcPr>
          <w:p w:rsidRPr="00324150" w:rsidR="00AB7A33" w:rsidP="00AB7A33" w:rsidRDefault="00B661FC" w14:paraId="1FCB9558" w14:textId="4DB59747">
            <w:pPr>
              <w:jc w:val="center"/>
              <w:rPr>
                <w:sz w:val="20"/>
                <w:szCs w:val="20"/>
              </w:rPr>
            </w:pPr>
            <w:r>
              <w:rPr>
                <w:sz w:val="20"/>
                <w:szCs w:val="20"/>
              </w:rPr>
              <w:t>0</w:t>
            </w:r>
          </w:p>
        </w:tc>
        <w:tc>
          <w:tcPr>
            <w:tcW w:w="1412" w:type="dxa"/>
          </w:tcPr>
          <w:p w:rsidRPr="00324150" w:rsidR="00AB7A33" w:rsidP="00AB7A33" w:rsidRDefault="00B661FC" w14:paraId="602D0AA9" w14:textId="61621A82">
            <w:pPr>
              <w:jc w:val="center"/>
              <w:rPr>
                <w:sz w:val="20"/>
                <w:szCs w:val="20"/>
              </w:rPr>
            </w:pPr>
            <w:r>
              <w:rPr>
                <w:sz w:val="20"/>
                <w:szCs w:val="20"/>
              </w:rPr>
              <w:t>0</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85.71%</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7</w:t>
            </w:r>
          </w:p>
        </w:tc>
        <w:tc>
          <w:tcPr>
            <w:tcW w:w="1082" w:type="dxa"/>
          </w:tcPr>
          <w:p w:rsidRPr="00324150" w:rsidR="00AB7A33" w:rsidP="00AB7A33" w:rsidRDefault="00B661FC" w14:paraId="66F07BED" w14:textId="27E25098">
            <w:pPr>
              <w:jc w:val="center"/>
              <w:rPr>
                <w:sz w:val="20"/>
                <w:szCs w:val="20"/>
              </w:rPr>
            </w:pPr>
            <w:r>
              <w:rPr>
                <w:sz w:val="20"/>
                <w:szCs w:val="20"/>
              </w:rPr>
              <w:t>190</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100%</w:t>
            </w:r>
          </w:p>
        </w:tc>
        <w:tc>
          <w:tcPr>
            <w:tcW w:w="1349" w:type="dxa"/>
          </w:tcPr>
          <w:p w:rsidRPr="00324150" w:rsidR="00E4525E" w:rsidP="005B2171" w:rsidRDefault="00E4525E" w14:paraId="06C1EB27" w14:textId="4F541100">
            <w:pPr>
              <w:jc w:val="center"/>
              <w:rPr>
                <w:sz w:val="20"/>
                <w:szCs w:val="20"/>
              </w:rPr>
            </w:pPr>
            <w:r>
              <w:rPr>
                <w:sz w:val="20"/>
                <w:szCs w:val="20"/>
              </w:rPr>
              <w:t>100%</w:t>
            </w:r>
          </w:p>
        </w:tc>
        <w:tc>
          <w:tcPr>
            <w:tcW w:w="1349" w:type="dxa"/>
          </w:tcPr>
          <w:p w:rsidR="00E4525E" w:rsidP="005B2171" w:rsidRDefault="00E4525E" w14:paraId="3F596919" w14:textId="2AB0AF11">
            <w:pPr>
              <w:jc w:val="center"/>
              <w:rPr>
                <w:sz w:val="20"/>
                <w:szCs w:val="20"/>
              </w:rPr>
            </w:pPr>
            <w:r>
              <w:rPr>
                <w:sz w:val="20"/>
                <w:szCs w:val="20"/>
              </w:rPr>
              <w:t>1</w:t>
            </w:r>
          </w:p>
        </w:tc>
        <w:tc>
          <w:tcPr>
            <w:tcW w:w="1349" w:type="dxa"/>
          </w:tcPr>
          <w:p w:rsidRPr="00324150" w:rsidR="00E4525E" w:rsidP="005B2171" w:rsidRDefault="00E4525E" w14:paraId="007DDF85" w14:textId="059FE8FF">
            <w:pPr>
              <w:jc w:val="center"/>
              <w:rPr>
                <w:sz w:val="20"/>
                <w:szCs w:val="20"/>
              </w:rPr>
            </w:pPr>
            <w:r>
              <w:rPr>
                <w:sz w:val="20"/>
                <w:szCs w:val="20"/>
              </w:rPr>
              <w:t>30</w:t>
            </w:r>
          </w:p>
        </w:tc>
        <w:tc>
          <w:tcPr>
            <w:tcW w:w="1349" w:type="dxa"/>
          </w:tcPr>
          <w:p w:rsidRPr="00324150" w:rsidR="00E4525E" w:rsidP="005B2171" w:rsidRDefault="00E4525E" w14:paraId="77F4AF81" w14:textId="36A3735F">
            <w:pPr>
              <w:jc w:val="center"/>
              <w:rPr>
                <w:sz w:val="20"/>
                <w:szCs w:val="20"/>
              </w:rPr>
            </w:pPr>
            <w:r>
              <w:rPr>
                <w:sz w:val="20"/>
                <w:szCs w:val="20"/>
              </w:rPr>
              <w:t>0</w:t>
            </w:r>
          </w:p>
        </w:tc>
        <w:tc>
          <w:tcPr>
            <w:tcW w:w="1349" w:type="dxa"/>
          </w:tcPr>
          <w:p w:rsidRPr="00324150" w:rsidR="00E4525E" w:rsidP="005B2171" w:rsidRDefault="00E4525E" w14:paraId="00FDDEEE" w14:textId="0D3FAE8F">
            <w:pPr>
              <w:jc w:val="center"/>
              <w:rPr>
                <w:sz w:val="20"/>
                <w:szCs w:val="20"/>
              </w:rPr>
            </w:pPr>
            <w:r>
              <w:rPr>
                <w:sz w:val="20"/>
                <w:szCs w:val="20"/>
              </w:rPr>
              <w:t>0</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100%</w:t>
            </w:r>
          </w:p>
        </w:tc>
        <w:tc>
          <w:tcPr>
            <w:tcW w:w="1254" w:type="dxa"/>
          </w:tcPr>
          <w:p w:rsidRPr="00324150" w:rsidR="00876F9E" w:rsidP="008B3272" w:rsidRDefault="006E79B3" w14:paraId="60B90CE7" w14:textId="55F39CA7">
            <w:pPr>
              <w:jc w:val="center"/>
              <w:rPr>
                <w:sz w:val="20"/>
                <w:szCs w:val="20"/>
              </w:rPr>
            </w:pPr>
            <w:r>
              <w:rPr>
                <w:sz w:val="20"/>
                <w:szCs w:val="20"/>
              </w:rPr>
              <w:t>100%</w:t>
            </w:r>
          </w:p>
        </w:tc>
        <w:tc>
          <w:tcPr>
            <w:tcW w:w="1211" w:type="dxa"/>
          </w:tcPr>
          <w:p w:rsidRPr="00324150" w:rsidR="00876F9E" w:rsidP="008B3272" w:rsidRDefault="006E79B3" w14:paraId="3630F5A0" w14:textId="1BC7980F">
            <w:pPr>
              <w:jc w:val="center"/>
              <w:rPr>
                <w:sz w:val="20"/>
                <w:szCs w:val="20"/>
              </w:rPr>
            </w:pPr>
            <w:r>
              <w:rPr>
                <w:sz w:val="20"/>
                <w:szCs w:val="20"/>
              </w:rPr>
              <w:t>1</w:t>
            </w:r>
          </w:p>
        </w:tc>
        <w:tc>
          <w:tcPr>
            <w:tcW w:w="1086" w:type="dxa"/>
          </w:tcPr>
          <w:p w:rsidRPr="00324150" w:rsidR="00876F9E" w:rsidP="008B3272" w:rsidRDefault="006E79B3" w14:paraId="0F4BD0B2" w14:textId="2863292E">
            <w:pPr>
              <w:jc w:val="center"/>
              <w:rPr>
                <w:sz w:val="20"/>
                <w:szCs w:val="20"/>
              </w:rPr>
            </w:pPr>
            <w:r>
              <w:rPr>
                <w:sz w:val="20"/>
                <w:szCs w:val="20"/>
              </w:rPr>
              <w:t>10</w:t>
            </w:r>
          </w:p>
        </w:tc>
        <w:tc>
          <w:tcPr>
            <w:tcW w:w="1142" w:type="dxa"/>
          </w:tcPr>
          <w:p w:rsidRPr="00324150" w:rsidR="00876F9E" w:rsidP="008B3272" w:rsidRDefault="00876F9E" w14:paraId="6A9200C6" w14:textId="5C76255F">
            <w:pPr>
              <w:jc w:val="center"/>
              <w:rPr>
                <w:sz w:val="20"/>
                <w:szCs w:val="20"/>
              </w:rPr>
            </w:pPr>
            <w:r>
              <w:rPr>
                <w:sz w:val="20"/>
                <w:szCs w:val="20"/>
              </w:rPr>
              <w:t>0</w:t>
            </w:r>
          </w:p>
        </w:tc>
        <w:tc>
          <w:tcPr>
            <w:tcW w:w="1377" w:type="dxa"/>
          </w:tcPr>
          <w:p w:rsidRPr="00324150" w:rsidR="00876F9E" w:rsidP="008B3272" w:rsidRDefault="006E79B3" w14:paraId="7E348A09" w14:textId="1670A13B">
            <w:pPr>
              <w:jc w:val="center"/>
              <w:rPr>
                <w:sz w:val="20"/>
                <w:szCs w:val="20"/>
              </w:rPr>
            </w:pPr>
            <w:r>
              <w:rPr>
                <w:sz w:val="20"/>
                <w:szCs w:val="20"/>
              </w:rPr>
              <w:t>0</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of issues</w:t>
            </w:r>
          </w:p>
        </w:tc>
        <w:tc>
          <w:tcPr>
            <w:tcW w:w="1620" w:type="dxa"/>
          </w:tcPr>
          <w:p w:rsidRPr="00324150" w:rsidR="00BF06B4" w:rsidP="00CA3E4A" w:rsidRDefault="00BF06B4" w14:paraId="2D33BDB5" w14:textId="36E5AD45">
            <w:pPr>
              <w:jc w:val="center"/>
              <w:rPr>
                <w:sz w:val="20"/>
                <w:szCs w:val="20"/>
              </w:rPr>
            </w:pPr>
            <w:r>
              <w:rPr>
                <w:sz w:val="20"/>
                <w:szCs w:val="20"/>
              </w:rPr>
              <w:t>128</w:t>
            </w:r>
          </w:p>
        </w:tc>
        <w:tc>
          <w:tcPr>
            <w:tcW w:w="1890" w:type="dxa"/>
          </w:tcPr>
          <w:p w:rsidRPr="00324150" w:rsidR="00BF06B4" w:rsidP="00CA3E4A" w:rsidRDefault="00BF06B4" w14:paraId="350199FA" w14:textId="455CFDFD">
            <w:pPr>
              <w:jc w:val="center"/>
              <w:rPr>
                <w:sz w:val="20"/>
                <w:szCs w:val="20"/>
              </w:rPr>
            </w:pPr>
            <w:r>
              <w:rPr>
                <w:sz w:val="20"/>
                <w:szCs w:val="20"/>
              </w:rPr>
              <w:t>3</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of unique issues</w:t>
            </w:r>
          </w:p>
        </w:tc>
        <w:tc>
          <w:tcPr>
            <w:tcW w:w="1620" w:type="dxa"/>
          </w:tcPr>
          <w:p w:rsidRPr="00324150" w:rsidR="00BF06B4" w:rsidP="00CA3E4A" w:rsidRDefault="00BF06B4" w14:paraId="20379D97" w14:textId="0BB0A78B">
            <w:pPr>
              <w:jc w:val="center"/>
              <w:rPr>
                <w:sz w:val="20"/>
                <w:szCs w:val="20"/>
              </w:rPr>
            </w:pPr>
            <w:r>
              <w:rPr>
                <w:sz w:val="20"/>
                <w:szCs w:val="20"/>
              </w:rPr>
              <w:t>13</w:t>
            </w:r>
          </w:p>
        </w:tc>
        <w:tc>
          <w:tcPr>
            <w:tcW w:w="1890" w:type="dxa"/>
          </w:tcPr>
          <w:p w:rsidRPr="00324150" w:rsidR="00BF06B4" w:rsidP="00CA3E4A" w:rsidRDefault="00BF06B4" w14:paraId="10A57550" w14:textId="5FDDFA24">
            <w:pPr>
              <w:jc w:val="center"/>
              <w:rPr>
                <w:sz w:val="20"/>
                <w:szCs w:val="20"/>
              </w:rPr>
            </w:pPr>
            <w:r>
              <w:rPr>
                <w:sz w:val="20"/>
                <w:szCs w:val="20"/>
              </w:rPr>
              <w:t>1</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00000" w14:paraId="24F9ED41" w14:textId="71B65FBC">
            <w:pPr>
              <w:spacing w:line="240" w:lineRule="auto"/>
              <w:jc w:val="center"/>
              <w:rPr>
                <w:bCs/>
                <w:sz w:val="20"/>
                <w:szCs w:val="20"/>
              </w:rPr>
            </w:pPr>
            <w:hyperlink xmlns:r="http://schemas.openxmlformats.org/officeDocument/2006/relationships" w:history="1" r:id="Rb71c1a38eda24b8f">
              <w:r w:rsidRPr="000732EA" w:rsidR="006E68F1">
                <w:rPr>
                  <w:rStyle w:val="Hyperlink"/>
                  <w:bCs/>
                  <w:sz w:val="20"/>
                  <w:szCs w:val="20"/>
                </w:rPr>
                <w:t>MSCEWI1021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Syntax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CC66"/>
            <w:hideMark/>
          </w:tcPr>
          <w:p w:rsidRPr="00C91534" w:rsidR="00A4265C" w:rsidP="00CA3E4A" w:rsidRDefault="006E68F1" w14:paraId="0A4AB3D0" w14:textId="5811A8D4">
            <w:pPr>
              <w:spacing w:line="240" w:lineRule="auto"/>
              <w:jc w:val="center"/>
              <w:rPr>
                <w:bCs/>
                <w:sz w:val="20"/>
                <w:szCs w:val="20"/>
              </w:rPr>
            </w:pPr>
            <w:r>
              <w:rPr>
                <w:bCs/>
                <w:sz w:val="20"/>
                <w:szCs w:val="20"/>
              </w:rPr>
              <w:t>Medium</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00000" w14:paraId="24F9ED41" w14:textId="71B65FBC">
            <w:pPr>
              <w:spacing w:line="240" w:lineRule="auto"/>
              <w:jc w:val="center"/>
              <w:rPr>
                <w:bCs/>
                <w:sz w:val="20"/>
                <w:szCs w:val="20"/>
              </w:rPr>
            </w:pPr>
            <w:hyperlink xmlns:r="http://schemas.openxmlformats.org/officeDocument/2006/relationships" w:history="1" r:id="R0edfd0b52ea74245">
              <w:r w:rsidRPr="000732EA" w:rsidR="006E68F1">
                <w:rPr>
                  <w:rStyle w:val="Hyperlink"/>
                  <w:bCs/>
                  <w:sz w:val="20"/>
                  <w:szCs w:val="20"/>
                </w:rPr>
                <w:t>MSCEWI2015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SET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26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00000" w14:paraId="24F9ED41" w14:textId="71B65FBC">
            <w:pPr>
              <w:spacing w:line="240" w:lineRule="auto"/>
              <w:jc w:val="center"/>
              <w:rPr>
                <w:bCs/>
                <w:sz w:val="20"/>
                <w:szCs w:val="20"/>
              </w:rPr>
            </w:pPr>
            <w:hyperlink xmlns:r="http://schemas.openxmlformats.org/officeDocument/2006/relationships" w:history="1" r:id="R29692c20b5654425">
              <w:r w:rsidRPr="000732EA" w:rsidR="006E68F1">
                <w:rPr>
                  <w:rStyle w:val="Hyperlink"/>
                  <w:bCs/>
                  <w:sz w:val="20"/>
                  <w:szCs w:val="20"/>
                </w:rPr>
                <w:t>MSCEWI1020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Custom UDF inserted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20</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00000" w14:paraId="24F9ED41" w14:textId="71B65FBC">
            <w:pPr>
              <w:spacing w:line="240" w:lineRule="auto"/>
              <w:jc w:val="center"/>
              <w:rPr>
                <w:bCs/>
                <w:sz w:val="20"/>
                <w:szCs w:val="20"/>
              </w:rPr>
            </w:pPr>
            <w:hyperlink xmlns:r="http://schemas.openxmlformats.org/officeDocument/2006/relationships" w:history="1" r:id="R4d423fc66b1148ae">
              <w:r w:rsidRPr="000732EA" w:rsidR="006E68F1">
                <w:rPr>
                  <w:rStyle w:val="Hyperlink"/>
                  <w:bCs/>
                  <w:sz w:val="20"/>
                  <w:szCs w:val="20"/>
                </w:rPr>
                <w:t>MSCEWI1036</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Data type converted to other data type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00000" w14:paraId="24F9ED41" w14:textId="71B65FBC">
            <w:pPr>
              <w:spacing w:line="240" w:lineRule="auto"/>
              <w:jc w:val="center"/>
              <w:rPr>
                <w:bCs/>
                <w:sz w:val="20"/>
                <w:szCs w:val="20"/>
              </w:rPr>
            </w:pPr>
            <w:hyperlink xmlns:r="http://schemas.openxmlformats.org/officeDocument/2006/relationships" w:history="1" r:id="R38f9900d038c4692">
              <w:r w:rsidRPr="000732EA" w:rsidR="006E68F1">
                <w:rPr>
                  <w:rStyle w:val="Hyperlink"/>
                  <w:bCs/>
                  <w:sz w:val="20"/>
                  <w:szCs w:val="20"/>
                </w:rPr>
                <w:t>MSCEWI2053</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Period types are handled as varchar</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15</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00000" w14:paraId="24F9ED41" w14:textId="71B65FBC">
            <w:pPr>
              <w:spacing w:line="240" w:lineRule="auto"/>
              <w:jc w:val="center"/>
              <w:rPr>
                <w:bCs/>
                <w:sz w:val="20"/>
                <w:szCs w:val="20"/>
              </w:rPr>
            </w:pPr>
            <w:hyperlink xmlns:r="http://schemas.openxmlformats.org/officeDocument/2006/relationships" w:history="1" r:id="Rab3c2243a1354785">
              <w:r w:rsidRPr="000732EA" w:rsidR="006E68F1">
                <w:rPr>
                  <w:rStyle w:val="Hyperlink"/>
                  <w:bCs/>
                  <w:sz w:val="20"/>
                  <w:szCs w:val="20"/>
                </w:rPr>
                <w:t>MSCEWI1038</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Dynamic SQL statement may be unrecognized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12</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00000" w14:paraId="24F9ED41" w14:textId="71B65FBC">
            <w:pPr>
              <w:spacing w:line="240" w:lineRule="auto"/>
              <w:jc w:val="center"/>
              <w:rPr>
                <w:bCs/>
                <w:sz w:val="20"/>
                <w:szCs w:val="20"/>
              </w:rPr>
            </w:pPr>
            <w:hyperlink xmlns:r="http://schemas.openxmlformats.org/officeDocument/2006/relationships" w:history="1" r:id="R75bf628842cc4bd5">
              <w:r w:rsidRPr="000732EA" w:rsidR="006E68F1">
                <w:rPr>
                  <w:rStyle w:val="Hyperlink"/>
                  <w:bCs/>
                  <w:sz w:val="20"/>
                  <w:szCs w:val="20"/>
                </w:rPr>
                <w:t>MSCEWI2065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Non Unique Primary Index is not supported in Snowflake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12</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00000" w14:paraId="24F9ED41" w14:textId="71B65FBC">
            <w:pPr>
              <w:spacing w:line="240" w:lineRule="auto"/>
              <w:jc w:val="center"/>
              <w:rPr>
                <w:bCs/>
                <w:sz w:val="20"/>
                <w:szCs w:val="20"/>
              </w:rPr>
            </w:pPr>
            <w:hyperlink xmlns:r="http://schemas.openxmlformats.org/officeDocument/2006/relationships" w:history="1" r:id="Rf90f87c3f6f64df3">
              <w:r w:rsidRPr="000732EA" w:rsidR="006E68F1">
                <w:rPr>
                  <w:rStyle w:val="Hyperlink"/>
                  <w:bCs/>
                  <w:sz w:val="20"/>
                  <w:szCs w:val="20"/>
                </w:rPr>
                <w:t>MSCEWI1024</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Check constraint commented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00000" w14:paraId="24F9ED41" w14:textId="71B65FBC">
            <w:pPr>
              <w:spacing w:line="240" w:lineRule="auto"/>
              <w:jc w:val="center"/>
              <w:rPr>
                <w:bCs/>
                <w:sz w:val="20"/>
                <w:szCs w:val="20"/>
              </w:rPr>
            </w:pPr>
            <w:hyperlink xmlns:r="http://schemas.openxmlformats.org/officeDocument/2006/relationships" w:history="1" r:id="Rcd72e5ee9b8546a2">
              <w:r w:rsidRPr="000732EA" w:rsidR="006E68F1">
                <w:rPr>
                  <w:rStyle w:val="Hyperlink"/>
                  <w:bCs/>
                  <w:sz w:val="20"/>
                  <w:szCs w:val="20"/>
                </w:rPr>
                <w:t>MSCEWI1050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Missing Dependencies Objects</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6</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00000" w14:paraId="24F9ED41" w14:textId="71B65FBC">
            <w:pPr>
              <w:spacing w:line="240" w:lineRule="auto"/>
              <w:jc w:val="center"/>
              <w:rPr>
                <w:bCs/>
                <w:sz w:val="20"/>
                <w:szCs w:val="20"/>
              </w:rPr>
            </w:pPr>
            <w:hyperlink xmlns:r="http://schemas.openxmlformats.org/officeDocument/2006/relationships" w:history="1" r:id="Ra446d25b537e4303">
              <w:r w:rsidRPr="000732EA" w:rsidR="006E68F1">
                <w:rPr>
                  <w:rStyle w:val="Hyperlink"/>
                  <w:bCs/>
                  <w:sz w:val="20"/>
                  <w:szCs w:val="20"/>
                </w:rPr>
                <w:t>MSCEWI2013</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Column converted from BLOB data type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4</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00000" w14:paraId="24F9ED41" w14:textId="71B65FBC">
            <w:pPr>
              <w:spacing w:line="240" w:lineRule="auto"/>
              <w:jc w:val="center"/>
              <w:rPr>
                <w:bCs/>
                <w:sz w:val="20"/>
                <w:szCs w:val="20"/>
              </w:rPr>
            </w:pPr>
            <w:hyperlink xmlns:r="http://schemas.openxmlformats.org/officeDocument/2006/relationships" w:history="1" r:id="R3bd577e83dda4760">
              <w:r w:rsidRPr="000732EA" w:rsidR="006E68F1">
                <w:rPr>
                  <w:rStyle w:val="Hyperlink"/>
                  <w:bCs/>
                  <w:sz w:val="20"/>
                  <w:szCs w:val="20"/>
                </w:rPr>
                <w:t>MSCEWI2040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Format in a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4</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00000" w14:paraId="24F9ED41" w14:textId="71B65FBC">
            <w:pPr>
              <w:spacing w:line="240" w:lineRule="auto"/>
              <w:jc w:val="center"/>
              <w:rPr>
                <w:bCs/>
                <w:sz w:val="20"/>
                <w:szCs w:val="20"/>
              </w:rPr>
            </w:pPr>
            <w:hyperlink xmlns:r="http://schemas.openxmlformats.org/officeDocument/2006/relationships" w:history="1" r:id="Ra34a22482dcd4bd5">
              <w:r w:rsidRPr="000732EA" w:rsidR="006E68F1">
                <w:rPr>
                  <w:rStyle w:val="Hyperlink"/>
                  <w:bCs/>
                  <w:sz w:val="20"/>
                  <w:szCs w:val="20"/>
                </w:rPr>
                <w:t>MSCEWI2008</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CLUSTER BY performance review</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00000" w14:paraId="24F9ED41" w14:textId="71B65FBC">
            <w:pPr>
              <w:spacing w:line="240" w:lineRule="auto"/>
              <w:jc w:val="center"/>
              <w:rPr>
                <w:bCs/>
                <w:sz w:val="20"/>
                <w:szCs w:val="20"/>
              </w:rPr>
            </w:pPr>
            <w:hyperlink xmlns:r="http://schemas.openxmlformats.org/officeDocument/2006/relationships" w:history="1" r:id="Rb2830241f37e49eb">
              <w:r w:rsidRPr="000732EA" w:rsidR="006E68F1">
                <w:rPr>
                  <w:rStyle w:val="Hyperlink"/>
                  <w:bCs/>
                  <w:sz w:val="20"/>
                  <w:szCs w:val="20"/>
                </w:rPr>
                <w:t>MSCEWI1040</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Statement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2</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000000" w14:paraId="24F9ED41" w14:textId="71B65FBC">
            <w:pPr>
              <w:spacing w:line="240" w:lineRule="auto"/>
              <w:jc w:val="center"/>
              <w:rPr>
                <w:bCs/>
                <w:sz w:val="20"/>
                <w:szCs w:val="20"/>
              </w:rPr>
            </w:pPr>
            <w:hyperlink xmlns:r="http://schemas.openxmlformats.org/officeDocument/2006/relationships" w:history="1" r:id="R0ad918345cdf40a9">
              <w:r w:rsidRPr="000732EA" w:rsidR="006E68F1">
                <w:rPr>
                  <w:rStyle w:val="Hyperlink"/>
                  <w:bCs/>
                  <w:sz w:val="20"/>
                  <w:szCs w:val="20"/>
                </w:rPr>
                <w:t>MSCEWI1039</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Semantic information could not be loaded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2</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If you are using the full version of SnowConvert, you can find out the exact file and location of each error in the Issues Report in the output reports folder created by SnowConvert</w:t>
      </w:r>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Parsing errors or errors that cause significant conversion exceptions in SnowConvert.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000000"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Should be set to TRUE for the database for a Teradata migration.  This is necessary as there are many identifiers that have to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8</w:t>
      </w:r>
    </w:p>
    <w:p w:rsidR="00053690" w:rsidRDefault="00053690" w14:paraId="6FF6A207" w14:textId="77777777"/>
    <w:p w:rsidR="00053690" w:rsidRDefault="0094415D" w14:paraId="63B2E000" w14:textId="60F85166">
      <w:pPr>
        <w:ind w:left="720"/>
      </w:pPr>
      <w:r>
        <w:t>8</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41</w:t>
      </w:r>
    </w:p>
    <w:p w:rsidR="00684C59" w:rsidP="00684C59" w:rsidRDefault="00684C59" w14:paraId="440ED39C" w14:textId="3ECDC339">
      <w:pPr>
        <w:ind w:firstLine="720"/>
      </w:pPr>
      <w:r>
        <w:t xml:space="preserve">Lines of Code: </w:t>
      </w:r>
      <w:r w:rsidR="002B13A6">
        <w:t>664</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6</w:t>
            </w:r>
          </w:p>
        </w:tc>
        <w:tc>
          <w:tcPr>
            <w:tcW w:w="2150" w:type="dxa"/>
          </w:tcPr>
          <w:p w:rsidRPr="00D1758E" w:rsidR="00582D11" w:rsidP="00582D11" w:rsidRDefault="007039D0" w14:paraId="56F43892" w14:textId="2DD97144">
            <w:pPr>
              <w:jc w:val="center"/>
            </w:pPr>
            <w:r w:rsidRPr="007039D0">
              <w:t>3/41</w:t>
            </w:r>
          </w:p>
        </w:tc>
        <w:tc>
          <w:tcPr>
            <w:tcW w:w="2150" w:type="dxa"/>
          </w:tcPr>
          <w:p w:rsidRPr="00D1758E" w:rsidR="00582D11" w:rsidP="00582D11" w:rsidRDefault="007B6C90" w14:paraId="722B18F2" w14:textId="1D8D1333">
            <w:pPr>
              <w:jc w:val="center"/>
            </w:pPr>
            <w:r w:rsidRPr="007B6C90">
              <w:t>7.5%</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23</w:t>
            </w:r>
          </w:p>
        </w:tc>
        <w:tc>
          <w:tcPr>
            <w:tcW w:w="2150" w:type="dxa"/>
          </w:tcPr>
          <w:p w:rsidRPr="00D1758E" w:rsidR="00582D11" w:rsidP="00582D11" w:rsidRDefault="00A87BCA" w14:paraId="322F1057" w14:textId="1999F5E1">
            <w:pPr>
              <w:jc w:val="center"/>
            </w:pPr>
            <w:r>
              <w:t>23/41</w:t>
            </w:r>
          </w:p>
        </w:tc>
        <w:tc>
          <w:tcPr>
            <w:tcW w:w="2150" w:type="dxa"/>
          </w:tcPr>
          <w:p w:rsidRPr="00D1758E" w:rsidR="00582D11" w:rsidP="00582D11" w:rsidRDefault="007B6C90" w14:paraId="5292A19C" w14:textId="02708B51">
            <w:pPr>
              <w:jc w:val="center"/>
            </w:pPr>
            <w:r w:rsidRPr="007B6C90">
              <w:t>57.5%</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0</w:t>
            </w:r>
          </w:p>
        </w:tc>
        <w:tc>
          <w:tcPr>
            <w:tcW w:w="2150" w:type="dxa"/>
          </w:tcPr>
          <w:p w:rsidRPr="00D1758E" w:rsidR="00746995" w:rsidP="0054160D" w:rsidRDefault="00115262" w14:paraId="1FF6D044" w14:textId="01CD2057">
            <w:pPr>
              <w:jc w:val="center"/>
            </w:pPr>
            <w:r w:rsidRPr="00115262">
              <w:t>10/41</w:t>
            </w:r>
          </w:p>
        </w:tc>
        <w:tc>
          <w:tcPr>
            <w:tcW w:w="2150" w:type="dxa"/>
          </w:tcPr>
          <w:p w:rsidRPr="00D1758E" w:rsidR="00746995" w:rsidP="0054160D" w:rsidRDefault="00115262" w14:paraId="5AA07946" w14:textId="3EBA4627">
            <w:pPr>
              <w:jc w:val="center"/>
            </w:pPr>
            <w:r w:rsidRPr="00115262">
              <w:t>25%</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26</w:t>
            </w:r>
          </w:p>
        </w:tc>
        <w:tc>
          <w:tcPr>
            <w:tcW w:w="2150" w:type="dxa"/>
          </w:tcPr>
          <w:p w:rsidRPr="00D1758E" w:rsidR="003A096E" w:rsidP="003A096E" w:rsidRDefault="00E33441" w14:paraId="51B2785E" w14:textId="34D66B75">
            <w:pPr>
              <w:jc w:val="center"/>
            </w:pPr>
            <w:r w:rsidRPr="00E33441">
              <w:t>26/41</w:t>
            </w:r>
          </w:p>
        </w:tc>
        <w:tc>
          <w:tcPr>
            <w:tcW w:w="2150" w:type="dxa"/>
          </w:tcPr>
          <w:p w:rsidRPr="00D1758E" w:rsidR="003A096E" w:rsidP="003A096E" w:rsidRDefault="00E33441" w14:paraId="46C092DA" w14:textId="402380E9">
            <w:pPr>
              <w:jc w:val="center"/>
            </w:pPr>
            <w:r w:rsidRPr="00E33441">
              <w:t>65%</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27</w:t>
            </w:r>
          </w:p>
        </w:tc>
        <w:tc>
          <w:tcPr>
            <w:tcW w:w="2228" w:type="dxa"/>
          </w:tcPr>
          <w:p w:rsidRPr="00D1758E" w:rsidR="00045D44" w:rsidP="00954F4E" w:rsidRDefault="00C925E3" w14:paraId="1609753E" w14:textId="3B16AF4B">
            <w:pPr>
              <w:jc w:val="center"/>
            </w:pPr>
            <w:r w:rsidRPr="00C925E3">
              <w:t>12/41</w:t>
            </w:r>
          </w:p>
        </w:tc>
        <w:tc>
          <w:tcPr>
            <w:tcW w:w="2122" w:type="dxa"/>
          </w:tcPr>
          <w:p w:rsidRPr="00D1758E" w:rsidR="00045D44" w:rsidP="00954F4E" w:rsidRDefault="00DF4225" w14:paraId="03E38453" w14:textId="159A84AC">
            <w:pPr>
              <w:jc w:val="center"/>
            </w:pPr>
            <w:r w:rsidRPr="00DF4225">
              <w:t>30%</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16</w:t>
            </w:r>
          </w:p>
        </w:tc>
        <w:tc>
          <w:tcPr>
            <w:tcW w:w="2228" w:type="dxa"/>
          </w:tcPr>
          <w:p w:rsidRPr="00D1758E" w:rsidR="00045D44" w:rsidP="00954F4E" w:rsidRDefault="00C925E3" w14:paraId="0BC3B8E6" w14:textId="3CDEB35D">
            <w:pPr>
              <w:jc w:val="center"/>
            </w:pPr>
            <w:r w:rsidRPr="00C925E3">
              <w:t>3/41</w:t>
            </w:r>
          </w:p>
        </w:tc>
        <w:tc>
          <w:tcPr>
            <w:tcW w:w="2122" w:type="dxa"/>
          </w:tcPr>
          <w:p w:rsidRPr="00D1758E" w:rsidR="00045D44" w:rsidP="00954F4E" w:rsidRDefault="00DF4225" w14:paraId="6E99165C" w14:textId="63E07560">
            <w:pPr>
              <w:jc w:val="center"/>
            </w:pPr>
            <w:r w:rsidRPr="00DF4225">
              <w:t>7.5%</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4</w:t>
            </w:r>
          </w:p>
        </w:tc>
        <w:tc>
          <w:tcPr>
            <w:tcW w:w="2228" w:type="dxa"/>
          </w:tcPr>
          <w:p w:rsidRPr="00D1758E" w:rsidR="00045D44" w:rsidP="00954F4E" w:rsidRDefault="00C925E3" w14:paraId="4E91246F" w14:textId="5783566C">
            <w:pPr>
              <w:jc w:val="center"/>
            </w:pPr>
            <w:r w:rsidRPr="00C925E3">
              <w:t>4/41</w:t>
            </w:r>
          </w:p>
        </w:tc>
        <w:tc>
          <w:tcPr>
            <w:tcW w:w="2122" w:type="dxa"/>
          </w:tcPr>
          <w:p w:rsidRPr="00D1758E" w:rsidR="00045D44" w:rsidP="00954F4E" w:rsidRDefault="00DF4225" w14:paraId="312F8992" w14:textId="3503DB3D">
            <w:pPr>
              <w:jc w:val="center"/>
            </w:pPr>
            <w:r w:rsidRPr="00DF4225">
              <w:t>10%</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4</w:t>
            </w:r>
          </w:p>
        </w:tc>
        <w:tc>
          <w:tcPr>
            <w:tcW w:w="2228" w:type="dxa"/>
          </w:tcPr>
          <w:p w:rsidRPr="00D1758E" w:rsidR="00045D44" w:rsidP="00954F4E" w:rsidRDefault="00C925E3" w14:paraId="2E1FDE84" w14:textId="0DC0905B">
            <w:pPr>
              <w:jc w:val="center"/>
            </w:pPr>
            <w:r w:rsidRPr="00C925E3">
              <w:t>4/41</w:t>
            </w:r>
          </w:p>
        </w:tc>
        <w:tc>
          <w:tcPr>
            <w:tcW w:w="2122" w:type="dxa"/>
          </w:tcPr>
          <w:p w:rsidRPr="00D1758E" w:rsidR="00045D44" w:rsidP="00954F4E" w:rsidRDefault="00DF4225" w14:paraId="17A84420" w14:textId="6FFE7432">
            <w:pPr>
              <w:jc w:val="center"/>
            </w:pPr>
            <w:r w:rsidRPr="00DF4225">
              <w:t>10%</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A large number of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4</w:t>
            </w:r>
          </w:p>
        </w:tc>
        <w:tc>
          <w:tcPr>
            <w:tcW w:w="2240" w:type="dxa"/>
          </w:tcPr>
          <w:p w:rsidRPr="00D1758E" w:rsidR="005D6D82" w:rsidP="003476CC" w:rsidRDefault="005D6D82" w14:paraId="2351C5AE" w14:textId="23DDBC58">
            <w:pPr>
              <w:jc w:val="center"/>
            </w:pPr>
            <w:r w:rsidRPr="00DB0D0A">
              <w:t>4/41</w:t>
            </w:r>
          </w:p>
        </w:tc>
        <w:tc>
          <w:tcPr>
            <w:tcW w:w="2118" w:type="dxa"/>
          </w:tcPr>
          <w:p w:rsidRPr="00D1758E" w:rsidR="005D6D82" w:rsidP="003476CC" w:rsidRDefault="005D6D82" w14:paraId="13195E49" w14:textId="1EDAAFE2">
            <w:pPr>
              <w:tabs>
                <w:tab w:val="left" w:pos="540"/>
                <w:tab w:val="center" w:pos="951"/>
              </w:tabs>
              <w:jc w:val="center"/>
            </w:pPr>
            <w:r w:rsidRPr="00DB0D0A">
              <w:t>10%</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3</w:t>
            </w:r>
          </w:p>
        </w:tc>
        <w:tc>
          <w:tcPr>
            <w:tcW w:w="2240" w:type="dxa"/>
          </w:tcPr>
          <w:p w:rsidRPr="00D1758E" w:rsidR="005D6D82" w:rsidP="003476CC" w:rsidRDefault="005D6D82" w14:paraId="7F96BDDA" w14:textId="3F699DC6">
            <w:pPr>
              <w:jc w:val="center"/>
            </w:pPr>
            <w:r w:rsidRPr="00DB0D0A">
              <w:t>3/41</w:t>
            </w:r>
          </w:p>
        </w:tc>
        <w:tc>
          <w:tcPr>
            <w:tcW w:w="2118" w:type="dxa"/>
          </w:tcPr>
          <w:p w:rsidRPr="00D1758E" w:rsidR="005D6D82" w:rsidP="003476CC" w:rsidRDefault="005D6D82" w14:paraId="54FE62B5" w14:textId="469A38F5">
            <w:pPr>
              <w:jc w:val="center"/>
            </w:pPr>
            <w:r w:rsidRPr="00DB0D0A">
              <w:t>7.5%</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1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Partitions are not supported in Snowflake but have a similar functionality called CLUSTER BY.  By default, the PARTITION BY statements are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(Non Tables)</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12</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4</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123</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100</w:t>
      </w:r>
      <w:r w:rsidR="00672062">
        <w:t>%</w:t>
      </w:r>
    </w:p>
    <w:p w:rsidR="00053690" w:rsidP="005F10F9" w:rsidRDefault="00566B19" w14:paraId="0001A675" w14:textId="1696AE12">
      <w:pPr>
        <w:ind w:firstLine="720"/>
      </w:pPr>
      <w:r>
        <w:t xml:space="preserve">Number of Macros:  </w:t>
      </w:r>
      <w:r w:rsidR="002B13A6">
        <w:t>2</w:t>
      </w:r>
    </w:p>
    <w:p w:rsidR="00E955C0" w:rsidP="00E955C0" w:rsidRDefault="00E955C0" w14:paraId="2D66AA88" w14:textId="5FA57480">
      <w:pPr>
        <w:ind w:firstLine="720"/>
      </w:pPr>
      <w:r>
        <w:t xml:space="preserve">Lines of Code:  </w:t>
      </w:r>
      <w:r w:rsidR="002B13A6">
        <w:t>16</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85.71</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7</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190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3</w:t>
      </w:r>
    </w:p>
    <w:p w:rsidR="004E6564" w:rsidRDefault="004E6564" w14:paraId="4B2C72E6" w14:textId="5FFFB78A">
      <w:pPr>
        <w:ind w:left="720"/>
        <w:rPr>
          <w:lang w:val="en-US"/>
        </w:rPr>
      </w:pPr>
      <w:r>
        <w:rPr>
          <w:lang w:val="en-US"/>
        </w:rPr>
        <w:t xml:space="preserve">Cursors: </w:t>
      </w:r>
      <w:r w:rsidR="00F41616">
        <w:rPr>
          <w:lang w:val="en-US"/>
        </w:rPr>
        <w:t>2</w:t>
      </w:r>
    </w:p>
    <w:p w:rsidR="004E6564" w:rsidRDefault="004E6564" w14:paraId="506F0377" w14:textId="7E280C5F">
      <w:pPr>
        <w:ind w:left="720"/>
        <w:rPr>
          <w:lang w:val="en-US"/>
        </w:rPr>
      </w:pPr>
      <w:r>
        <w:rPr>
          <w:lang w:val="en-US"/>
        </w:rPr>
        <w:t xml:space="preserve">Dynamic SQL Statements: </w:t>
      </w:r>
      <w:r w:rsidR="00F41616">
        <w:rPr>
          <w:lang w:val="en-US"/>
        </w:rPr>
        <w:t>14</w:t>
      </w:r>
    </w:p>
    <w:p w:rsidRPr="0058022D" w:rsidR="004E6564" w:rsidRDefault="004E6564" w14:paraId="20457DD4" w14:textId="7FE67CAF">
      <w:pPr>
        <w:ind w:left="720"/>
        <w:rPr>
          <w:lang w:val="en-US"/>
        </w:rPr>
      </w:pPr>
      <w:r>
        <w:rPr>
          <w:lang w:val="en-US"/>
        </w:rPr>
        <w:t xml:space="preserve">ACTIVITY_COUNT Occurrences: </w:t>
      </w:r>
      <w:r w:rsidR="00F41616">
        <w:rPr>
          <w:lang w:val="en-US"/>
        </w:rPr>
        <w:t>3</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Converted Snowflake:  SELECT TRUNC(5/3)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(NUM_COL1 NUMBER(*),</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NUM_COL3 NUMBER(38,*));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These two values would require a fixed precision/scale of NUMBER(42,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SnowConvert will convert fields on a like to like basis (ex: VARCHAR(20) -&gt; VARCHAR(20)).  If an ingestion process is relying on auto-truncation, that process will need to be adjusted manually to truncate the data using a LEFT() function.  SnowConvert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are by definition</w:t>
      </w:r>
      <w:r w:rsidRPr="004668B4">
        <w:rPr>
          <w:rFonts w:eastAsia="Times New Roman"/>
          <w:color w:val="000000"/>
          <w:lang w:val="en-US"/>
        </w:rPr>
        <w:t xml:space="preserve"> </w:t>
      </w:r>
      <w:r w:rsidRPr="004668B4" w:rsidR="008A55BA">
        <w:rPr>
          <w:rFonts w:eastAsia="Times New Roman"/>
          <w:color w:val="000000"/>
          <w:lang w:val="en-US"/>
        </w:rPr>
        <w:t>approximations</w:t>
      </w:r>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assuming that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Using max()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TEST_WIN;</w:t>
      </w:r>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 xml:space="preserve">However, executing the same code (code converted by Mobilize-SnowConvert)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SELECT DEPT_NM, SALARY ,DEPT_NO,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MAX(SALARY) over ( ORDER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TEST_WIN;</w:t>
      </w:r>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SELECT DEPT_NM, SALARY ,DEPT_NO,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MAX(SALARY) over ( ORDER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r w:rsidRPr="00343540">
        <w:rPr>
          <w:rFonts w:ascii="Consolas" w:hAnsi="Consolas" w:cs="Arial"/>
        </w:rPr>
        <w:t>WIN</w:t>
      </w:r>
      <w:r w:rsidRPr="00FD3F97">
        <w:rPr>
          <w:rFonts w:ascii="Arial" w:hAnsi="Arial" w:cs="Arial"/>
        </w:rPr>
        <w:t>;</w:t>
      </w:r>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p w:rsidR="00D51C49" w:rsidRDefault="00D51C49" w14:paraId="1511A770" w14:textId="77777777">
      <w:pPr>
        <w:rPr>
          <w:rFonts w:eastAsiaTheme="minorEastAsia"/>
          <w:lang w:val="en-US"/>
        </w:rPr>
      </w:pPr>
      <w:r>
        <w:br w:type="pag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53397" w14:textId="77777777" w:rsidR="00087477" w:rsidRDefault="00087477">
      <w:pPr>
        <w:spacing w:line="240" w:lineRule="auto"/>
      </w:pPr>
      <w:r>
        <w:separator/>
      </w:r>
    </w:p>
  </w:endnote>
  <w:endnote w:type="continuationSeparator" w:id="0">
    <w:p w14:paraId="354E8A95" w14:textId="77777777" w:rsidR="00087477" w:rsidRDefault="00087477">
      <w:pPr>
        <w:spacing w:line="240" w:lineRule="auto"/>
      </w:pPr>
      <w:r>
        <w:continuationSeparator/>
      </w:r>
    </w:p>
  </w:endnote>
  <w:endnote w:type="continuationNotice" w:id="1">
    <w:p w14:paraId="79457084" w14:textId="77777777" w:rsidR="00087477" w:rsidRDefault="000874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6EAD9" w14:textId="77777777" w:rsidR="00087477" w:rsidRDefault="00087477">
      <w:pPr>
        <w:spacing w:line="240" w:lineRule="auto"/>
      </w:pPr>
      <w:r>
        <w:separator/>
      </w:r>
    </w:p>
  </w:footnote>
  <w:footnote w:type="continuationSeparator" w:id="0">
    <w:p w14:paraId="7096A6D3" w14:textId="77777777" w:rsidR="00087477" w:rsidRDefault="00087477">
      <w:pPr>
        <w:spacing w:line="240" w:lineRule="auto"/>
      </w:pPr>
      <w:r>
        <w:continuationSeparator/>
      </w:r>
    </w:p>
  </w:footnote>
  <w:footnote w:type="continuationNotice" w:id="1">
    <w:p w14:paraId="10577A35" w14:textId="77777777" w:rsidR="00087477" w:rsidRDefault="000874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1958535">
    <w:abstractNumId w:val="3"/>
  </w:num>
  <w:num w:numId="2" w16cid:durableId="316804320">
    <w:abstractNumId w:val="4"/>
  </w:num>
  <w:num w:numId="3" w16cid:durableId="1131827754">
    <w:abstractNumId w:val="6"/>
  </w:num>
  <w:num w:numId="4" w16cid:durableId="575212651">
    <w:abstractNumId w:val="9"/>
  </w:num>
  <w:num w:numId="5" w16cid:durableId="79059466">
    <w:abstractNumId w:val="2"/>
  </w:num>
  <w:num w:numId="6" w16cid:durableId="294873284">
    <w:abstractNumId w:val="7"/>
  </w:num>
  <w:num w:numId="7" w16cid:durableId="1642464329">
    <w:abstractNumId w:val="0"/>
  </w:num>
  <w:num w:numId="8" w16cid:durableId="1557426271">
    <w:abstractNumId w:val="8"/>
  </w:num>
  <w:num w:numId="9" w16cid:durableId="1808083811">
    <w:abstractNumId w:val="1"/>
  </w:num>
  <w:num w:numId="10" w16cid:durableId="464736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87477"/>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1A4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21" TargetMode="External" Id="Rb71c1a38eda24b8f" /><Relationship Type="http://schemas.openxmlformats.org/officeDocument/2006/relationships/hyperlink" Target="https://docs.mobilize.net/snowconvert/for-teradata/issues/mscewi2015" TargetMode="External" Id="R0edfd0b52ea74245" /><Relationship Type="http://schemas.openxmlformats.org/officeDocument/2006/relationships/hyperlink" Target="https://docs.mobilize.net/snowconvert/general/issues/mscewi1020" TargetMode="External" Id="R29692c20b5654425" /><Relationship Type="http://schemas.openxmlformats.org/officeDocument/2006/relationships/hyperlink" Target="https://docs.mobilize.net/snowconvert/general/issues/mscewi1036" TargetMode="External" Id="R4d423fc66b1148ae" /><Relationship Type="http://schemas.openxmlformats.org/officeDocument/2006/relationships/hyperlink" Target="https://docs.mobilize.net/snowconvert/for-teradata/issues/mscewi2053" TargetMode="External" Id="R38f9900d038c4692" /><Relationship Type="http://schemas.openxmlformats.org/officeDocument/2006/relationships/hyperlink" Target="https://docs.mobilize.net/snowconvert/general/issues/mscewi1038" TargetMode="External" Id="Rab3c2243a1354785" /><Relationship Type="http://schemas.openxmlformats.org/officeDocument/2006/relationships/hyperlink" Target="https://docs.mobilize.net/snowconvert/for-teradata/issues/mscewi2065" TargetMode="External" Id="R75bf628842cc4bd5" /><Relationship Type="http://schemas.openxmlformats.org/officeDocument/2006/relationships/hyperlink" Target="https://docs.mobilize.net/snowconvert/general/issues/mscewi1024" TargetMode="External" Id="Rf90f87c3f6f64df3" /><Relationship Type="http://schemas.openxmlformats.org/officeDocument/2006/relationships/hyperlink" Target="https://docs.mobilize.net/snowconvert/general/issues/mscewi1050" TargetMode="External" Id="Rcd72e5ee9b8546a2" /><Relationship Type="http://schemas.openxmlformats.org/officeDocument/2006/relationships/hyperlink" Target="https://docs.mobilize.net/snowconvert/for-teradata/issues/mscewi2013" TargetMode="External" Id="Ra446d25b537e4303" /><Relationship Type="http://schemas.openxmlformats.org/officeDocument/2006/relationships/hyperlink" Target="https://docs.mobilize.net/snowconvert/for-teradata/issues/mscewi2040" TargetMode="External" Id="R3bd577e83dda4760" /><Relationship Type="http://schemas.openxmlformats.org/officeDocument/2006/relationships/hyperlink" Target="https://docs.mobilize.net/snowconvert/for-teradata/issues/mscewi2008" TargetMode="External" Id="Ra34a22482dcd4bd5" /><Relationship Type="http://schemas.openxmlformats.org/officeDocument/2006/relationships/hyperlink" Target="https://docs.mobilize.net/snowconvert/general/issues/mscewi1040" TargetMode="External" Id="Rb2830241f37e49eb" /><Relationship Type="http://schemas.openxmlformats.org/officeDocument/2006/relationships/hyperlink" Target="https://docs.mobilize.net/snowconvert/general/issues/mscewi1039" TargetMode="External" Id="R0ad918345cdf40a9"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3.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4051F3-4743-498B-841F-4C2614DA2E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3997</Words>
  <Characters>22788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Luis Alonso Calderón</cp:lastModifiedBy>
  <cp:revision>66</cp:revision>
  <dcterms:created xsi:type="dcterms:W3CDTF">2021-06-14T14:26:00Z</dcterms:created>
  <dcterms:modified xsi:type="dcterms:W3CDTF">2022-10-17T19:46:00Z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