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1C0D" w14:textId="18D2AD8F" w:rsidR="00E805C6" w:rsidRPr="00474362" w:rsidRDefault="00E805C6">
      <w:r w:rsidRPr="00474362">
        <w:t>Instrukcja Obsługi.</w:t>
      </w:r>
    </w:p>
    <w:p w14:paraId="62B51BB4" w14:textId="7851558D" w:rsidR="000A2109" w:rsidRPr="00474362" w:rsidRDefault="00E805C6">
      <w:r w:rsidRPr="00474362">
        <w:t xml:space="preserve">By skorzystać z Ollegro lokalnie będą nam potrzebne 2 rzeczy.  Zainstalowana nowa wersja Node &gt;= 18.0.0 oraz Docker. </w:t>
      </w:r>
      <w:r w:rsidR="000A2109" w:rsidRPr="00474362">
        <w:t>Po ich zainstalowaniu trzeba pobrać moduły wykonujemy to poprzez dokonanie w folderach ./packages/api oraz ./packages/client komendy „npm install –prefix ./”. Następnie w ./packages/api trzeba umieścić odpowiednie klucze prywatne w plikach .env oraz .env.sample . Gdy wykonaliśmy te czynności</w:t>
      </w:r>
      <w:r w:rsidRPr="00474362">
        <w:t xml:space="preserve"> wystarczy że w głównym folderze projektu odpalimy następująco 3 komendy równolegle.</w:t>
      </w:r>
    </w:p>
    <w:p w14:paraId="48379B4F" w14:textId="498B7FD2" w:rsidR="00E805C6" w:rsidRPr="00474362" w:rsidRDefault="00E805C6" w:rsidP="00E805C6">
      <w:pPr>
        <w:pStyle w:val="Akapitzlist"/>
        <w:numPr>
          <w:ilvl w:val="0"/>
          <w:numId w:val="1"/>
        </w:numPr>
      </w:pPr>
      <w:r w:rsidRPr="00474362">
        <w:t>Docker-compose up</w:t>
      </w:r>
      <w:r w:rsidRPr="00474362">
        <w:tab/>
        <w:t>- odpali nam ona instancje redisa w kontenerze</w:t>
      </w:r>
    </w:p>
    <w:p w14:paraId="0CDD4AED" w14:textId="5D4AF9BE" w:rsidR="00E805C6" w:rsidRPr="00474362" w:rsidRDefault="00E805C6" w:rsidP="00E805C6">
      <w:pPr>
        <w:pStyle w:val="Akapitzlist"/>
        <w:numPr>
          <w:ilvl w:val="0"/>
          <w:numId w:val="1"/>
        </w:numPr>
        <w:rPr>
          <w:lang w:val="en-US"/>
        </w:rPr>
      </w:pPr>
      <w:r w:rsidRPr="00474362">
        <w:rPr>
          <w:lang w:val="en-US"/>
        </w:rPr>
        <w:t xml:space="preserve">Npm run start-server </w:t>
      </w:r>
      <w:r w:rsidRPr="00474362">
        <w:rPr>
          <w:lang w:val="en-US"/>
        </w:rPr>
        <w:tab/>
        <w:t>- włączy instancje serwera</w:t>
      </w:r>
    </w:p>
    <w:p w14:paraId="7DAD2855" w14:textId="47371B04" w:rsidR="00E805C6" w:rsidRPr="00474362" w:rsidRDefault="00E805C6" w:rsidP="00E805C6">
      <w:pPr>
        <w:pStyle w:val="Akapitzlist"/>
        <w:numPr>
          <w:ilvl w:val="0"/>
          <w:numId w:val="1"/>
        </w:numPr>
        <w:rPr>
          <w:lang w:val="en-US"/>
        </w:rPr>
      </w:pPr>
      <w:r w:rsidRPr="00474362">
        <w:rPr>
          <w:lang w:val="en-US"/>
        </w:rPr>
        <w:t>Npm run start-client</w:t>
      </w:r>
      <w:r w:rsidRPr="00474362">
        <w:rPr>
          <w:lang w:val="en-US"/>
        </w:rPr>
        <w:tab/>
        <w:t>- włączy instancje clienta</w:t>
      </w:r>
    </w:p>
    <w:p w14:paraId="2C45C8A9" w14:textId="77777777" w:rsidR="00E805C6" w:rsidRPr="00474362" w:rsidRDefault="00E805C6" w:rsidP="00E805C6">
      <w:pPr>
        <w:rPr>
          <w:lang w:val="en-US"/>
        </w:rPr>
      </w:pPr>
    </w:p>
    <w:p w14:paraId="642489A9" w14:textId="52F4298B" w:rsidR="00E805C6" w:rsidRPr="00474362" w:rsidRDefault="00E805C6" w:rsidP="00E805C6">
      <w:r w:rsidRPr="00474362">
        <w:t>By odpalić testy:</w:t>
      </w:r>
      <w:r w:rsidRPr="00474362">
        <w:br/>
        <w:t>W głównym folderze wpisujemy:</w:t>
      </w:r>
    </w:p>
    <w:p w14:paraId="70B02116" w14:textId="0117B9CF" w:rsidR="00E805C6" w:rsidRPr="00474362" w:rsidRDefault="00E805C6" w:rsidP="00E805C6">
      <w:pPr>
        <w:pStyle w:val="Akapitzlist"/>
        <w:numPr>
          <w:ilvl w:val="0"/>
          <w:numId w:val="2"/>
        </w:numPr>
      </w:pPr>
      <w:r w:rsidRPr="00474362">
        <w:t xml:space="preserve">Docker-compose up </w:t>
      </w:r>
      <w:r w:rsidRPr="00474362">
        <w:tab/>
        <w:t>- testy nadal korzystaja z instacji redisa</w:t>
      </w:r>
    </w:p>
    <w:p w14:paraId="3F56D998" w14:textId="77777777" w:rsidR="00E805C6" w:rsidRPr="00474362" w:rsidRDefault="00E805C6" w:rsidP="00E805C6">
      <w:r w:rsidRPr="00474362">
        <w:t>W folderze ./packages/api</w:t>
      </w:r>
    </w:p>
    <w:p w14:paraId="5F7C4146" w14:textId="2F8ACC11" w:rsidR="00E805C6" w:rsidRPr="00474362" w:rsidRDefault="00E805C6" w:rsidP="00E805C6">
      <w:pPr>
        <w:pStyle w:val="Akapitzlist"/>
        <w:numPr>
          <w:ilvl w:val="0"/>
          <w:numId w:val="2"/>
        </w:numPr>
      </w:pPr>
      <w:r w:rsidRPr="00474362">
        <w:t>Npm run test</w:t>
      </w:r>
    </w:p>
    <w:p w14:paraId="6012A87E" w14:textId="77777777" w:rsidR="00E805C6" w:rsidRPr="00474362" w:rsidRDefault="00E805C6" w:rsidP="00E805C6"/>
    <w:p w14:paraId="3807109D" w14:textId="48BE6AE4" w:rsidR="00E805C6" w:rsidRPr="00474362" w:rsidRDefault="00E805C6" w:rsidP="00E805C6">
      <w:r w:rsidRPr="00474362">
        <w:t>Biblioteki:</w:t>
      </w:r>
    </w:p>
    <w:p w14:paraId="3BD2D419" w14:textId="1C470DB1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>TRPC – nakładka na serwer pozwalająca tworzyć szybko endpointy wraz z end-to-end typesafety.</w:t>
      </w:r>
    </w:p>
    <w:p w14:paraId="0BFEB469" w14:textId="63D1EE45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>Prisma – biblioteka pomagająca deweloperom zczytywać i pisać dane do bazy danych w intuicyjny sposób przy zachowaniu typesafety.</w:t>
      </w:r>
    </w:p>
    <w:p w14:paraId="52E9BC95" w14:textId="3F06F772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>Firebase – biblioteka pozwalająca na połączenie się z ich bazą danych ( w naszym przypadku do przechowywania zdjęć )</w:t>
      </w:r>
    </w:p>
    <w:p w14:paraId="5148E584" w14:textId="490056B5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>Redis – cache naszego serwera, potrzebna jest ona by sprawdzać czy sesje użytkowników są nadal aktualne.</w:t>
      </w:r>
    </w:p>
    <w:p w14:paraId="6363A500" w14:textId="00BDDD0D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>Jest – bliblioteka do testowania ponieważ używa ona również typescripta, ułatwia to o wiele testowanie Trpc.</w:t>
      </w:r>
    </w:p>
    <w:p w14:paraId="23A28568" w14:textId="6C938AC4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>Bcrypt – hashuje ona hasła, by mogły być przechowywane bezpiecznie.</w:t>
      </w:r>
    </w:p>
    <w:p w14:paraId="62DEEC5C" w14:textId="6442ECF8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>ReactQuery – Trpc Client pod spodem operuje tak naprawdę na niej by cachować requesty.</w:t>
      </w:r>
    </w:p>
    <w:p w14:paraId="5B8C8F23" w14:textId="77777777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>NodeMailer – umożliwia ona nam połączenie się z pocztą, by wysyłać z niej maile.</w:t>
      </w:r>
    </w:p>
    <w:p w14:paraId="26B3ECAF" w14:textId="77777777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>Zod – pozwala na sprawdzanie typów danych w czasie działania serwera.</w:t>
      </w:r>
    </w:p>
    <w:p w14:paraId="1D83C646" w14:textId="13EC2CCB" w:rsidR="00E805C6" w:rsidRPr="00474362" w:rsidRDefault="00E805C6" w:rsidP="00E805C6">
      <w:pPr>
        <w:pStyle w:val="Akapitzlist"/>
        <w:numPr>
          <w:ilvl w:val="0"/>
          <w:numId w:val="3"/>
        </w:numPr>
      </w:pPr>
      <w:r w:rsidRPr="00474362">
        <w:t xml:space="preserve">Cors – Ponieważ </w:t>
      </w:r>
      <w:r w:rsidR="00E3279E" w:rsidRPr="00474362">
        <w:t xml:space="preserve">client i serwer działają na różnych portach, defaultowo mają one zakaz komunikowania się pomiędzy sobą. Cors zezwala na komunikacje względem wybranych portów, witryn. </w:t>
      </w:r>
    </w:p>
    <w:p w14:paraId="1AE254DB" w14:textId="77DE0FA0" w:rsidR="00E3279E" w:rsidRPr="00474362" w:rsidRDefault="00E3279E" w:rsidP="00E3279E">
      <w:r w:rsidRPr="00474362">
        <w:t>Wzorzec Projektowy wykorzystany głównie w projekcie to Singleton. Wykorzystany on został do utworzenia wszelkiego rodzaju instancji baz danych czy chociażby redisa. Trpc również w swój sposób jest adapterem, ponieważ umożliwia zrozumienie serwerowych end-pointów na kliencie.</w:t>
      </w:r>
    </w:p>
    <w:p w14:paraId="364F7F5A" w14:textId="4869B8C6" w:rsidR="00E3279E" w:rsidRPr="00474362" w:rsidRDefault="00E3279E" w:rsidP="00E3279E">
      <w:r w:rsidRPr="00474362">
        <w:t xml:space="preserve">  </w:t>
      </w:r>
    </w:p>
    <w:p w14:paraId="27860343" w14:textId="77777777" w:rsidR="00E3279E" w:rsidRPr="00474362" w:rsidRDefault="00E3279E" w:rsidP="00E3279E"/>
    <w:p w14:paraId="09CF11E0" w14:textId="77777777" w:rsidR="00E3279E" w:rsidRPr="00474362" w:rsidRDefault="00E3279E" w:rsidP="00E3279E"/>
    <w:p w14:paraId="04467207" w14:textId="77777777" w:rsidR="00E3279E" w:rsidRPr="00474362" w:rsidRDefault="00E3279E" w:rsidP="00E3279E"/>
    <w:p w14:paraId="73B32A4C" w14:textId="456EF9E4" w:rsidR="00E3279E" w:rsidRPr="00474362" w:rsidRDefault="00E3279E" w:rsidP="00E3279E">
      <w:r w:rsidRPr="00474362">
        <w:t>Inwencja własna:</w:t>
      </w:r>
    </w:p>
    <w:p w14:paraId="52A8703F" w14:textId="77777777" w:rsidR="00E3279E" w:rsidRPr="00474362" w:rsidRDefault="00E3279E" w:rsidP="00E3279E">
      <w:pPr>
        <w:pStyle w:val="Akapitzlist"/>
        <w:numPr>
          <w:ilvl w:val="0"/>
          <w:numId w:val="4"/>
        </w:numPr>
      </w:pPr>
      <w:r w:rsidRPr="00474362">
        <w:t>Otypowanie end-to-end całej aplikacji, co pozwala na łapanie błędów podczas kompilacji.</w:t>
      </w:r>
    </w:p>
    <w:p w14:paraId="2F92C880" w14:textId="77777777" w:rsidR="00E3279E" w:rsidRPr="00474362" w:rsidRDefault="00E3279E" w:rsidP="00E3279E">
      <w:pPr>
        <w:pStyle w:val="Akapitzlist"/>
        <w:numPr>
          <w:ilvl w:val="0"/>
          <w:numId w:val="4"/>
        </w:numPr>
      </w:pPr>
      <w:r w:rsidRPr="00474362">
        <w:t>Użycie JWT podczas autentykacji użytkownika, co pozwala na bezpieczniejsze logowanie.</w:t>
      </w:r>
    </w:p>
    <w:p w14:paraId="318F66DA" w14:textId="77615988" w:rsidR="00E3279E" w:rsidRPr="00474362" w:rsidRDefault="00E3279E" w:rsidP="00E3279E">
      <w:pPr>
        <w:pStyle w:val="Akapitzlist"/>
        <w:numPr>
          <w:ilvl w:val="0"/>
          <w:numId w:val="4"/>
        </w:numPr>
      </w:pPr>
      <w:r w:rsidRPr="00474362">
        <w:t>Użycie oddzielnej bazy danych do przechowywania zdjęć (skalowalność)</w:t>
      </w:r>
    </w:p>
    <w:p w14:paraId="6983EACD" w14:textId="77777777" w:rsidR="00E3279E" w:rsidRPr="00474362" w:rsidRDefault="00E3279E" w:rsidP="00E3279E">
      <w:pPr>
        <w:ind w:left="360"/>
      </w:pPr>
    </w:p>
    <w:sectPr w:rsidR="00E3279E" w:rsidRPr="00474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F39"/>
    <w:multiLevelType w:val="hybridMultilevel"/>
    <w:tmpl w:val="9B769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0141"/>
    <w:multiLevelType w:val="hybridMultilevel"/>
    <w:tmpl w:val="C5A85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53F4E"/>
    <w:multiLevelType w:val="hybridMultilevel"/>
    <w:tmpl w:val="9AFAFB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152FF"/>
    <w:multiLevelType w:val="hybridMultilevel"/>
    <w:tmpl w:val="0A3C2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213392">
    <w:abstractNumId w:val="2"/>
  </w:num>
  <w:num w:numId="2" w16cid:durableId="1139955754">
    <w:abstractNumId w:val="3"/>
  </w:num>
  <w:num w:numId="3" w16cid:durableId="1207109130">
    <w:abstractNumId w:val="0"/>
  </w:num>
  <w:num w:numId="4" w16cid:durableId="100054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C6"/>
    <w:rsid w:val="000A2109"/>
    <w:rsid w:val="00474362"/>
    <w:rsid w:val="00AE713B"/>
    <w:rsid w:val="00DF1500"/>
    <w:rsid w:val="00E3279E"/>
    <w:rsid w:val="00E8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7085"/>
  <w15:chartTrackingRefBased/>
  <w15:docId w15:val="{023A0332-794A-42D8-9AF5-813BA047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346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Berestka</dc:creator>
  <cp:keywords/>
  <dc:description/>
  <cp:lastModifiedBy>Piotr Berestka</cp:lastModifiedBy>
  <cp:revision>4</cp:revision>
  <dcterms:created xsi:type="dcterms:W3CDTF">2023-06-10T11:32:00Z</dcterms:created>
  <dcterms:modified xsi:type="dcterms:W3CDTF">2023-06-14T23:15:00Z</dcterms:modified>
</cp:coreProperties>
</file>