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1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 seguito la lista (snella) di ciò che ci serve: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1"/>
          <w:szCs w:val="21"/>
          <w:highlight w:val="green"/>
        </w:rPr>
      </w:pPr>
      <w:bookmarkStart w:colFirst="0" w:colLast="0" w:name="_cs5je2kzvwir" w:id="0"/>
      <w:bookmarkEnd w:id="0"/>
      <w:r w:rsidDel="00000000" w:rsidR="00000000" w:rsidRPr="00000000">
        <w:rPr>
          <w:b w:val="1"/>
          <w:bCs w:val="1"/>
          <w:sz w:val="21"/>
          <w:szCs w:val="21"/>
          <w:highlight w:val="green"/>
          <w:rtl w:val="0"/>
        </w:rPr>
        <w:t xml:space="preserve">1) Asset “brand” (file originali)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18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sz w:val="21"/>
          <w:szCs w:val="21"/>
          <w:highlight w:val="green"/>
          <w:rtl w:val="0"/>
        </w:rPr>
        <w:t xml:space="preserve">Logo in vettoriale</w:t>
      </w:r>
      <w:r w:rsidDel="00000000" w:rsidR="00000000" w:rsidRPr="00000000">
        <w:rPr>
          <w:sz w:val="21"/>
          <w:szCs w:val="21"/>
          <w:highlight w:val="green"/>
          <w:rtl w:val="0"/>
        </w:rPr>
        <w:t xml:space="preserve"> (SVG/AI/PDF) + eventuali varianti (orizzontale/verticale, monocromatico).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18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sz w:val="21"/>
          <w:szCs w:val="21"/>
          <w:highlight w:val="green"/>
          <w:rtl w:val="0"/>
        </w:rPr>
        <w:t xml:space="preserve">Se esistono: palette colori/font o linee guida (anche molto basic).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1"/>
          <w:szCs w:val="21"/>
        </w:rPr>
      </w:pPr>
      <w:bookmarkStart w:colFirst="0" w:colLast="0" w:name="_k31viw15epuj" w:id="1"/>
      <w:bookmarkEnd w:id="1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2) Progetti da trasformare in “schede case history” (priorità)</w:t>
      </w:r>
    </w:p>
    <w:p w:rsidR="00000000" w:rsidDel="00000000" w:rsidP="00000000" w:rsidRDefault="00000000" w:rsidRPr="00000000" w14:paraId="00000006">
      <w:pPr>
        <w:spacing w:after="180" w:before="1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galleria ci sono molte immagini, ma per costruire schede progetto complete ci serve: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Selezione di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8–12 progetti principali</w:t>
      </w:r>
      <w:r w:rsidDel="00000000" w:rsidR="00000000" w:rsidRPr="00000000">
        <w:rPr>
          <w:sz w:val="21"/>
          <w:szCs w:val="21"/>
          <w:rtl w:val="0"/>
        </w:rPr>
        <w:t xml:space="preserve"> (titolo + zona/provincia).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Per ogni progetto: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foto ORIGINALI in alta qualità</w:t>
      </w:r>
      <w:r w:rsidDel="00000000" w:rsidR="00000000" w:rsidRPr="00000000">
        <w:rPr>
          <w:sz w:val="21"/>
          <w:szCs w:val="21"/>
          <w:rtl w:val="0"/>
        </w:rPr>
        <w:t xml:space="preserve"> (prima / durante / dopo), non quelle presenti sul sito attuale.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3 info rapide per scheda: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cosa è stato fatto (lavorazioni principali)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una nota “climate-ready/sostenibile” (piante/materiali/scelte)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18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tempistiche indicative o difficoltà/plus (se utile)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1"/>
          <w:szCs w:val="21"/>
        </w:rPr>
      </w:pPr>
      <w:bookmarkStart w:colFirst="0" w:colLast="0" w:name="_iou5r9lflrco" w:id="2"/>
      <w:bookmarkEnd w:id="2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3) Team &amp; collaboratori (aggiornamento e valorizzazione)</w:t>
      </w:r>
    </w:p>
    <w:p w:rsidR="00000000" w:rsidDel="00000000" w:rsidP="00000000" w:rsidRDefault="00000000" w:rsidRPr="00000000" w14:paraId="0000000E">
      <w:pPr>
        <w:spacing w:after="180" w:before="1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Sul sito è già presente l’elenco: per valorizzarlo al meglio e includere le nuove figure ci serve: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Conferma lista aggiornata</w:t>
      </w:r>
      <w:r w:rsidDel="00000000" w:rsidR="00000000" w:rsidRPr="00000000">
        <w:rPr>
          <w:sz w:val="21"/>
          <w:szCs w:val="21"/>
          <w:rtl w:val="0"/>
        </w:rPr>
        <w:t xml:space="preserve"> (chi rimane / chi aggiungere / eventuali ruoli da rivedere).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Foto ritratto originali</w:t>
      </w:r>
      <w:r w:rsidDel="00000000" w:rsidR="00000000" w:rsidRPr="00000000">
        <w:rPr>
          <w:sz w:val="21"/>
          <w:szCs w:val="21"/>
          <w:rtl w:val="0"/>
        </w:rPr>
        <w:t xml:space="preserve"> (o le migliori disponibili) per le persone che volete mettere più in evidenza.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Mini bio 2–3 righe</w:t>
      </w:r>
      <w:r w:rsidDel="00000000" w:rsidR="00000000" w:rsidRPr="00000000">
        <w:rPr>
          <w:sz w:val="21"/>
          <w:szCs w:val="21"/>
          <w:rtl w:val="0"/>
        </w:rPr>
        <w:t xml:space="preserve"> per ciascuno (specializzazione + cosa segue).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1"/>
          <w:szCs w:val="21"/>
        </w:rPr>
      </w:pPr>
      <w:bookmarkStart w:colFirst="0" w:colLast="0" w:name="_qamrew1nkr1n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4) Certificazioni &amp; parte “sicurezza” (file ufficiali)</w:t>
      </w:r>
    </w:p>
    <w:p w:rsidR="00000000" w:rsidDel="00000000" w:rsidP="00000000" w:rsidRDefault="00000000" w:rsidRPr="00000000" w14:paraId="00000013">
      <w:pPr>
        <w:spacing w:after="180" w:before="1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Sul sito sono già citate le certificazioni: per presentarle in modo “premium” e chiaro ci servono: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Scansioni/PDF</w:t>
      </w:r>
      <w:r w:rsidDel="00000000" w:rsidR="00000000" w:rsidRPr="00000000">
        <w:rPr>
          <w:sz w:val="21"/>
          <w:szCs w:val="21"/>
          <w:rtl w:val="0"/>
        </w:rPr>
        <w:t xml:space="preserve"> in buona qualità delle certificazioni (e loghi ufficiali utilizzabili).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Eventuali attestati/corsi legati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sicurezza e conformità</w:t>
      </w:r>
      <w:r w:rsidDel="00000000" w:rsidR="00000000" w:rsidRPr="00000000">
        <w:rPr>
          <w:sz w:val="21"/>
          <w:szCs w:val="21"/>
          <w:rtl w:val="0"/>
        </w:rPr>
        <w:t xml:space="preserve"> che volete mostrare (anche solo i documenti: poi impaginiamo noi).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18"/>
        <w:szCs w:val="18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