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88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2928"/>
      </w:tblGrid>
      <w:tr w:rsidR="008F3284" w:rsidTr="00427627"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284" w:rsidRDefault="008F3284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Caso de Uso ID</w:t>
            </w:r>
          </w:p>
        </w:tc>
        <w:tc>
          <w:tcPr>
            <w:tcW w:w="732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3284" w:rsidRDefault="006F2C62" w:rsidP="00427627">
            <w:pPr>
              <w:rPr>
                <w:rFonts w:hint="eastAsia"/>
                <w:lang w:val="es-CR"/>
              </w:rPr>
            </w:pPr>
            <w:r>
              <w:rPr>
                <w:lang w:val="es-CR"/>
              </w:rPr>
              <w:t>CU-13</w:t>
            </w:r>
          </w:p>
        </w:tc>
      </w:tr>
      <w:tr w:rsidR="008F3284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284" w:rsidRDefault="008F3284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Nombre del Caso de Uso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3284" w:rsidRDefault="008F3284" w:rsidP="00427627">
            <w:pPr>
              <w:rPr>
                <w:rFonts w:hint="eastAsia"/>
                <w:lang w:val="es-CR"/>
              </w:rPr>
            </w:pPr>
            <w:r>
              <w:rPr>
                <w:lang w:val="es-CR"/>
              </w:rPr>
              <w:t>Presupuesto</w:t>
            </w:r>
          </w:p>
        </w:tc>
      </w:tr>
      <w:tr w:rsidR="008F3284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284" w:rsidRDefault="008F3284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Creado por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3284" w:rsidRDefault="008F3284" w:rsidP="00427627">
            <w:pPr>
              <w:rPr>
                <w:rFonts w:hint="eastAsia"/>
                <w:lang w:val="es-CR"/>
              </w:rPr>
            </w:pPr>
            <w:proofErr w:type="spellStart"/>
            <w:r>
              <w:rPr>
                <w:lang w:val="es-CR"/>
              </w:rPr>
              <w:t>FrecomSystems</w:t>
            </w:r>
            <w:proofErr w:type="spellEnd"/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284" w:rsidRDefault="008F3284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Última Modificación por</w:t>
            </w:r>
          </w:p>
        </w:tc>
        <w:tc>
          <w:tcPr>
            <w:tcW w:w="2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3284" w:rsidRDefault="008F3284" w:rsidP="00427627">
            <w:pPr>
              <w:rPr>
                <w:rFonts w:hint="eastAsia"/>
                <w:lang w:val="es-CR"/>
              </w:rPr>
            </w:pPr>
            <w:proofErr w:type="spellStart"/>
            <w:r>
              <w:rPr>
                <w:lang w:val="es-CR"/>
              </w:rPr>
              <w:t>FrecomSystems</w:t>
            </w:r>
            <w:proofErr w:type="spellEnd"/>
          </w:p>
        </w:tc>
      </w:tr>
      <w:tr w:rsidR="008F3284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284" w:rsidRDefault="008F3284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Fecha de Creación: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3284" w:rsidRDefault="008F3284" w:rsidP="00427627">
            <w:pPr>
              <w:rPr>
                <w:rFonts w:hint="eastAsia"/>
                <w:lang w:val="es-CR"/>
              </w:rPr>
            </w:pPr>
            <w:r>
              <w:rPr>
                <w:lang w:val="es-CR"/>
              </w:rPr>
              <w:t>Mayo 02, 2015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284" w:rsidRDefault="008F3284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Fecha de Modificación</w:t>
            </w:r>
          </w:p>
        </w:tc>
        <w:tc>
          <w:tcPr>
            <w:tcW w:w="2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3284" w:rsidRPr="007E60F8" w:rsidRDefault="007E60F8" w:rsidP="00427627">
            <w:pPr>
              <w:rPr>
                <w:rFonts w:hint="eastAsia"/>
              </w:rPr>
            </w:pPr>
            <w:r w:rsidRPr="00921E94">
              <w:rPr>
                <w:rFonts w:hint="eastAsia"/>
              </w:rPr>
              <w:t>07/08/2015</w:t>
            </w:r>
          </w:p>
        </w:tc>
      </w:tr>
      <w:tr w:rsidR="008F3284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284" w:rsidRDefault="008F3284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Actor: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3284" w:rsidRDefault="008F3284" w:rsidP="00427627">
            <w:pPr>
              <w:rPr>
                <w:rFonts w:hint="eastAsia"/>
                <w:lang w:val="es-CR"/>
              </w:rPr>
            </w:pPr>
            <w:r>
              <w:rPr>
                <w:lang w:val="es-CR"/>
              </w:rPr>
              <w:t>Tesorero</w:t>
            </w:r>
          </w:p>
        </w:tc>
      </w:tr>
      <w:tr w:rsidR="008F3284" w:rsidRPr="007841BB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284" w:rsidRDefault="008F3284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Descripción: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3284" w:rsidRDefault="008F3284" w:rsidP="00844EBA">
            <w:pPr>
              <w:rPr>
                <w:rFonts w:hint="eastAsia"/>
                <w:lang w:val="es-CR"/>
              </w:rPr>
            </w:pPr>
            <w:r>
              <w:rPr>
                <w:lang w:val="es-CR"/>
              </w:rPr>
              <w:t>El usuario inicia sesión para acceder a su respectiva interfaz donde podrá calcular los presupuestos</w:t>
            </w:r>
            <w:r w:rsidR="00844EBA">
              <w:rPr>
                <w:lang w:val="es-CR"/>
              </w:rPr>
              <w:t xml:space="preserve"> para el siguiente año</w:t>
            </w:r>
            <w:r>
              <w:rPr>
                <w:lang w:val="es-CR"/>
              </w:rPr>
              <w:t>.</w:t>
            </w:r>
          </w:p>
        </w:tc>
      </w:tr>
      <w:tr w:rsidR="008F3284" w:rsidRPr="007841BB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284" w:rsidRDefault="008F3284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Pre-Condición: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0F8" w:rsidRPr="00921E94" w:rsidRDefault="007E60F8" w:rsidP="007E60F8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 w:rsidRPr="00921E94">
              <w:rPr>
                <w:lang w:val="es-ES"/>
              </w:rPr>
              <w:t xml:space="preserve">El </w:t>
            </w:r>
            <w:r>
              <w:rPr>
                <w:lang w:val="es-ES"/>
              </w:rPr>
              <w:t>tesorero</w:t>
            </w:r>
            <w:r w:rsidRPr="00921E94">
              <w:rPr>
                <w:lang w:val="es-ES"/>
              </w:rPr>
              <w:t xml:space="preserve"> introduce </w:t>
            </w:r>
            <w:r w:rsidRPr="00EF18C3">
              <w:rPr>
                <w:lang w:val="es-ES"/>
              </w:rPr>
              <w:t>la contraseña y usuario con éxito.</w:t>
            </w:r>
            <w:r w:rsidRPr="00921E94">
              <w:rPr>
                <w:lang w:val="es-ES"/>
              </w:rPr>
              <w:t xml:space="preserve"> </w:t>
            </w:r>
          </w:p>
          <w:p w:rsidR="007E60F8" w:rsidRDefault="007E60F8" w:rsidP="007E60F8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 w:rsidRPr="00921E94">
              <w:rPr>
                <w:lang w:val="es-ES"/>
              </w:rPr>
              <w:t xml:space="preserve">Se carga la interfaz </w:t>
            </w:r>
            <w:r>
              <w:rPr>
                <w:lang w:val="es-ES"/>
              </w:rPr>
              <w:t>del tesorero</w:t>
            </w:r>
            <w:r w:rsidRPr="00921E94">
              <w:rPr>
                <w:lang w:val="es-ES"/>
              </w:rPr>
              <w:t xml:space="preserve"> con éxito.</w:t>
            </w:r>
          </w:p>
          <w:p w:rsidR="00B3393A" w:rsidRDefault="007E60F8" w:rsidP="00B3393A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 w:rsidRPr="007E60F8">
              <w:rPr>
                <w:lang w:val="es-ES"/>
              </w:rPr>
              <w:t xml:space="preserve">El </w:t>
            </w:r>
            <w:r w:rsidR="00B3393A">
              <w:rPr>
                <w:lang w:val="es-ES"/>
              </w:rPr>
              <w:t xml:space="preserve">tesorero presiona en el menú la opción </w:t>
            </w:r>
            <w:r w:rsidRPr="007E60F8">
              <w:rPr>
                <w:lang w:val="es-ES"/>
              </w:rPr>
              <w:t xml:space="preserve">de </w:t>
            </w:r>
            <w:r>
              <w:rPr>
                <w:lang w:val="es-ES"/>
              </w:rPr>
              <w:t>Presupuesto</w:t>
            </w:r>
            <w:r w:rsidR="00B3393A">
              <w:rPr>
                <w:lang w:val="es-ES"/>
              </w:rPr>
              <w:t>.</w:t>
            </w:r>
          </w:p>
          <w:p w:rsidR="008F3284" w:rsidRPr="007E60F8" w:rsidRDefault="00B3393A" w:rsidP="00B3393A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>
              <w:rPr>
                <w:lang w:val="es-ES"/>
              </w:rPr>
              <w:t>El tesorero</w:t>
            </w:r>
            <w:r w:rsidR="007E60F8" w:rsidRPr="007E60F8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elige </w:t>
            </w:r>
            <w:r w:rsidR="007E60F8">
              <w:rPr>
                <w:lang w:val="es-ES"/>
              </w:rPr>
              <w:t>una opción</w:t>
            </w:r>
            <w:r>
              <w:rPr>
                <w:lang w:val="es-ES"/>
              </w:rPr>
              <w:t xml:space="preserve"> a presupuestar</w:t>
            </w:r>
            <w:r w:rsidR="007E60F8" w:rsidRPr="007E60F8">
              <w:rPr>
                <w:lang w:val="es-ES"/>
              </w:rPr>
              <w:t xml:space="preserve"> con éxito.</w:t>
            </w:r>
          </w:p>
        </w:tc>
      </w:tr>
      <w:tr w:rsidR="008F3284" w:rsidRPr="007841BB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284" w:rsidRDefault="008F3284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Post-Condición: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0F8" w:rsidRPr="007E60F8" w:rsidRDefault="007E60F8" w:rsidP="007E60F8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7E60F8">
              <w:rPr>
                <w:lang w:val="es-ES"/>
              </w:rPr>
              <w:t>El sistema muestra el presupuesto correctamente</w:t>
            </w:r>
            <w:r w:rsidR="00B3393A">
              <w:rPr>
                <w:lang w:val="es-ES"/>
              </w:rPr>
              <w:t>.</w:t>
            </w:r>
          </w:p>
          <w:p w:rsidR="007E60F8" w:rsidRDefault="007E60F8" w:rsidP="007E60F8">
            <w:pPr>
              <w:pStyle w:val="Prrafodelista"/>
              <w:numPr>
                <w:ilvl w:val="0"/>
                <w:numId w:val="10"/>
              </w:numPr>
              <w:rPr>
                <w:lang w:val="es-CR"/>
              </w:rPr>
            </w:pPr>
            <w:r>
              <w:rPr>
                <w:lang w:val="es-ES"/>
              </w:rPr>
              <w:t>Se actualiza l</w:t>
            </w:r>
            <w:r w:rsidRPr="007E60F8">
              <w:rPr>
                <w:lang w:val="es-ES"/>
              </w:rPr>
              <w:t>a base de datos correctamente</w:t>
            </w:r>
            <w:r w:rsidR="00B3393A">
              <w:rPr>
                <w:lang w:val="es-ES"/>
              </w:rPr>
              <w:t>.</w:t>
            </w:r>
          </w:p>
        </w:tc>
      </w:tr>
      <w:tr w:rsidR="008F3284" w:rsidRPr="007841BB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284" w:rsidRDefault="008F3284" w:rsidP="00427627">
            <w:pPr>
              <w:jc w:val="center"/>
              <w:rPr>
                <w:rFonts w:hint="eastAsia"/>
              </w:rPr>
            </w:pPr>
            <w:r>
              <w:rPr>
                <w:lang w:val="es-CR"/>
              </w:rPr>
              <w:t>Flujo Normal: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3284" w:rsidRDefault="008F3284" w:rsidP="00427627">
            <w:pPr>
              <w:rPr>
                <w:rFonts w:hint="eastAsia"/>
              </w:rPr>
            </w:pPr>
            <w:r>
              <w:rPr>
                <w:b/>
                <w:lang w:val="es-CR"/>
              </w:rPr>
              <w:t>12.1 Obtener Presupuesto</w:t>
            </w:r>
            <w:r w:rsidR="00B3393A">
              <w:rPr>
                <w:b/>
                <w:lang w:val="es-CR"/>
              </w:rPr>
              <w:t>.</w:t>
            </w:r>
          </w:p>
          <w:p w:rsidR="008F3284" w:rsidRDefault="008F3284" w:rsidP="008F3284">
            <w:pPr>
              <w:pStyle w:val="Prrafodelista"/>
              <w:numPr>
                <w:ilvl w:val="0"/>
                <w:numId w:val="4"/>
              </w:numPr>
              <w:rPr>
                <w:lang w:val="es-CR"/>
              </w:rPr>
            </w:pPr>
            <w:r>
              <w:rPr>
                <w:lang w:val="es-CR"/>
              </w:rPr>
              <w:t>El tesorero busca en el menú la opción de “Presupuesto”</w:t>
            </w:r>
            <w:r w:rsidR="00B3393A">
              <w:rPr>
                <w:lang w:val="es-CR"/>
              </w:rPr>
              <w:t>.</w:t>
            </w:r>
          </w:p>
          <w:p w:rsidR="008F3284" w:rsidRDefault="008F3284" w:rsidP="008F3284">
            <w:pPr>
              <w:pStyle w:val="Prrafodelista"/>
              <w:numPr>
                <w:ilvl w:val="0"/>
                <w:numId w:val="4"/>
              </w:numPr>
              <w:rPr>
                <w:lang w:val="es-CR"/>
              </w:rPr>
            </w:pPr>
            <w:r>
              <w:rPr>
                <w:lang w:val="es-CR"/>
              </w:rPr>
              <w:t>El tesorero elige que quiere presupuestar (tipo)</w:t>
            </w:r>
            <w:r w:rsidR="00B3393A">
              <w:rPr>
                <w:lang w:val="es-CR"/>
              </w:rPr>
              <w:t>.</w:t>
            </w:r>
          </w:p>
          <w:p w:rsidR="00972059" w:rsidRPr="00972059" w:rsidRDefault="0065274A" w:rsidP="00972059">
            <w:pPr>
              <w:pStyle w:val="Prrafodelista"/>
              <w:numPr>
                <w:ilvl w:val="0"/>
                <w:numId w:val="4"/>
              </w:numPr>
              <w:rPr>
                <w:lang w:val="es-CR"/>
              </w:rPr>
            </w:pPr>
            <w:r>
              <w:rPr>
                <w:lang w:val="es-CR"/>
              </w:rPr>
              <w:t xml:space="preserve">El tesorero indica al sistema que realice la operación de </w:t>
            </w:r>
            <w:r w:rsidR="008F3284">
              <w:rPr>
                <w:lang w:val="es-CR"/>
              </w:rPr>
              <w:t>“</w:t>
            </w:r>
            <w:bookmarkStart w:id="0" w:name="_GoBack"/>
            <w:r w:rsidR="008F3284">
              <w:rPr>
                <w:lang w:val="es-CR"/>
              </w:rPr>
              <w:t>Presupuesto</w:t>
            </w:r>
            <w:bookmarkEnd w:id="0"/>
            <w:r w:rsidR="008F3284">
              <w:rPr>
                <w:lang w:val="es-CR"/>
              </w:rPr>
              <w:t>”</w:t>
            </w:r>
            <w:r w:rsidR="00B3393A">
              <w:rPr>
                <w:lang w:val="es-CR"/>
              </w:rPr>
              <w:t>.</w:t>
            </w:r>
          </w:p>
          <w:p w:rsidR="00972059" w:rsidRPr="00972059" w:rsidRDefault="00972059" w:rsidP="00972059">
            <w:pPr>
              <w:pStyle w:val="Prrafodelista"/>
              <w:numPr>
                <w:ilvl w:val="0"/>
                <w:numId w:val="4"/>
              </w:numPr>
              <w:rPr>
                <w:lang w:val="es-CR"/>
              </w:rPr>
            </w:pPr>
            <w:r>
              <w:rPr>
                <w:lang w:val="es-CR"/>
              </w:rPr>
              <w:t xml:space="preserve">El sistema muestra el presupuesto </w:t>
            </w:r>
            <w:r w:rsidR="008F3284">
              <w:rPr>
                <w:lang w:val="es-CR"/>
              </w:rPr>
              <w:t>exitosamente</w:t>
            </w:r>
            <w:r w:rsidR="00B3393A">
              <w:rPr>
                <w:lang w:val="es-CR"/>
              </w:rPr>
              <w:t>.</w:t>
            </w:r>
          </w:p>
        </w:tc>
      </w:tr>
      <w:tr w:rsidR="008F3284" w:rsidRPr="007841BB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284" w:rsidRDefault="008F3284" w:rsidP="00427627">
            <w:pPr>
              <w:jc w:val="center"/>
              <w:rPr>
                <w:rFonts w:hint="eastAsia"/>
              </w:rPr>
            </w:pPr>
            <w:r>
              <w:rPr>
                <w:lang w:val="es-CR"/>
              </w:rPr>
              <w:t>Flujo Alternativo: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3284" w:rsidRDefault="008F3284" w:rsidP="00427627">
            <w:pPr>
              <w:rPr>
                <w:rFonts w:hint="eastAsia"/>
                <w:b/>
                <w:lang w:val="es-CR"/>
              </w:rPr>
            </w:pPr>
            <w:r>
              <w:rPr>
                <w:b/>
                <w:lang w:val="es-CR"/>
              </w:rPr>
              <w:t>12.1 Error al elegir opción</w:t>
            </w:r>
          </w:p>
          <w:p w:rsidR="008F3284" w:rsidRDefault="008F3284" w:rsidP="008F3284">
            <w:pPr>
              <w:widowControl/>
              <w:numPr>
                <w:ilvl w:val="0"/>
                <w:numId w:val="5"/>
              </w:numPr>
              <w:rPr>
                <w:rFonts w:hint="eastAsia"/>
                <w:lang w:val="es-CR"/>
              </w:rPr>
            </w:pPr>
            <w:r>
              <w:rPr>
                <w:lang w:val="es-CR"/>
              </w:rPr>
              <w:t>Sistema muestra notificación de que el sistema no responde.</w:t>
            </w:r>
          </w:p>
          <w:p w:rsidR="008F3284" w:rsidRPr="007841BB" w:rsidRDefault="008F3284" w:rsidP="00427627">
            <w:pPr>
              <w:rPr>
                <w:rFonts w:hint="eastAsia"/>
                <w:lang w:val="es-ES"/>
              </w:rPr>
            </w:pPr>
            <w:r>
              <w:rPr>
                <w:b/>
                <w:lang w:val="es-CR"/>
              </w:rPr>
              <w:t xml:space="preserve">12.2 La opción elegida se encuentra </w:t>
            </w:r>
            <w:r>
              <w:rPr>
                <w:b/>
                <w:lang w:val="es-ES"/>
              </w:rPr>
              <w:t>vacía</w:t>
            </w:r>
          </w:p>
          <w:p w:rsidR="008F3284" w:rsidRDefault="008F3284" w:rsidP="008F3284">
            <w:pPr>
              <w:pStyle w:val="Prrafodelista"/>
              <w:numPr>
                <w:ilvl w:val="0"/>
                <w:numId w:val="6"/>
              </w:numPr>
              <w:rPr>
                <w:lang w:val="es-CR"/>
              </w:rPr>
            </w:pPr>
            <w:r>
              <w:rPr>
                <w:lang w:val="es-CR"/>
              </w:rPr>
              <w:t>El sistema notifica por medio de un mensaje al tesorero de que la opción que eligió no tiene datos a mostrar o que se encuentra vacía</w:t>
            </w:r>
          </w:p>
          <w:p w:rsidR="008F3284" w:rsidRDefault="008F3284" w:rsidP="008F3284">
            <w:pPr>
              <w:pStyle w:val="Prrafodelista"/>
              <w:numPr>
                <w:ilvl w:val="0"/>
                <w:numId w:val="6"/>
              </w:numPr>
              <w:rPr>
                <w:lang w:val="es-CR"/>
              </w:rPr>
            </w:pPr>
            <w:r>
              <w:rPr>
                <w:lang w:val="es-CR"/>
              </w:rPr>
              <w:t xml:space="preserve">El tesorero continua con el paso </w:t>
            </w:r>
            <w:r w:rsidR="00972059">
              <w:rPr>
                <w:lang w:val="es-CR"/>
              </w:rPr>
              <w:t>2</w:t>
            </w:r>
            <w:r>
              <w:rPr>
                <w:lang w:val="es-CR"/>
              </w:rPr>
              <w:t xml:space="preserve"> del flujo normal</w:t>
            </w:r>
          </w:p>
          <w:p w:rsidR="008F3284" w:rsidRDefault="008F3284" w:rsidP="00427627">
            <w:pPr>
              <w:rPr>
                <w:rFonts w:hint="eastAsia"/>
              </w:rPr>
            </w:pPr>
            <w:r>
              <w:rPr>
                <w:b/>
                <w:lang w:val="es-CR"/>
              </w:rPr>
              <w:t>12.3 Problemas de conexión</w:t>
            </w:r>
          </w:p>
          <w:p w:rsidR="008F3284" w:rsidRDefault="008F3284" w:rsidP="008F3284">
            <w:pPr>
              <w:widowControl/>
              <w:numPr>
                <w:ilvl w:val="0"/>
                <w:numId w:val="7"/>
              </w:numPr>
              <w:rPr>
                <w:rFonts w:hint="eastAsia"/>
                <w:lang w:val="es-CR"/>
              </w:rPr>
            </w:pPr>
            <w:r>
              <w:rPr>
                <w:lang w:val="es-CR"/>
              </w:rPr>
              <w:t>El sistema notifica por medio de un mensaje al tesorero del problema de conexión.</w:t>
            </w:r>
          </w:p>
          <w:p w:rsidR="008F3284" w:rsidRDefault="008F3284" w:rsidP="008F3284">
            <w:pPr>
              <w:widowControl/>
              <w:numPr>
                <w:ilvl w:val="0"/>
                <w:numId w:val="1"/>
              </w:numPr>
              <w:rPr>
                <w:rFonts w:hint="eastAsia"/>
                <w:lang w:val="es-CR"/>
              </w:rPr>
            </w:pPr>
            <w:r>
              <w:rPr>
                <w:lang w:val="es-CR"/>
              </w:rPr>
              <w:t>El usuario cancela el procedimiento.</w:t>
            </w:r>
          </w:p>
          <w:p w:rsidR="008F3284" w:rsidRDefault="008F3284" w:rsidP="008F3284">
            <w:pPr>
              <w:widowControl/>
              <w:numPr>
                <w:ilvl w:val="0"/>
                <w:numId w:val="1"/>
              </w:numPr>
              <w:rPr>
                <w:rFonts w:hint="eastAsia"/>
                <w:lang w:val="es-CR"/>
              </w:rPr>
            </w:pPr>
            <w:r>
              <w:rPr>
                <w:lang w:val="es-CR"/>
              </w:rPr>
              <w:t>El sistema queda en un estado estable.</w:t>
            </w:r>
          </w:p>
        </w:tc>
      </w:tr>
      <w:tr w:rsidR="008F3284" w:rsidRPr="007841BB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284" w:rsidRDefault="008F3284" w:rsidP="00427627">
            <w:pPr>
              <w:jc w:val="center"/>
              <w:rPr>
                <w:rFonts w:hint="eastAsia"/>
              </w:rPr>
            </w:pPr>
            <w:r>
              <w:rPr>
                <w:lang w:val="es-CR"/>
              </w:rPr>
              <w:t>Excepciones: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3284" w:rsidRPr="007841BB" w:rsidRDefault="008F3284" w:rsidP="00427627">
            <w:pPr>
              <w:rPr>
                <w:rFonts w:hint="eastAsia"/>
                <w:lang w:val="es-ES"/>
              </w:rPr>
            </w:pPr>
            <w:r>
              <w:rPr>
                <w:b/>
                <w:lang w:val="es-CR"/>
              </w:rPr>
              <w:t>E.12.Problemas de acceso al sistema.</w:t>
            </w:r>
          </w:p>
          <w:p w:rsidR="008F3284" w:rsidRDefault="008F3284" w:rsidP="00427627">
            <w:pPr>
              <w:ind w:left="252" w:hanging="252"/>
              <w:rPr>
                <w:rFonts w:hint="eastAsia"/>
                <w:lang w:val="es-CR"/>
              </w:rPr>
            </w:pPr>
            <w:r>
              <w:rPr>
                <w:lang w:val="es-CR"/>
              </w:rPr>
              <w:t>E.12.1.Problemas electrónicos.</w:t>
            </w:r>
          </w:p>
          <w:p w:rsidR="008F3284" w:rsidRPr="00152B88" w:rsidRDefault="008F3284" w:rsidP="00427627">
            <w:pPr>
              <w:rPr>
                <w:rFonts w:hint="eastAsia"/>
                <w:lang w:val="es-CR"/>
              </w:rPr>
            </w:pPr>
            <w:r>
              <w:rPr>
                <w:lang w:val="es-CR"/>
              </w:rPr>
              <w:t>E.12.2 Problema de base de datos</w:t>
            </w:r>
          </w:p>
          <w:p w:rsidR="008F3284" w:rsidRDefault="008F3284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E.12.3 Problemas con el hardware del computador.</w:t>
            </w:r>
          </w:p>
          <w:p w:rsidR="008F3284" w:rsidRDefault="008F3284" w:rsidP="00427627">
            <w:pPr>
              <w:rPr>
                <w:rFonts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E.12.4 Problemas con el software del computador.</w:t>
            </w:r>
          </w:p>
        </w:tc>
      </w:tr>
      <w:tr w:rsidR="008F3284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284" w:rsidRDefault="008F3284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Incluye: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3284" w:rsidRDefault="008F3284" w:rsidP="00427627">
            <w:pPr>
              <w:rPr>
                <w:rFonts w:hint="eastAsia"/>
                <w:lang w:val="es-CR"/>
              </w:rPr>
            </w:pPr>
          </w:p>
        </w:tc>
      </w:tr>
      <w:tr w:rsidR="008F3284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284" w:rsidRDefault="008F3284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Prioridad: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3284" w:rsidRDefault="008F3284" w:rsidP="00427627">
            <w:pPr>
              <w:rPr>
                <w:rFonts w:hint="eastAsia"/>
                <w:lang w:val="es-CR"/>
              </w:rPr>
            </w:pPr>
            <w:r>
              <w:rPr>
                <w:lang w:val="es-CR"/>
              </w:rPr>
              <w:t>Media</w:t>
            </w:r>
          </w:p>
        </w:tc>
      </w:tr>
      <w:tr w:rsidR="008F3284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284" w:rsidRDefault="008F3284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Frecuencia de Uso: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3284" w:rsidRDefault="008F3284" w:rsidP="00427627">
            <w:pPr>
              <w:rPr>
                <w:rFonts w:hint="eastAsia"/>
                <w:lang w:val="es-CR"/>
              </w:rPr>
            </w:pPr>
            <w:r>
              <w:rPr>
                <w:lang w:val="es-CR"/>
              </w:rPr>
              <w:t>1 vez al año</w:t>
            </w:r>
          </w:p>
        </w:tc>
      </w:tr>
      <w:tr w:rsidR="008F3284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284" w:rsidRDefault="008F3284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Reglas de Negocio: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3284" w:rsidRDefault="008F3284" w:rsidP="00427627">
            <w:pPr>
              <w:ind w:left="702" w:hanging="702"/>
              <w:rPr>
                <w:rFonts w:hint="eastAsia"/>
                <w:lang w:val="es-CR"/>
              </w:rPr>
            </w:pPr>
            <w:r>
              <w:rPr>
                <w:lang w:val="es-CR"/>
              </w:rPr>
              <w:t>RN-02, RN-03, RN-05, RN-06</w:t>
            </w:r>
          </w:p>
        </w:tc>
      </w:tr>
      <w:tr w:rsidR="008F3284" w:rsidRPr="007841BB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284" w:rsidRDefault="008F3284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Requisitos Especiales: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3284" w:rsidRDefault="008F3284" w:rsidP="008F3284">
            <w:pPr>
              <w:pStyle w:val="Prrafodelista"/>
              <w:numPr>
                <w:ilvl w:val="0"/>
                <w:numId w:val="8"/>
              </w:numPr>
              <w:rPr>
                <w:lang w:val="es-CR"/>
              </w:rPr>
            </w:pPr>
            <w:r>
              <w:rPr>
                <w:lang w:val="es-CR"/>
              </w:rPr>
              <w:t>El sistema necesita un equipo que posea como mínimo una memoria RAM de 2 GB</w:t>
            </w:r>
          </w:p>
          <w:p w:rsidR="008F3284" w:rsidRDefault="008F3284" w:rsidP="008F3284">
            <w:pPr>
              <w:pStyle w:val="Prrafodelista"/>
              <w:numPr>
                <w:ilvl w:val="0"/>
                <w:numId w:val="8"/>
              </w:numPr>
              <w:rPr>
                <w:lang w:val="es-CR"/>
              </w:rPr>
            </w:pPr>
            <w:r>
              <w:rPr>
                <w:lang w:val="es-CR"/>
              </w:rPr>
              <w:t>Se recomienda un procesador AMD E-300</w:t>
            </w:r>
          </w:p>
          <w:p w:rsidR="008F3284" w:rsidRDefault="008F3284" w:rsidP="008F3284">
            <w:pPr>
              <w:pStyle w:val="Prrafodelista"/>
              <w:numPr>
                <w:ilvl w:val="0"/>
                <w:numId w:val="8"/>
              </w:numPr>
              <w:rPr>
                <w:lang w:val="es-CR"/>
              </w:rPr>
            </w:pPr>
            <w:r>
              <w:rPr>
                <w:lang w:val="es-CR"/>
              </w:rPr>
              <w:t xml:space="preserve">Se recomienda una tarjeta de video de AMD </w:t>
            </w:r>
            <w:proofErr w:type="spellStart"/>
            <w:r>
              <w:rPr>
                <w:lang w:val="es-CR"/>
              </w:rPr>
              <w:t>Randeon</w:t>
            </w:r>
            <w:proofErr w:type="spellEnd"/>
            <w:r>
              <w:rPr>
                <w:lang w:val="es-CR"/>
              </w:rPr>
              <w:t xml:space="preserve"> HD 6310</w:t>
            </w:r>
          </w:p>
          <w:p w:rsidR="008F3284" w:rsidRDefault="008F3284" w:rsidP="008F3284">
            <w:pPr>
              <w:pStyle w:val="Prrafodelista"/>
              <w:numPr>
                <w:ilvl w:val="0"/>
                <w:numId w:val="8"/>
              </w:numPr>
              <w:rPr>
                <w:lang w:val="es-CR"/>
              </w:rPr>
            </w:pPr>
            <w:r>
              <w:rPr>
                <w:lang w:val="es-CR"/>
              </w:rPr>
              <w:t>Para la aplicación se recomienda un monitor de 1366 x 768 de resolución</w:t>
            </w:r>
          </w:p>
        </w:tc>
      </w:tr>
      <w:tr w:rsidR="008F3284" w:rsidRPr="007841BB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284" w:rsidRDefault="008F3284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Supuestos: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3284" w:rsidRDefault="008F3284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1. El sistema se encuentra en buen estado.</w:t>
            </w:r>
          </w:p>
          <w:p w:rsidR="008F3284" w:rsidRDefault="008F3284" w:rsidP="00427627">
            <w:pPr>
              <w:rPr>
                <w:rFonts w:hint="eastAsia"/>
                <w:lang w:val="es-CR"/>
              </w:rPr>
            </w:pPr>
            <w:r>
              <w:rPr>
                <w:rFonts w:cs="Liberation Serif"/>
                <w:lang w:val="es-CR"/>
              </w:rPr>
              <w:t>2. Conocimiento por parte del tesorero de la aplicación.</w:t>
            </w:r>
          </w:p>
        </w:tc>
      </w:tr>
      <w:tr w:rsidR="008F3284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284" w:rsidRDefault="008F3284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Notas y Cuestiones: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3284" w:rsidRDefault="008F3284" w:rsidP="00427627">
            <w:pPr>
              <w:rPr>
                <w:rFonts w:hint="eastAsia"/>
                <w:lang w:val="es-CR"/>
              </w:rPr>
            </w:pPr>
          </w:p>
        </w:tc>
      </w:tr>
    </w:tbl>
    <w:p w:rsidR="00AE132A" w:rsidRDefault="00AE132A">
      <w:pPr>
        <w:rPr>
          <w:rFonts w:hint="eastAsia"/>
        </w:rPr>
      </w:pPr>
    </w:p>
    <w:sectPr w:rsidR="00AE132A" w:rsidSect="008F32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12D3"/>
    <w:multiLevelType w:val="multilevel"/>
    <w:tmpl w:val="C372A4C2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1">
    <w:nsid w:val="1DC11CF8"/>
    <w:multiLevelType w:val="multilevel"/>
    <w:tmpl w:val="298EA1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2">
    <w:nsid w:val="27633225"/>
    <w:multiLevelType w:val="multilevel"/>
    <w:tmpl w:val="CFAECCC6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3">
    <w:nsid w:val="2D74066F"/>
    <w:multiLevelType w:val="hybridMultilevel"/>
    <w:tmpl w:val="9B582B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576874"/>
    <w:multiLevelType w:val="multilevel"/>
    <w:tmpl w:val="067639D0"/>
    <w:lvl w:ilvl="0">
      <w:start w:val="1"/>
      <w:numFmt w:val="decimal"/>
      <w:lvlText w:val="%1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5">
    <w:nsid w:val="4ED9100D"/>
    <w:multiLevelType w:val="multilevel"/>
    <w:tmpl w:val="F5DA77C4"/>
    <w:lvl w:ilvl="0">
      <w:start w:val="1"/>
      <w:numFmt w:val="decimal"/>
      <w:lvlText w:val="%1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6">
    <w:nsid w:val="5856219E"/>
    <w:multiLevelType w:val="multilevel"/>
    <w:tmpl w:val="DAAEFC1C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94" w:hanging="360"/>
      </w:pPr>
    </w:lvl>
    <w:lvl w:ilvl="2">
      <w:start w:val="1"/>
      <w:numFmt w:val="lowerRoman"/>
      <w:lvlText w:val="%3."/>
      <w:lvlJc w:val="right"/>
      <w:pPr>
        <w:ind w:left="2214" w:hanging="180"/>
      </w:pPr>
    </w:lvl>
    <w:lvl w:ilvl="3">
      <w:start w:val="1"/>
      <w:numFmt w:val="decimal"/>
      <w:lvlText w:val="%4."/>
      <w:lvlJc w:val="left"/>
      <w:pPr>
        <w:ind w:left="2934" w:hanging="360"/>
      </w:pPr>
    </w:lvl>
    <w:lvl w:ilvl="4">
      <w:start w:val="1"/>
      <w:numFmt w:val="lowerLetter"/>
      <w:lvlText w:val="%5."/>
      <w:lvlJc w:val="left"/>
      <w:pPr>
        <w:ind w:left="3654" w:hanging="360"/>
      </w:pPr>
    </w:lvl>
    <w:lvl w:ilvl="5">
      <w:start w:val="1"/>
      <w:numFmt w:val="lowerRoman"/>
      <w:lvlText w:val="%6."/>
      <w:lvlJc w:val="right"/>
      <w:pPr>
        <w:ind w:left="4374" w:hanging="180"/>
      </w:pPr>
    </w:lvl>
    <w:lvl w:ilvl="6">
      <w:start w:val="1"/>
      <w:numFmt w:val="decimal"/>
      <w:lvlText w:val="%7."/>
      <w:lvlJc w:val="left"/>
      <w:pPr>
        <w:ind w:left="5094" w:hanging="360"/>
      </w:pPr>
    </w:lvl>
    <w:lvl w:ilvl="7">
      <w:start w:val="1"/>
      <w:numFmt w:val="lowerLetter"/>
      <w:lvlText w:val="%8."/>
      <w:lvlJc w:val="left"/>
      <w:pPr>
        <w:ind w:left="5814" w:hanging="360"/>
      </w:pPr>
    </w:lvl>
    <w:lvl w:ilvl="8">
      <w:start w:val="1"/>
      <w:numFmt w:val="lowerRoman"/>
      <w:lvlText w:val="%9."/>
      <w:lvlJc w:val="right"/>
      <w:pPr>
        <w:ind w:left="6534" w:hanging="180"/>
      </w:pPr>
    </w:lvl>
  </w:abstractNum>
  <w:abstractNum w:abstractNumId="7">
    <w:nsid w:val="60C355BE"/>
    <w:multiLevelType w:val="multilevel"/>
    <w:tmpl w:val="F5DA77C4"/>
    <w:lvl w:ilvl="0">
      <w:start w:val="1"/>
      <w:numFmt w:val="decimal"/>
      <w:lvlText w:val="%1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8">
    <w:nsid w:val="6565158B"/>
    <w:multiLevelType w:val="multilevel"/>
    <w:tmpl w:val="3D0205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"/>
  </w:num>
  <w:num w:numId="5">
    <w:abstractNumId w:val="6"/>
    <w:lvlOverride w:ilvl="0">
      <w:startOverride w:val="1"/>
    </w:lvlOverride>
  </w:num>
  <w:num w:numId="6">
    <w:abstractNumId w:val="4"/>
  </w:num>
  <w:num w:numId="7">
    <w:abstractNumId w:val="0"/>
    <w:lvlOverride w:ilvl="0">
      <w:startOverride w:val="1"/>
    </w:lvlOverride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284"/>
    <w:rsid w:val="0065274A"/>
    <w:rsid w:val="006F2C62"/>
    <w:rsid w:val="007E60F8"/>
    <w:rsid w:val="00844EBA"/>
    <w:rsid w:val="008F3284"/>
    <w:rsid w:val="00972059"/>
    <w:rsid w:val="00AE132A"/>
    <w:rsid w:val="00B3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F328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8F3284"/>
    <w:pPr>
      <w:widowControl/>
      <w:ind w:left="720"/>
    </w:pPr>
    <w:rPr>
      <w:rFonts w:ascii="Times New Roman" w:eastAsia="Times New Roman" w:hAnsi="Times New Roman" w:cs="Times New Roman"/>
      <w:kern w:val="0"/>
      <w:sz w:val="22"/>
      <w:szCs w:val="20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F328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8F3284"/>
    <w:pPr>
      <w:widowControl/>
      <w:ind w:left="720"/>
    </w:pPr>
    <w:rPr>
      <w:rFonts w:ascii="Times New Roman" w:eastAsia="Times New Roman" w:hAnsi="Times New Roman" w:cs="Times New Roman"/>
      <w:kern w:val="0"/>
      <w:sz w:val="22"/>
      <w:szCs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6</cp:revision>
  <dcterms:created xsi:type="dcterms:W3CDTF">2015-08-08T19:55:00Z</dcterms:created>
  <dcterms:modified xsi:type="dcterms:W3CDTF">2015-11-18T14:32:00Z</dcterms:modified>
</cp:coreProperties>
</file>