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1C5" w14:textId="07F8853D" w:rsidR="00474E3F" w:rsidRPr="007B3FD9" w:rsidRDefault="004776CD" w:rsidP="004776CD">
      <w:pPr>
        <w:pStyle w:val="Heading1"/>
        <w:rPr>
          <w:sz w:val="32"/>
          <w:szCs w:val="32"/>
          <w:lang w:eastAsia="en-GB"/>
        </w:rPr>
      </w:pPr>
      <w:r w:rsidRPr="007B3FD9">
        <w:rPr>
          <w:sz w:val="32"/>
          <w:szCs w:val="32"/>
          <w:lang w:eastAsia="en-GB"/>
        </w:rPr>
        <w:t>COMP1</w:t>
      </w:r>
      <w:r w:rsidR="00BA3783" w:rsidRPr="007B3FD9">
        <w:rPr>
          <w:sz w:val="32"/>
          <w:szCs w:val="32"/>
          <w:lang w:eastAsia="en-GB"/>
        </w:rPr>
        <w:t>6</w:t>
      </w:r>
      <w:r w:rsidRPr="007B3FD9">
        <w:rPr>
          <w:sz w:val="32"/>
          <w:szCs w:val="32"/>
          <w:lang w:eastAsia="en-GB"/>
        </w:rPr>
        <w:t>1</w:t>
      </w:r>
      <w:r w:rsidR="004F1117" w:rsidRPr="007B3FD9">
        <w:rPr>
          <w:sz w:val="32"/>
          <w:szCs w:val="32"/>
          <w:lang w:eastAsia="en-GB"/>
        </w:rPr>
        <w:t>0</w:t>
      </w:r>
      <w:r w:rsidRPr="007B3FD9">
        <w:rPr>
          <w:sz w:val="32"/>
          <w:szCs w:val="32"/>
          <w:lang w:eastAsia="en-GB"/>
        </w:rPr>
        <w:t xml:space="preserve"> – </w:t>
      </w:r>
      <w:r w:rsidR="00623324" w:rsidRPr="007B3FD9">
        <w:rPr>
          <w:sz w:val="32"/>
          <w:szCs w:val="32"/>
          <w:lang w:eastAsia="en-GB"/>
        </w:rPr>
        <w:t xml:space="preserve">Programming Enterprise </w:t>
      </w:r>
      <w:r w:rsidR="00766526">
        <w:rPr>
          <w:sz w:val="32"/>
          <w:szCs w:val="32"/>
          <w:lang w:eastAsia="en-GB"/>
        </w:rPr>
        <w:t>Self</w:t>
      </w:r>
      <w:r w:rsidR="0023417E">
        <w:rPr>
          <w:sz w:val="32"/>
          <w:szCs w:val="32"/>
          <w:lang w:eastAsia="en-GB"/>
        </w:rPr>
        <w:t>-</w:t>
      </w:r>
      <w:r w:rsidR="00766526">
        <w:rPr>
          <w:sz w:val="32"/>
          <w:szCs w:val="32"/>
          <w:lang w:eastAsia="en-GB"/>
        </w:rPr>
        <w:t xml:space="preserve">Assessment </w:t>
      </w:r>
      <w:r w:rsidR="00BF10DB" w:rsidRPr="007B3FD9">
        <w:rPr>
          <w:sz w:val="32"/>
          <w:szCs w:val="32"/>
          <w:lang w:eastAsia="en-GB"/>
        </w:rPr>
        <w:t>Report</w:t>
      </w:r>
    </w:p>
    <w:p w14:paraId="276B5EAC" w14:textId="77777777" w:rsidR="004776CD" w:rsidRPr="007B3FD9" w:rsidRDefault="004776CD" w:rsidP="004776CD">
      <w:pPr>
        <w:rPr>
          <w:lang w:eastAsia="en-GB"/>
        </w:rPr>
      </w:pPr>
    </w:p>
    <w:tbl>
      <w:tblPr>
        <w:tblW w:w="10036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110"/>
        <w:gridCol w:w="1701"/>
        <w:gridCol w:w="2098"/>
      </w:tblGrid>
      <w:tr w:rsidR="007B3FD9" w:rsidRPr="007B3FD9" w14:paraId="52F38F9E" w14:textId="77777777" w:rsidTr="00080D0F">
        <w:trPr>
          <w:tblHeader/>
        </w:trPr>
        <w:tc>
          <w:tcPr>
            <w:tcW w:w="2127" w:type="dxa"/>
            <w:tcBorders>
              <w:right w:val="single" w:sz="4" w:space="0" w:color="365F91"/>
            </w:tcBorders>
            <w:shd w:val="clear" w:color="auto" w:fill="DBE5F1"/>
          </w:tcPr>
          <w:p w14:paraId="19AB920A" w14:textId="690DF492" w:rsidR="00EB6F0C" w:rsidRPr="007B3FD9" w:rsidRDefault="00816B83" w:rsidP="00EB6F0C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n</w:t>
            </w:r>
            <w:r w:rsidR="00961989" w:rsidRPr="007B3FD9">
              <w:rPr>
                <w:rFonts w:cs="Calibri"/>
                <w:b/>
              </w:rPr>
              <w:t>ame</w:t>
            </w: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660E49D8" w14:textId="348C31B6" w:rsidR="00EB6F0C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Yahya Chahine</w:t>
            </w:r>
          </w:p>
        </w:tc>
        <w:tc>
          <w:tcPr>
            <w:tcW w:w="1701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4D33D6DC" w14:textId="27DB6E92" w:rsidR="00EB6F0C" w:rsidRPr="007B3FD9" w:rsidRDefault="00816B83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Your </w:t>
            </w:r>
            <w:r w:rsidR="00961989" w:rsidRPr="007B3FD9">
              <w:rPr>
                <w:rFonts w:cs="Calibri"/>
                <w:b/>
              </w:rPr>
              <w:t>Student ID</w:t>
            </w: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58C68545" w14:textId="059C9A8A" w:rsidR="00EB6F0C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001178039</w:t>
            </w:r>
          </w:p>
        </w:tc>
      </w:tr>
    </w:tbl>
    <w:p w14:paraId="2DCBC9B0" w14:textId="77777777" w:rsidR="00C45B46" w:rsidRPr="007B3FD9" w:rsidRDefault="00C45B46"/>
    <w:tbl>
      <w:tblPr>
        <w:tblW w:w="10036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110"/>
        <w:gridCol w:w="1701"/>
        <w:gridCol w:w="2098"/>
      </w:tblGrid>
      <w:tr w:rsidR="007B3FD9" w:rsidRPr="007B3FD9" w14:paraId="70FB6CAA" w14:textId="77777777" w:rsidTr="00080D0F">
        <w:tc>
          <w:tcPr>
            <w:tcW w:w="2127" w:type="dxa"/>
            <w:vMerge w:val="restart"/>
            <w:tcBorders>
              <w:right w:val="single" w:sz="4" w:space="0" w:color="365F91"/>
            </w:tcBorders>
            <w:shd w:val="clear" w:color="auto" w:fill="DBE5F1"/>
          </w:tcPr>
          <w:p w14:paraId="64D97B49" w14:textId="59E336CD" w:rsidR="00DB5DDA" w:rsidRPr="007B3FD9" w:rsidRDefault="00DB5DDA" w:rsidP="00A92BF7">
            <w:pPr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Other members in the Group:</w:t>
            </w: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065B8606" w14:textId="6F8DC75E" w:rsidR="00DB5DDA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Ivan </w:t>
            </w:r>
            <w:proofErr w:type="spellStart"/>
            <w:r>
              <w:rPr>
                <w:rFonts w:cs="Calibri"/>
                <w:b/>
              </w:rPr>
              <w:t>Huliyev</w:t>
            </w:r>
            <w:proofErr w:type="spellEnd"/>
          </w:p>
        </w:tc>
        <w:tc>
          <w:tcPr>
            <w:tcW w:w="1701" w:type="dxa"/>
            <w:vMerge w:val="restart"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00315A3E" w14:textId="236DD007" w:rsidR="00DB5DDA" w:rsidRPr="007B3FD9" w:rsidRDefault="00DB5DDA" w:rsidP="004F1487">
            <w:pPr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Their IDs</w:t>
            </w: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005FA9A2" w14:textId="25A397A0" w:rsidR="00DB5DDA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001181952</w:t>
            </w:r>
          </w:p>
        </w:tc>
      </w:tr>
      <w:tr w:rsidR="007B3FD9" w:rsidRPr="007B3FD9" w14:paraId="72D7A71D" w14:textId="77777777" w:rsidTr="00080D0F">
        <w:tc>
          <w:tcPr>
            <w:tcW w:w="2127" w:type="dxa"/>
            <w:vMerge/>
            <w:tcBorders>
              <w:right w:val="single" w:sz="4" w:space="0" w:color="365F91"/>
            </w:tcBorders>
            <w:shd w:val="clear" w:color="auto" w:fill="DBE5F1"/>
          </w:tcPr>
          <w:p w14:paraId="0F54C9EE" w14:textId="77777777" w:rsidR="00DB5DDA" w:rsidRPr="007B3FD9" w:rsidRDefault="00DB5DDA" w:rsidP="00A92BF7">
            <w:pPr>
              <w:rPr>
                <w:rFonts w:cs="Calibri"/>
                <w:b/>
              </w:rPr>
            </w:pP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42D3796A" w14:textId="68F64A58" w:rsidR="00DB5DDA" w:rsidRPr="007B3FD9" w:rsidRDefault="000878C1" w:rsidP="004F1487">
            <w:pPr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Yauhen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Bichel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45E5BC10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196C8283" w14:textId="243C9DF1" w:rsidR="00DB5DDA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001185491</w:t>
            </w:r>
          </w:p>
        </w:tc>
      </w:tr>
      <w:tr w:rsidR="007B3FD9" w:rsidRPr="007B3FD9" w14:paraId="4C43DF65" w14:textId="77777777" w:rsidTr="00080D0F">
        <w:tc>
          <w:tcPr>
            <w:tcW w:w="2127" w:type="dxa"/>
            <w:vMerge/>
            <w:tcBorders>
              <w:right w:val="single" w:sz="4" w:space="0" w:color="365F91"/>
            </w:tcBorders>
            <w:shd w:val="clear" w:color="auto" w:fill="DBE5F1"/>
          </w:tcPr>
          <w:p w14:paraId="5615D8A7" w14:textId="77777777" w:rsidR="00DB5DDA" w:rsidRPr="007B3FD9" w:rsidRDefault="00DB5DDA" w:rsidP="00A92BF7">
            <w:pPr>
              <w:rPr>
                <w:rFonts w:cs="Calibri"/>
                <w:b/>
              </w:rPr>
            </w:pP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1F256DA4" w14:textId="7DD6A545" w:rsidR="00DB5DDA" w:rsidRPr="007B3FD9" w:rsidRDefault="000878C1" w:rsidP="004F1487">
            <w:pPr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Nurkaiyr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Yedige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79EBE06D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690DAA1C" w14:textId="00E6BBF2" w:rsidR="00DB5DDA" w:rsidRPr="007B3FD9" w:rsidRDefault="000878C1" w:rsidP="004F14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001196862</w:t>
            </w:r>
          </w:p>
        </w:tc>
      </w:tr>
      <w:tr w:rsidR="007B3FD9" w:rsidRPr="007B3FD9" w14:paraId="341E0270" w14:textId="77777777" w:rsidTr="00080D0F">
        <w:tc>
          <w:tcPr>
            <w:tcW w:w="2127" w:type="dxa"/>
            <w:vMerge/>
            <w:tcBorders>
              <w:right w:val="single" w:sz="4" w:space="0" w:color="365F91"/>
            </w:tcBorders>
            <w:shd w:val="clear" w:color="auto" w:fill="DBE5F1"/>
          </w:tcPr>
          <w:p w14:paraId="29228414" w14:textId="77777777" w:rsidR="00DB5DDA" w:rsidRPr="007B3FD9" w:rsidRDefault="00DB5DDA" w:rsidP="00A92BF7">
            <w:pPr>
              <w:rPr>
                <w:rFonts w:cs="Calibri"/>
                <w:b/>
              </w:rPr>
            </w:pP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2C31BA60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0AC7B6D1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2ABD1D69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</w:tr>
      <w:tr w:rsidR="007B3FD9" w:rsidRPr="007B3FD9" w14:paraId="563A14CB" w14:textId="77777777" w:rsidTr="00080D0F">
        <w:tc>
          <w:tcPr>
            <w:tcW w:w="2127" w:type="dxa"/>
            <w:vMerge/>
            <w:tcBorders>
              <w:right w:val="single" w:sz="4" w:space="0" w:color="365F91"/>
            </w:tcBorders>
            <w:shd w:val="clear" w:color="auto" w:fill="DBE5F1"/>
          </w:tcPr>
          <w:p w14:paraId="071620F4" w14:textId="77777777" w:rsidR="00DB5DDA" w:rsidRPr="007B3FD9" w:rsidRDefault="00DB5DDA" w:rsidP="00A92BF7">
            <w:pPr>
              <w:rPr>
                <w:rFonts w:cs="Calibri"/>
                <w:b/>
              </w:rPr>
            </w:pPr>
          </w:p>
        </w:tc>
        <w:tc>
          <w:tcPr>
            <w:tcW w:w="4110" w:type="dxa"/>
            <w:tcBorders>
              <w:left w:val="single" w:sz="4" w:space="0" w:color="365F91"/>
              <w:right w:val="single" w:sz="4" w:space="0" w:color="365F91"/>
            </w:tcBorders>
            <w:shd w:val="clear" w:color="auto" w:fill="auto"/>
          </w:tcPr>
          <w:p w14:paraId="76FAD414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365F91"/>
              <w:right w:val="single" w:sz="4" w:space="0" w:color="365F91"/>
            </w:tcBorders>
            <w:shd w:val="clear" w:color="auto" w:fill="DBE5F1" w:themeFill="accent1" w:themeFillTint="33"/>
          </w:tcPr>
          <w:p w14:paraId="0FA70040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  <w:tc>
          <w:tcPr>
            <w:tcW w:w="2098" w:type="dxa"/>
            <w:tcBorders>
              <w:left w:val="single" w:sz="4" w:space="0" w:color="365F91"/>
            </w:tcBorders>
          </w:tcPr>
          <w:p w14:paraId="14C149D4" w14:textId="77777777" w:rsidR="00DB5DDA" w:rsidRPr="007B3FD9" w:rsidRDefault="00DB5DDA" w:rsidP="004F1487">
            <w:pPr>
              <w:rPr>
                <w:rFonts w:cs="Calibri"/>
                <w:b/>
              </w:rPr>
            </w:pPr>
          </w:p>
        </w:tc>
      </w:tr>
    </w:tbl>
    <w:p w14:paraId="7884A28A" w14:textId="77777777" w:rsidR="009C7DD8" w:rsidRPr="007B3FD9" w:rsidRDefault="009C7DD8">
      <w:pPr>
        <w:rPr>
          <w:rFonts w:cs="Calibri"/>
          <w:b/>
        </w:rPr>
      </w:pPr>
    </w:p>
    <w:p w14:paraId="135C78E7" w14:textId="6F900D9E" w:rsidR="001C4240" w:rsidRPr="007B3FD9" w:rsidRDefault="007D4BA2" w:rsidP="00DD4FE8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</w:pPr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Brief statement of </w:t>
      </w:r>
      <w:r w:rsidR="00DD4FE8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features</w:t>
      </w:r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 you have </w:t>
      </w:r>
      <w:r w:rsidR="006C301A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implemented</w:t>
      </w:r>
    </w:p>
    <w:p w14:paraId="5D96F7A1" w14:textId="437242FF" w:rsidR="00F5310B" w:rsidRPr="007B3FD9" w:rsidRDefault="0076795D" w:rsidP="009A01DF">
      <w:pPr>
        <w:spacing w:after="0" w:line="240" w:lineRule="auto"/>
        <w:jc w:val="both"/>
        <w:rPr>
          <w:rFonts w:cs="Calibri"/>
          <w:b/>
          <w:i/>
          <w:iCs/>
        </w:rPr>
      </w:pPr>
      <w:r w:rsidRPr="007B3FD9">
        <w:rPr>
          <w:rFonts w:cs="Calibri"/>
          <w:b/>
          <w:i/>
          <w:iCs/>
        </w:rPr>
        <w:t>(</w:t>
      </w:r>
      <w:r w:rsidR="000D17FE" w:rsidRPr="007B3FD9">
        <w:rPr>
          <w:rFonts w:cs="Calibri"/>
          <w:b/>
          <w:i/>
          <w:iCs/>
        </w:rPr>
        <w:t xml:space="preserve">THIS SECTION SHOULD BE THE </w:t>
      </w:r>
      <w:r w:rsidRPr="007B3FD9">
        <w:rPr>
          <w:rFonts w:cs="Calibri"/>
          <w:b/>
          <w:i/>
          <w:iCs/>
        </w:rPr>
        <w:t xml:space="preserve">SAME FOR </w:t>
      </w:r>
      <w:r w:rsidR="002F11FE" w:rsidRPr="007B3FD9">
        <w:rPr>
          <w:rFonts w:cs="Calibri"/>
          <w:b/>
          <w:i/>
          <w:iCs/>
        </w:rPr>
        <w:t>ALL MEMBERS OF THE GROUP</w:t>
      </w:r>
      <w:r w:rsidRPr="007B3FD9">
        <w:rPr>
          <w:rFonts w:cs="Calibri"/>
          <w:b/>
          <w:i/>
          <w:iCs/>
        </w:rPr>
        <w:t>)</w:t>
      </w:r>
    </w:p>
    <w:p w14:paraId="118102B0" w14:textId="77777777" w:rsidR="00B4370A" w:rsidRPr="007B3FD9" w:rsidRDefault="00B4370A" w:rsidP="009A01DF">
      <w:pPr>
        <w:spacing w:after="0" w:line="240" w:lineRule="auto"/>
        <w:jc w:val="both"/>
        <w:rPr>
          <w:rFonts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  <w:gridCol w:w="5494"/>
      </w:tblGrid>
      <w:tr w:rsidR="007B3FD9" w:rsidRPr="007B3FD9" w14:paraId="030D04F0" w14:textId="77777777" w:rsidTr="00DD57AD">
        <w:tc>
          <w:tcPr>
            <w:tcW w:w="1809" w:type="dxa"/>
            <w:shd w:val="clear" w:color="auto" w:fill="DBE5F1" w:themeFill="accent1" w:themeFillTint="33"/>
          </w:tcPr>
          <w:p w14:paraId="5E6338A2" w14:textId="277FF3F3" w:rsidR="004336D1" w:rsidRPr="007B3FD9" w:rsidRDefault="004336D1" w:rsidP="00B4370A">
            <w:pPr>
              <w:jc w:val="center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Feature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F808A73" w14:textId="5C9C5A95" w:rsidR="004336D1" w:rsidRPr="007B3FD9" w:rsidRDefault="00001682" w:rsidP="00B4370A">
            <w:pPr>
              <w:jc w:val="center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Status</w:t>
            </w:r>
          </w:p>
        </w:tc>
        <w:tc>
          <w:tcPr>
            <w:tcW w:w="5494" w:type="dxa"/>
            <w:shd w:val="clear" w:color="auto" w:fill="DBE5F1" w:themeFill="accent1" w:themeFillTint="33"/>
          </w:tcPr>
          <w:p w14:paraId="214C3153" w14:textId="701D3846" w:rsidR="004336D1" w:rsidRPr="007B3FD9" w:rsidRDefault="00A54A0B" w:rsidP="00B4370A">
            <w:pPr>
              <w:jc w:val="center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Your Comments</w:t>
            </w:r>
          </w:p>
        </w:tc>
      </w:tr>
      <w:tr w:rsidR="007B3FD9" w:rsidRPr="007B3FD9" w14:paraId="570BFE6F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25831F1D" w14:textId="19C898B3" w:rsidR="004336D1" w:rsidRPr="007B3FD9" w:rsidRDefault="00FA1E7F" w:rsidP="009A01DF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Functionality A</w:t>
            </w:r>
          </w:p>
        </w:tc>
        <w:tc>
          <w:tcPr>
            <w:tcW w:w="2835" w:type="dxa"/>
          </w:tcPr>
          <w:p w14:paraId="56D09F90" w14:textId="505D57CE" w:rsidR="00A22BA1" w:rsidRPr="007B3FD9" w:rsidRDefault="00776652" w:rsidP="004B27E6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150489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8C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t xml:space="preserve">   </w:t>
            </w:r>
          </w:p>
          <w:p w14:paraId="6B41E3CF" w14:textId="468BA1E7" w:rsidR="001C5F71" w:rsidRPr="007B3FD9" w:rsidRDefault="00A22BA1" w:rsidP="004B27E6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>Partial</w:t>
            </w:r>
            <w:r w:rsidR="001C5F71" w:rsidRPr="007B3FD9">
              <w:rPr>
                <w:rFonts w:cs="Calibri"/>
                <w:bCs/>
              </w:rPr>
              <w:t>ly completed</w:t>
            </w:r>
            <w:r w:rsidR="00776652" w:rsidRPr="007B3FD9">
              <w:rPr>
                <w:rFonts w:cs="Calibri"/>
                <w:bCs/>
              </w:rPr>
              <w:t xml:space="preserve"> </w:t>
            </w:r>
            <w:sdt>
              <w:sdtPr>
                <w:id w:val="-12740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6652"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6652" w:rsidRPr="007B3FD9">
              <w:rPr>
                <w:rFonts w:cs="Calibri"/>
                <w:bCs/>
              </w:rPr>
              <w:t xml:space="preserve">    </w:t>
            </w:r>
          </w:p>
          <w:p w14:paraId="1B829B22" w14:textId="0F9F6A30" w:rsidR="001C5F71" w:rsidRPr="007B3FD9" w:rsidRDefault="001C5F71" w:rsidP="004B27E6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>Having bugs</w:t>
            </w:r>
            <w:r w:rsidR="009A16D1" w:rsidRPr="007B3FD9">
              <w:rPr>
                <w:rFonts w:cs="Calibri"/>
                <w:bCs/>
              </w:rPr>
              <w:t xml:space="preserve">/Not working </w:t>
            </w:r>
            <w:sdt>
              <w:sdtPr>
                <w:id w:val="-17753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6D1"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24D70A8" w14:textId="61FF5592" w:rsidR="004336D1" w:rsidRPr="007B3FD9" w:rsidRDefault="001C5F71" w:rsidP="004B27E6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>Not implemented</w:t>
            </w:r>
            <w:r w:rsidR="00776652" w:rsidRPr="007B3FD9">
              <w:rPr>
                <w:rFonts w:cs="Calibri"/>
                <w:bCs/>
              </w:rPr>
              <w:t xml:space="preserve"> </w:t>
            </w:r>
            <w:sdt>
              <w:sdtPr>
                <w:id w:val="-181309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6652"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5FE7B4B2" w14:textId="6B99087E" w:rsidR="004336D1" w:rsidRPr="007B3FD9" w:rsidRDefault="007C5598" w:rsidP="009A01DF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Done.</w:t>
            </w:r>
          </w:p>
        </w:tc>
      </w:tr>
      <w:tr w:rsidR="007C5598" w:rsidRPr="007B3FD9" w14:paraId="0828882A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022CC623" w14:textId="791DE4E7" w:rsidR="007C5598" w:rsidRPr="007B3FD9" w:rsidRDefault="007C5598" w:rsidP="007C5598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Functionality B</w:t>
            </w:r>
          </w:p>
        </w:tc>
        <w:tc>
          <w:tcPr>
            <w:tcW w:w="2835" w:type="dxa"/>
          </w:tcPr>
          <w:p w14:paraId="2DA0AF16" w14:textId="6511BC11" w:rsidR="007C5598" w:rsidRPr="007B3FD9" w:rsidRDefault="007C5598" w:rsidP="007C5598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1220705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t xml:space="preserve">   </w:t>
            </w:r>
          </w:p>
          <w:p w14:paraId="0869B46A" w14:textId="77777777" w:rsidR="007C5598" w:rsidRPr="007B3FD9" w:rsidRDefault="007C5598" w:rsidP="007C5598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449519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5A3AFCAE" w14:textId="77777777" w:rsidR="007C5598" w:rsidRPr="007B3FD9" w:rsidRDefault="007C5598" w:rsidP="007C5598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Having bugs/Not working </w:t>
            </w:r>
            <w:sdt>
              <w:sdtPr>
                <w:id w:val="112489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AB9F014" w14:textId="51EC9B74" w:rsidR="007C5598" w:rsidRPr="007B3FD9" w:rsidRDefault="007C5598" w:rsidP="007C5598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-188447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1A3BEE0F" w14:textId="3D3FB001" w:rsidR="007C5598" w:rsidRPr="007B3FD9" w:rsidRDefault="007C5598" w:rsidP="007C5598">
            <w:pPr>
              <w:jc w:val="both"/>
              <w:rPr>
                <w:rFonts w:cs="Calibri"/>
                <w:bCs/>
              </w:rPr>
            </w:pPr>
            <w:r w:rsidRPr="005D4741">
              <w:rPr>
                <w:rFonts w:cs="Calibri"/>
                <w:bCs/>
              </w:rPr>
              <w:t>Done.</w:t>
            </w:r>
          </w:p>
        </w:tc>
      </w:tr>
      <w:tr w:rsidR="007C5598" w:rsidRPr="007B3FD9" w14:paraId="69332D95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1ADB9311" w14:textId="5358B887" w:rsidR="007C5598" w:rsidRPr="007B3FD9" w:rsidRDefault="007C5598" w:rsidP="007C5598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Functionality C</w:t>
            </w:r>
          </w:p>
        </w:tc>
        <w:tc>
          <w:tcPr>
            <w:tcW w:w="2835" w:type="dxa"/>
          </w:tcPr>
          <w:p w14:paraId="375CCE53" w14:textId="050C276B" w:rsidR="007C5598" w:rsidRPr="007B3FD9" w:rsidRDefault="007C5598" w:rsidP="007C5598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139630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t xml:space="preserve">   </w:t>
            </w:r>
          </w:p>
          <w:p w14:paraId="7E641858" w14:textId="77777777" w:rsidR="007C5598" w:rsidRPr="007B3FD9" w:rsidRDefault="007C5598" w:rsidP="007C5598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-157118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6106F223" w14:textId="77777777" w:rsidR="007C5598" w:rsidRPr="007B3FD9" w:rsidRDefault="007C5598" w:rsidP="007C5598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Having bugs/Not working </w:t>
            </w:r>
            <w:sdt>
              <w:sdtPr>
                <w:id w:val="-88764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4A5A4ED" w14:textId="1C9EA338" w:rsidR="007C5598" w:rsidRPr="007B3FD9" w:rsidRDefault="007C5598" w:rsidP="007C5598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-1710402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11B50951" w14:textId="4F4FE8A2" w:rsidR="007C5598" w:rsidRPr="007B3FD9" w:rsidRDefault="007C5598" w:rsidP="007C5598">
            <w:pPr>
              <w:jc w:val="both"/>
              <w:rPr>
                <w:rFonts w:cs="Calibri"/>
                <w:bCs/>
              </w:rPr>
            </w:pPr>
            <w:r w:rsidRPr="005D4741">
              <w:rPr>
                <w:rFonts w:cs="Calibri"/>
                <w:bCs/>
              </w:rPr>
              <w:t>Done.</w:t>
            </w:r>
          </w:p>
        </w:tc>
      </w:tr>
      <w:tr w:rsidR="00CD4085" w:rsidRPr="007B3FD9" w14:paraId="6C520193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47F1723E" w14:textId="6CB06DDA" w:rsidR="00FA1E7F" w:rsidRPr="007B3FD9" w:rsidRDefault="00FA1E7F" w:rsidP="009A01DF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 xml:space="preserve">Functionality </w:t>
            </w:r>
            <w:r w:rsidR="00115E44" w:rsidRPr="007B3FD9">
              <w:rPr>
                <w:rFonts w:cs="Calibri"/>
                <w:b/>
              </w:rPr>
              <w:t>D</w:t>
            </w:r>
          </w:p>
        </w:tc>
        <w:tc>
          <w:tcPr>
            <w:tcW w:w="2835" w:type="dxa"/>
          </w:tcPr>
          <w:p w14:paraId="5DBC46DB" w14:textId="0E8E639B" w:rsidR="00157C8D" w:rsidRPr="007B3FD9" w:rsidRDefault="00157C8D" w:rsidP="00157C8D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-9833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t xml:space="preserve">   </w:t>
            </w:r>
          </w:p>
          <w:p w14:paraId="1AF71D72" w14:textId="13D27C9A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-1763527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BE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153168BF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Having bugs/Not working </w:t>
            </w:r>
            <w:sdt>
              <w:sdtPr>
                <w:id w:val="-1575343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4B885AC" w14:textId="238C220F" w:rsidR="00FA1E7F" w:rsidRPr="007B3FD9" w:rsidRDefault="00157C8D" w:rsidP="00157C8D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49344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05ECE676" w14:textId="0EEB15FF" w:rsidR="00FA1E7F" w:rsidRPr="007B3FD9" w:rsidRDefault="009943AE" w:rsidP="009A01DF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Only the backend part of this feature was implemented</w:t>
            </w:r>
          </w:p>
        </w:tc>
      </w:tr>
      <w:tr w:rsidR="00CD4085" w:rsidRPr="007B3FD9" w14:paraId="4087C916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726E6D8F" w14:textId="28ACD5EA" w:rsidR="00FA1E7F" w:rsidRPr="007B3FD9" w:rsidRDefault="00FA1E7F" w:rsidP="009A01DF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 xml:space="preserve">Functionality </w:t>
            </w:r>
            <w:r w:rsidR="00115E44" w:rsidRPr="007B3FD9">
              <w:rPr>
                <w:rFonts w:cs="Calibri"/>
                <w:b/>
              </w:rPr>
              <w:t>E</w:t>
            </w:r>
          </w:p>
        </w:tc>
        <w:tc>
          <w:tcPr>
            <w:tcW w:w="2835" w:type="dxa"/>
          </w:tcPr>
          <w:p w14:paraId="6C9754CE" w14:textId="18750D3D" w:rsidR="00157C8D" w:rsidRPr="007B3FD9" w:rsidRDefault="00157C8D" w:rsidP="00157C8D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-1543058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8C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t xml:space="preserve">   </w:t>
            </w:r>
          </w:p>
          <w:p w14:paraId="049D6511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193501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253AE4F7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Having bugs/Not working </w:t>
            </w:r>
            <w:sdt>
              <w:sdtPr>
                <w:id w:val="158888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16DF2B3" w14:textId="5F6E9C83" w:rsidR="00FA1E7F" w:rsidRPr="007B3FD9" w:rsidRDefault="00157C8D" w:rsidP="00157C8D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-19801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4204784C" w14:textId="479C79A0" w:rsidR="00FA1E7F" w:rsidRPr="007B3FD9" w:rsidRDefault="007C5598" w:rsidP="009A01DF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Done.</w:t>
            </w:r>
          </w:p>
        </w:tc>
      </w:tr>
      <w:tr w:rsidR="00CD4085" w:rsidRPr="007B3FD9" w14:paraId="6AC0DBE7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5B97FEC8" w14:textId="61969F46" w:rsidR="00115E44" w:rsidRPr="007B3FD9" w:rsidRDefault="00115E44" w:rsidP="009A01DF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Functionality F</w:t>
            </w:r>
          </w:p>
        </w:tc>
        <w:tc>
          <w:tcPr>
            <w:tcW w:w="2835" w:type="dxa"/>
          </w:tcPr>
          <w:p w14:paraId="78689793" w14:textId="01678FED" w:rsidR="00157C8D" w:rsidRPr="007B3FD9" w:rsidRDefault="00157C8D" w:rsidP="00157C8D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1659801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8C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t xml:space="preserve">   </w:t>
            </w:r>
          </w:p>
          <w:p w14:paraId="5F8BDA83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-205907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134AB407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lastRenderedPageBreak/>
              <w:t xml:space="preserve">Having bugs/Not working </w:t>
            </w:r>
            <w:sdt>
              <w:sdtPr>
                <w:id w:val="-173723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1162767" w14:textId="33E91B41" w:rsidR="00115E44" w:rsidRPr="007B3FD9" w:rsidRDefault="00157C8D" w:rsidP="00157C8D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99391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79F29812" w14:textId="6D475CE1" w:rsidR="00115E44" w:rsidRPr="007B3FD9" w:rsidRDefault="007C5598" w:rsidP="009A01DF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>Done.</w:t>
            </w:r>
          </w:p>
        </w:tc>
      </w:tr>
      <w:tr w:rsidR="00CD4085" w:rsidRPr="007B3FD9" w14:paraId="5E29125F" w14:textId="77777777" w:rsidTr="00CD4085">
        <w:tc>
          <w:tcPr>
            <w:tcW w:w="1809" w:type="dxa"/>
            <w:shd w:val="clear" w:color="auto" w:fill="DBE5F1" w:themeFill="accent1" w:themeFillTint="33"/>
          </w:tcPr>
          <w:p w14:paraId="4FEC22F5" w14:textId="05F3B2E2" w:rsidR="00115E44" w:rsidRPr="007B3FD9" w:rsidRDefault="00115E44" w:rsidP="009A01DF">
            <w:pPr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Functionality G</w:t>
            </w:r>
          </w:p>
        </w:tc>
        <w:tc>
          <w:tcPr>
            <w:tcW w:w="2835" w:type="dxa"/>
          </w:tcPr>
          <w:p w14:paraId="3DDA6F7F" w14:textId="77777777" w:rsidR="00157C8D" w:rsidRPr="007B3FD9" w:rsidRDefault="00157C8D" w:rsidP="00157C8D">
            <w:pPr>
              <w:spacing w:after="0" w:line="240" w:lineRule="auto"/>
              <w:jc w:val="both"/>
            </w:pPr>
            <w:r w:rsidRPr="007B3FD9">
              <w:rPr>
                <w:rFonts w:cs="Calibri"/>
                <w:bCs/>
              </w:rPr>
              <w:t>Fully completed</w:t>
            </w:r>
            <w:r w:rsidRPr="007B3FD9">
              <w:rPr>
                <w:rFonts w:cs="Calibri"/>
                <w:b/>
              </w:rPr>
              <w:t xml:space="preserve"> </w:t>
            </w:r>
            <w:sdt>
              <w:sdtPr>
                <w:id w:val="56299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B3FD9">
              <w:t xml:space="preserve">   </w:t>
            </w:r>
          </w:p>
          <w:p w14:paraId="7FF4222A" w14:textId="62D2E529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Partially completed </w:t>
            </w:r>
            <w:sdt>
              <w:sdtPr>
                <w:id w:val="-801536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8C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B3FD9">
              <w:rPr>
                <w:rFonts w:cs="Calibri"/>
                <w:bCs/>
              </w:rPr>
              <w:t xml:space="preserve">    </w:t>
            </w:r>
          </w:p>
          <w:p w14:paraId="53CFACF4" w14:textId="77777777" w:rsidR="00157C8D" w:rsidRPr="007B3FD9" w:rsidRDefault="00157C8D" w:rsidP="00157C8D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Having bugs/Not working </w:t>
            </w:r>
            <w:sdt>
              <w:sdtPr>
                <w:id w:val="-173446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105E6CC" w14:textId="612AE4AE" w:rsidR="00115E44" w:rsidRPr="007B3FD9" w:rsidRDefault="00157C8D" w:rsidP="00157C8D">
            <w:pPr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Not implemented </w:t>
            </w:r>
            <w:sdt>
              <w:sdtPr>
                <w:id w:val="52058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FD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494" w:type="dxa"/>
          </w:tcPr>
          <w:p w14:paraId="4A73F920" w14:textId="00A8E0B9" w:rsidR="00115E44" w:rsidRPr="007B3FD9" w:rsidRDefault="000878C1" w:rsidP="009A01DF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Prioritisation is done, but we don’t suggest alternative holiday dates.</w:t>
            </w:r>
          </w:p>
        </w:tc>
      </w:tr>
    </w:tbl>
    <w:p w14:paraId="1A7366B2" w14:textId="49241AB2" w:rsidR="00D70B1A" w:rsidRPr="007B3FD9" w:rsidRDefault="00D70B1A" w:rsidP="009A01DF">
      <w:pPr>
        <w:jc w:val="both"/>
        <w:rPr>
          <w:rFonts w:cs="Calibri"/>
          <w:bCs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7B3FD9" w:rsidRPr="007B3FD9" w14:paraId="7FEC18C3" w14:textId="77777777" w:rsidTr="00CA0FEA">
        <w:tc>
          <w:tcPr>
            <w:tcW w:w="10173" w:type="dxa"/>
            <w:shd w:val="clear" w:color="auto" w:fill="DBE5F1" w:themeFill="accent1" w:themeFillTint="33"/>
          </w:tcPr>
          <w:p w14:paraId="02255ABF" w14:textId="07D06F21" w:rsidR="00884581" w:rsidRPr="007B3FD9" w:rsidRDefault="00B72BBB" w:rsidP="00874190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7B3FD9">
              <w:rPr>
                <w:rFonts w:cs="Calibri"/>
                <w:b/>
              </w:rPr>
              <w:t>Link to r</w:t>
            </w:r>
            <w:r w:rsidR="00884581" w:rsidRPr="007B3FD9">
              <w:rPr>
                <w:rFonts w:cs="Calibri"/>
                <w:b/>
              </w:rPr>
              <w:t xml:space="preserve">ecorded video (if you </w:t>
            </w:r>
            <w:r w:rsidRPr="007B3FD9">
              <w:rPr>
                <w:rFonts w:cs="Calibri"/>
                <w:b/>
              </w:rPr>
              <w:t xml:space="preserve">record </w:t>
            </w:r>
            <w:r w:rsidR="00984FC6" w:rsidRPr="007B3FD9">
              <w:rPr>
                <w:rFonts w:cs="Calibri"/>
                <w:b/>
              </w:rPr>
              <w:t>your</w:t>
            </w:r>
            <w:r w:rsidR="00FA091B" w:rsidRPr="007B3FD9">
              <w:rPr>
                <w:rFonts w:cs="Calibri"/>
                <w:b/>
              </w:rPr>
              <w:t xml:space="preserve"> application </w:t>
            </w:r>
            <w:r w:rsidR="00934DB4" w:rsidRPr="007B3FD9">
              <w:rPr>
                <w:rFonts w:cs="Calibri"/>
                <w:b/>
              </w:rPr>
              <w:t>before submitting the report)</w:t>
            </w:r>
          </w:p>
          <w:p w14:paraId="3BE0616C" w14:textId="4B8F4DCA" w:rsidR="00A223C2" w:rsidRPr="007B3FD9" w:rsidRDefault="005D1D0C" w:rsidP="00257EA1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7B3FD9">
              <w:rPr>
                <w:rFonts w:cs="Calibri"/>
                <w:bCs/>
              </w:rPr>
              <w:t xml:space="preserve">The recorded video will demonstrate the implemented product as group. It is roughly 10 minutes. </w:t>
            </w:r>
            <w:r w:rsidR="00A223C2" w:rsidRPr="007B3FD9">
              <w:rPr>
                <w:rFonts w:cs="Calibri"/>
                <w:bCs/>
              </w:rPr>
              <w:t>The video you upload on Panopto should follow this naming convention –</w:t>
            </w:r>
            <w:r w:rsidR="00581BA1" w:rsidRPr="007B3FD9">
              <w:rPr>
                <w:rFonts w:cs="Calibri"/>
                <w:bCs/>
              </w:rPr>
              <w:t xml:space="preserve"> </w:t>
            </w:r>
            <w:r w:rsidR="00A223C2" w:rsidRPr="007B3FD9">
              <w:rPr>
                <w:rFonts w:cs="Calibri"/>
                <w:bCs/>
              </w:rPr>
              <w:t>“Surname1</w:t>
            </w:r>
            <w:r w:rsidR="00C03933" w:rsidRPr="007B3FD9">
              <w:rPr>
                <w:rFonts w:cs="Calibri"/>
                <w:bCs/>
              </w:rPr>
              <w:t>-</w:t>
            </w:r>
            <w:r w:rsidR="00A223C2" w:rsidRPr="007B3FD9">
              <w:rPr>
                <w:rFonts w:cs="Calibri"/>
                <w:bCs/>
              </w:rPr>
              <w:t>Surname2</w:t>
            </w:r>
            <w:r w:rsidR="00C03933" w:rsidRPr="007B3FD9">
              <w:rPr>
                <w:rFonts w:cs="Calibri"/>
                <w:bCs/>
              </w:rPr>
              <w:t>-</w:t>
            </w:r>
            <w:r w:rsidR="00A223C2" w:rsidRPr="007B3FD9">
              <w:rPr>
                <w:rFonts w:cs="Calibri"/>
                <w:bCs/>
              </w:rPr>
              <w:t xml:space="preserve"> etc.”</w:t>
            </w:r>
            <w:r w:rsidR="00257EA1" w:rsidRPr="007B3FD9">
              <w:rPr>
                <w:rFonts w:cs="Calibri"/>
                <w:bCs/>
              </w:rPr>
              <w:t xml:space="preserve"> </w:t>
            </w:r>
            <w:r w:rsidR="00A223C2" w:rsidRPr="007B3FD9">
              <w:rPr>
                <w:rFonts w:cs="Calibri"/>
                <w:bCs/>
              </w:rPr>
              <w:t>You should include the surnames of all group members of all group members in</w:t>
            </w:r>
            <w:r w:rsidR="00815A76" w:rsidRPr="007B3FD9">
              <w:rPr>
                <w:rFonts w:cs="Calibri"/>
                <w:bCs/>
              </w:rPr>
              <w:t xml:space="preserve"> </w:t>
            </w:r>
            <w:r w:rsidR="00A223C2" w:rsidRPr="007B3FD9">
              <w:rPr>
                <w:rFonts w:cs="Calibri"/>
                <w:bCs/>
              </w:rPr>
              <w:t>the video name, so we can easily identify the group.</w:t>
            </w:r>
          </w:p>
        </w:tc>
      </w:tr>
      <w:tr w:rsidR="007B3FD9" w:rsidRPr="007B3FD9" w14:paraId="205F9FF4" w14:textId="77777777" w:rsidTr="00884581">
        <w:tc>
          <w:tcPr>
            <w:tcW w:w="10173" w:type="dxa"/>
          </w:tcPr>
          <w:p w14:paraId="52E5C24D" w14:textId="77777777" w:rsidR="00884581" w:rsidRPr="007B3FD9" w:rsidRDefault="00884581" w:rsidP="007F0EF7">
            <w:pPr>
              <w:jc w:val="both"/>
              <w:rPr>
                <w:rFonts w:cs="Calibri"/>
                <w:bCs/>
              </w:rPr>
            </w:pPr>
          </w:p>
          <w:p w14:paraId="1F7EE847" w14:textId="732AFAD5" w:rsidR="00FA249E" w:rsidRPr="007B3FD9" w:rsidRDefault="00FA249E" w:rsidP="007F0EF7">
            <w:pPr>
              <w:jc w:val="both"/>
              <w:rPr>
                <w:rFonts w:cs="Calibri"/>
                <w:bCs/>
              </w:rPr>
            </w:pPr>
          </w:p>
        </w:tc>
      </w:tr>
    </w:tbl>
    <w:p w14:paraId="0CAEC2F1" w14:textId="27795718" w:rsidR="004336D1" w:rsidRPr="007B3FD9" w:rsidRDefault="004336D1" w:rsidP="009A01DF">
      <w:pPr>
        <w:jc w:val="both"/>
        <w:rPr>
          <w:rFonts w:cs="Calibri"/>
          <w:bCs/>
        </w:rPr>
      </w:pPr>
    </w:p>
    <w:p w14:paraId="2F5AAF83" w14:textId="1CC14AAC" w:rsidR="002464EC" w:rsidRPr="007B3FD9" w:rsidRDefault="00EF4A78" w:rsidP="00BA239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</w:pPr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PART </w:t>
      </w:r>
      <w:r w:rsidR="005F2F75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A (</w:t>
      </w:r>
      <w:r w:rsidR="00857C94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completed as a group) (10%)</w:t>
      </w:r>
      <w:r w:rsidR="002464EC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 </w:t>
      </w:r>
    </w:p>
    <w:p w14:paraId="3F673E83" w14:textId="35ABC9BA" w:rsidR="00505098" w:rsidRPr="007B3FD9" w:rsidRDefault="00505098" w:rsidP="00CA0FEA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59" w:lineRule="auto"/>
        <w:ind w:left="426" w:hanging="284"/>
        <w:rPr>
          <w:rFonts w:ascii="Times New Roman" w:eastAsia="SimSun" w:hAnsi="Times New Roman" w:cs="Arial"/>
          <w:sz w:val="24"/>
          <w:lang w:val="en-US" w:eastAsia="ja-JP"/>
        </w:rPr>
      </w:pPr>
      <w:r w:rsidRPr="007B3FD9">
        <w:rPr>
          <w:rFonts w:ascii="Times New Roman" w:eastAsia="SimSun" w:hAnsi="Times New Roman" w:cs="Arial"/>
          <w:b/>
          <w:bCs/>
          <w:sz w:val="24"/>
          <w:lang w:val="en-US" w:eastAsia="ja-JP"/>
        </w:rPr>
        <w:t>Design Documentation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: This section should contain the design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documentation that you created as a group, which should contain an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Entity Relationship Diagram outlining the database structure and an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architecture diagram which shows the overall setup of the system.</w:t>
      </w:r>
    </w:p>
    <w:p w14:paraId="0B1CA24E" w14:textId="35C4E8AB" w:rsidR="00505098" w:rsidRPr="007B3FD9" w:rsidRDefault="00505098" w:rsidP="00CA0FEA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59" w:lineRule="auto"/>
        <w:ind w:left="426" w:hanging="284"/>
        <w:rPr>
          <w:rFonts w:ascii="Times New Roman" w:eastAsia="SimSun" w:hAnsi="Times New Roman" w:cs="Arial"/>
          <w:sz w:val="24"/>
          <w:lang w:val="en-US" w:eastAsia="ja-JP"/>
        </w:rPr>
      </w:pPr>
      <w:r w:rsidRPr="007B3FD9">
        <w:rPr>
          <w:rFonts w:ascii="Times New Roman" w:eastAsia="SimSun" w:hAnsi="Times New Roman" w:cs="Arial"/>
          <w:b/>
          <w:bCs/>
          <w:sz w:val="24"/>
          <w:lang w:val="en-US" w:eastAsia="ja-JP"/>
        </w:rPr>
        <w:t>Screenshots: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Screen shots demonstrating each of the features that you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have implemented. Give captions or annotations to explain which features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are being demonstrated.</w:t>
      </w:r>
    </w:p>
    <w:p w14:paraId="2C650EF3" w14:textId="58CDDC89" w:rsidR="002464EC" w:rsidRPr="007B3FD9" w:rsidRDefault="00505098" w:rsidP="00CA0FEA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59" w:lineRule="auto"/>
        <w:ind w:left="426" w:hanging="284"/>
        <w:rPr>
          <w:rFonts w:ascii="Times New Roman" w:eastAsia="SimSun" w:hAnsi="Times New Roman" w:cs="Arial"/>
          <w:sz w:val="24"/>
          <w:lang w:val="en-US" w:eastAsia="ja-JP"/>
        </w:rPr>
      </w:pPr>
      <w:r w:rsidRPr="007B3FD9">
        <w:rPr>
          <w:rFonts w:ascii="Times New Roman" w:eastAsia="SimSun" w:hAnsi="Times New Roman" w:cs="Arial"/>
          <w:b/>
          <w:bCs/>
          <w:sz w:val="24"/>
          <w:lang w:val="en-US" w:eastAsia="ja-JP"/>
        </w:rPr>
        <w:t>Evaluation (approx. 600 words)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: An evaluation of the evolution of your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application. You should discuss any problems you had during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implementation. You should be critical (both positive and negative) of your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implementation. Be prepared to suggest alternatives. Discuss how your final</w:t>
      </w:r>
      <w:r w:rsidR="00136BE0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implementation could be improved</w:t>
      </w:r>
    </w:p>
    <w:p w14:paraId="3BFB5B51" w14:textId="3335B43D" w:rsidR="002464EC" w:rsidRPr="007B3FD9" w:rsidRDefault="002464EC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E50484D" w14:textId="58F27808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8F39E60" w14:textId="650FB00D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5E1C122" w14:textId="60BB0A18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27F2545" w14:textId="26060C37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10F6535" w14:textId="56AA8A2E" w:rsidR="004742BC" w:rsidRPr="007B3FD9" w:rsidRDefault="004742BC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783DE13" w14:textId="77777777" w:rsidR="004742BC" w:rsidRPr="007B3FD9" w:rsidRDefault="004742BC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4ED081C5" w14:textId="300F4E9D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647B407" w14:textId="17D245F7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8D2CAE7" w14:textId="77777777" w:rsidR="001D23A0" w:rsidRPr="007B3FD9" w:rsidRDefault="001D23A0" w:rsidP="001D23A0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447443A2" w14:textId="0D209EBC" w:rsidR="00882E95" w:rsidRPr="007B3FD9" w:rsidRDefault="004629CC" w:rsidP="00882E9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</w:pPr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lastRenderedPageBreak/>
        <w:t>Part B (completed individually) (20%):</w:t>
      </w:r>
    </w:p>
    <w:p w14:paraId="77893C38" w14:textId="410056A0" w:rsidR="00264340" w:rsidRPr="007B3FD9" w:rsidRDefault="00264340" w:rsidP="00CA0FEA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7B3FD9">
        <w:rPr>
          <w:rFonts w:ascii="Times New Roman" w:eastAsia="SimSun" w:hAnsi="Times New Roman" w:cs="Arial"/>
          <w:b/>
          <w:bCs/>
          <w:sz w:val="24"/>
          <w:lang w:val="en-US" w:eastAsia="ja-JP"/>
        </w:rPr>
        <w:t xml:space="preserve">Research (approx. 600 words):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Jakarta EE makes it possible to create</w:t>
      </w:r>
      <w:r w:rsidR="008636F5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enterprise applications. Carry out some research and critically discuss what</w:t>
      </w:r>
      <w:r w:rsidR="008636F5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other technologies and frameworks are available and how they compare to</w:t>
      </w:r>
      <w:r w:rsidR="008636F5" w:rsidRPr="007B3FD9">
        <w:rPr>
          <w:rFonts w:ascii="Times New Roman" w:eastAsia="SimSun" w:hAnsi="Times New Roman" w:cs="Arial"/>
          <w:sz w:val="24"/>
          <w:lang w:val="en-US" w:eastAsia="ja-JP"/>
        </w:rPr>
        <w:t xml:space="preserve"> 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Jakarta EE.</w:t>
      </w:r>
    </w:p>
    <w:p w14:paraId="66D81BF0" w14:textId="5D07A41A" w:rsidR="00161C04" w:rsidRPr="007B3FD9" w:rsidRDefault="00A0120F" w:rsidP="00CA0FEA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7B3FD9">
        <w:rPr>
          <w:rFonts w:ascii="Times New Roman" w:eastAsia="SimSun" w:hAnsi="Times New Roman" w:cs="Arial"/>
          <w:b/>
          <w:bCs/>
          <w:sz w:val="24"/>
          <w:lang w:val="en-US" w:eastAsia="ja-JP"/>
        </w:rPr>
        <w:t>Individual Reflection (approx. 300 words)</w:t>
      </w:r>
      <w:r w:rsidRPr="007B3FD9">
        <w:rPr>
          <w:rFonts w:ascii="Times New Roman" w:eastAsia="SimSun" w:hAnsi="Times New Roman" w:cs="Arial"/>
          <w:sz w:val="24"/>
          <w:lang w:val="en-US" w:eastAsia="ja-JP"/>
        </w:rPr>
        <w:t>: Please include a reflection of your role within the team and discuss lessons learnt. What you think went well and what you think could have been improved and how.</w:t>
      </w:r>
    </w:p>
    <w:p w14:paraId="71B1D7BE" w14:textId="486928B8" w:rsidR="00961989" w:rsidRPr="007B3FD9" w:rsidRDefault="00961989" w:rsidP="00961989">
      <w:pPr>
        <w:spacing w:before="120" w:after="0" w:line="259" w:lineRule="auto"/>
        <w:rPr>
          <w:rFonts w:cs="Calibri"/>
        </w:rPr>
      </w:pPr>
    </w:p>
    <w:p w14:paraId="054C08FE" w14:textId="5101AC33" w:rsidR="00A82D37" w:rsidRPr="007B3FD9" w:rsidRDefault="00A82D37" w:rsidP="00961989">
      <w:pPr>
        <w:spacing w:before="120" w:after="0" w:line="259" w:lineRule="auto"/>
        <w:rPr>
          <w:rFonts w:cs="Calibri"/>
        </w:rPr>
      </w:pPr>
    </w:p>
    <w:p w14:paraId="4837F5A5" w14:textId="25D7A1F8" w:rsidR="00A82D37" w:rsidRPr="007B3FD9" w:rsidRDefault="00A82D37" w:rsidP="00961989">
      <w:pPr>
        <w:spacing w:before="120" w:after="0" w:line="259" w:lineRule="auto"/>
        <w:rPr>
          <w:rFonts w:cs="Calibri"/>
        </w:rPr>
      </w:pPr>
    </w:p>
    <w:p w14:paraId="5C6D7791" w14:textId="69894794" w:rsidR="00A82D37" w:rsidRPr="007B3FD9" w:rsidRDefault="00A82D37" w:rsidP="00961989">
      <w:pPr>
        <w:spacing w:before="120" w:after="0" w:line="259" w:lineRule="auto"/>
        <w:rPr>
          <w:rFonts w:cs="Calibri"/>
        </w:rPr>
      </w:pPr>
    </w:p>
    <w:p w14:paraId="528BE14A" w14:textId="5B4EBCA2" w:rsidR="008C07BD" w:rsidRPr="007B3FD9" w:rsidRDefault="008C07BD" w:rsidP="00961989">
      <w:pPr>
        <w:spacing w:before="120" w:after="0" w:line="259" w:lineRule="auto"/>
        <w:rPr>
          <w:rFonts w:cs="Calibri"/>
        </w:rPr>
      </w:pPr>
    </w:p>
    <w:p w14:paraId="76A76A24" w14:textId="48EB7729" w:rsidR="008C07BD" w:rsidRPr="007B3FD9" w:rsidRDefault="008C07BD" w:rsidP="00961989">
      <w:pPr>
        <w:spacing w:before="120" w:after="0" w:line="259" w:lineRule="auto"/>
        <w:rPr>
          <w:rFonts w:cs="Calibri"/>
        </w:rPr>
      </w:pPr>
    </w:p>
    <w:p w14:paraId="0C474E31" w14:textId="268F6FAA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562F27D6" w14:textId="6A181036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3832CECB" w14:textId="10342029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3AC27347" w14:textId="50CD2EFA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6A9011E5" w14:textId="340B7FAB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382D982A" w14:textId="48336351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7675EF04" w14:textId="255F6F6E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594295EB" w14:textId="6A7E32BB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066D3263" w14:textId="77777777" w:rsidR="004742BC" w:rsidRPr="007B3FD9" w:rsidRDefault="004742BC" w:rsidP="00961989">
      <w:pPr>
        <w:spacing w:before="120" w:after="0" w:line="259" w:lineRule="auto"/>
        <w:rPr>
          <w:rFonts w:cs="Calibri"/>
        </w:rPr>
      </w:pPr>
    </w:p>
    <w:p w14:paraId="023C8091" w14:textId="77777777" w:rsidR="008C07BD" w:rsidRPr="007B3FD9" w:rsidRDefault="008C07BD" w:rsidP="00961989">
      <w:pPr>
        <w:spacing w:before="120" w:after="0" w:line="259" w:lineRule="auto"/>
        <w:rPr>
          <w:rFonts w:cs="Calibri"/>
        </w:rPr>
      </w:pPr>
    </w:p>
    <w:p w14:paraId="367F12AE" w14:textId="1E24D56F" w:rsidR="001C4240" w:rsidRPr="007B3FD9" w:rsidRDefault="00B37839" w:rsidP="008636F5">
      <w:pPr>
        <w:pStyle w:val="Heading1"/>
        <w:keepNext/>
        <w:keepLines/>
        <w:numPr>
          <w:ilvl w:val="0"/>
          <w:numId w:val="2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</w:pPr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Cour</w:t>
      </w:r>
      <w:r w:rsidR="00DC469E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sework </w:t>
      </w:r>
      <w:r w:rsidR="00F93627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Contribution</w:t>
      </w:r>
      <w:r w:rsidR="00667B22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 xml:space="preserve"> </w:t>
      </w:r>
      <w:r w:rsidR="00B00D8A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(completed as a group)</w:t>
      </w:r>
    </w:p>
    <w:p w14:paraId="46986918" w14:textId="33AB6588" w:rsidR="001C4240" w:rsidRPr="007B3FD9" w:rsidRDefault="0029240A" w:rsidP="00CA0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jc w:val="both"/>
        <w:rPr>
          <w:rFonts w:cs="Calibri"/>
          <w:bCs/>
          <w:i/>
          <w:iCs/>
        </w:rPr>
      </w:pPr>
      <w:r w:rsidRPr="007B3FD9">
        <w:rPr>
          <w:rFonts w:cs="Calibri"/>
          <w:b/>
        </w:rPr>
        <w:t>In percentage, please indicate the work contribution</w:t>
      </w:r>
      <w:r w:rsidRPr="007B3FD9">
        <w:rPr>
          <w:rFonts w:cs="Calibri"/>
        </w:rPr>
        <w:t xml:space="preserve"> of each member. This should be agreed by all group members</w:t>
      </w:r>
      <w:r w:rsidRPr="007B3FD9">
        <w:rPr>
          <w:rFonts w:cs="Calibri"/>
          <w:b/>
        </w:rPr>
        <w:t xml:space="preserve">.  The total </w:t>
      </w:r>
      <w:proofErr w:type="gramStart"/>
      <w:r w:rsidRPr="007B3FD9">
        <w:rPr>
          <w:rFonts w:cs="Calibri"/>
          <w:b/>
        </w:rPr>
        <w:t>of  all</w:t>
      </w:r>
      <w:proofErr w:type="gramEnd"/>
      <w:r w:rsidRPr="007B3FD9">
        <w:rPr>
          <w:rFonts w:cs="Calibri"/>
          <w:b/>
        </w:rPr>
        <w:t xml:space="preserve"> members work must add to 100%</w:t>
      </w:r>
    </w:p>
    <w:p w14:paraId="2B7937A6" w14:textId="66BE323A" w:rsidR="002464EC" w:rsidRPr="007B3FD9" w:rsidRDefault="002464EC" w:rsidP="00FB737D">
      <w:pPr>
        <w:spacing w:before="120" w:after="0" w:line="259" w:lineRule="auto"/>
        <w:rPr>
          <w:rFonts w:asciiTheme="minorHAnsi" w:eastAsia="SimSun" w:hAnsiTheme="minorHAnsi" w:cs="Arial"/>
          <w:sz w:val="24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1659"/>
        <w:gridCol w:w="2250"/>
        <w:gridCol w:w="1701"/>
        <w:gridCol w:w="2375"/>
      </w:tblGrid>
      <w:tr w:rsidR="007B3FD9" w:rsidRPr="007B3FD9" w14:paraId="030A1CFE" w14:textId="1440529E" w:rsidTr="00DD57AD">
        <w:trPr>
          <w:trHeight w:val="577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DC026A4" w14:textId="798D4C33" w:rsidR="009D1938" w:rsidRPr="007B3FD9" w:rsidRDefault="009D1938" w:rsidP="009D1938">
            <w:pPr>
              <w:jc w:val="center"/>
              <w:rPr>
                <w:b/>
                <w:bCs/>
              </w:rPr>
            </w:pPr>
            <w:r w:rsidRPr="007B3FD9">
              <w:rPr>
                <w:b/>
                <w:bCs/>
              </w:rPr>
              <w:t>Team member 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F97180E" w14:textId="77777777" w:rsidR="009D1938" w:rsidRPr="007B3FD9" w:rsidRDefault="009D1938" w:rsidP="009D1938">
            <w:pPr>
              <w:jc w:val="center"/>
              <w:rPr>
                <w:b/>
                <w:bCs/>
              </w:rPr>
            </w:pPr>
            <w:r w:rsidRPr="007B3FD9">
              <w:rPr>
                <w:b/>
                <w:bCs/>
              </w:rPr>
              <w:t>Student 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2828697" w14:textId="77777777" w:rsidR="009D1938" w:rsidRPr="007B3FD9" w:rsidRDefault="009D1938" w:rsidP="009D1938">
            <w:pPr>
              <w:jc w:val="center"/>
              <w:rPr>
                <w:b/>
                <w:bCs/>
              </w:rPr>
            </w:pPr>
            <w:r w:rsidRPr="007B3FD9">
              <w:rPr>
                <w:b/>
                <w:bCs/>
              </w:rPr>
              <w:t>individual overall work contribution (%)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471F67E" w14:textId="77777777" w:rsidR="009D1938" w:rsidRPr="007B3FD9" w:rsidRDefault="009D1938" w:rsidP="009D1938">
            <w:pPr>
              <w:jc w:val="center"/>
              <w:rPr>
                <w:b/>
                <w:bCs/>
              </w:rPr>
            </w:pPr>
            <w:r w:rsidRPr="007B3FD9">
              <w:rPr>
                <w:b/>
                <w:bCs/>
              </w:rPr>
              <w:t>Signature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2AE2B7A" w14:textId="0B3B35D8" w:rsidR="009D1938" w:rsidRPr="007B3FD9" w:rsidRDefault="009D1938" w:rsidP="009D1938">
            <w:pPr>
              <w:jc w:val="center"/>
              <w:rPr>
                <w:b/>
                <w:bCs/>
              </w:rPr>
            </w:pPr>
            <w:r w:rsidRPr="007B3FD9">
              <w:rPr>
                <w:b/>
                <w:bCs/>
              </w:rPr>
              <w:t>Note</w:t>
            </w:r>
          </w:p>
        </w:tc>
      </w:tr>
      <w:tr w:rsidR="000878C1" w:rsidRPr="007B3FD9" w14:paraId="4987FCDB" w14:textId="6615AA99" w:rsidTr="00DD57AD">
        <w:trPr>
          <w:trHeight w:val="58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606DEE4" w14:textId="0C941D25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0179E6">
              <w:rPr>
                <w:rFonts w:cs="Calibri"/>
                <w:b/>
              </w:rPr>
              <w:t>Yahya Chahine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786" w14:textId="776EB790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4E7430">
              <w:rPr>
                <w:rFonts w:cs="Calibri"/>
                <w:b/>
              </w:rPr>
              <w:t>001178039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903B" w14:textId="19BD60A6" w:rsidR="000878C1" w:rsidRPr="007B3FD9" w:rsidRDefault="00C66760" w:rsidP="000878C1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507" w14:textId="3C44DB81" w:rsidR="000878C1" w:rsidRPr="007B3FD9" w:rsidRDefault="00896100" w:rsidP="000878C1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Yahya Chahine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A2D2" w14:textId="77777777" w:rsidR="000878C1" w:rsidRPr="007B3FD9" w:rsidRDefault="000878C1" w:rsidP="000878C1">
            <w:pPr>
              <w:spacing w:line="600" w:lineRule="auto"/>
              <w:rPr>
                <w:szCs w:val="24"/>
              </w:rPr>
            </w:pPr>
          </w:p>
        </w:tc>
      </w:tr>
      <w:tr w:rsidR="000878C1" w:rsidRPr="007B3FD9" w14:paraId="0C70DA11" w14:textId="6CD47F72" w:rsidTr="00DD57AD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FC4A0F" w14:textId="018D617F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0179E6">
              <w:rPr>
                <w:rFonts w:cs="Calibri"/>
                <w:b/>
              </w:rPr>
              <w:t xml:space="preserve">Ivan </w:t>
            </w:r>
            <w:proofErr w:type="spellStart"/>
            <w:r w:rsidRPr="000179E6">
              <w:rPr>
                <w:rFonts w:cs="Calibri"/>
                <w:b/>
              </w:rPr>
              <w:t>Huliyev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D586" w14:textId="6D850E9D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4E7430">
              <w:rPr>
                <w:rFonts w:cs="Calibri"/>
                <w:b/>
              </w:rPr>
              <w:t>001181952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58BC" w14:textId="059383A7" w:rsidR="000878C1" w:rsidRPr="007B3FD9" w:rsidRDefault="00C66760" w:rsidP="000878C1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0E8C" w14:textId="19DAFFBF" w:rsidR="000878C1" w:rsidRPr="009943AE" w:rsidRDefault="009943AE" w:rsidP="000878C1">
            <w:pPr>
              <w:spacing w:line="600" w:lineRule="auto"/>
              <w:rPr>
                <w:bCs/>
                <w:szCs w:val="24"/>
              </w:rPr>
            </w:pPr>
            <w:r w:rsidRPr="009943AE">
              <w:rPr>
                <w:rFonts w:cs="Calibri"/>
                <w:bCs/>
              </w:rPr>
              <w:t xml:space="preserve">Ivan </w:t>
            </w:r>
            <w:proofErr w:type="spellStart"/>
            <w:r w:rsidRPr="009943AE">
              <w:rPr>
                <w:rFonts w:cs="Calibri"/>
                <w:bCs/>
              </w:rPr>
              <w:t>Huliyev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25F6" w14:textId="77777777" w:rsidR="000878C1" w:rsidRPr="007B3FD9" w:rsidRDefault="000878C1" w:rsidP="000878C1">
            <w:pPr>
              <w:spacing w:line="600" w:lineRule="auto"/>
              <w:rPr>
                <w:szCs w:val="24"/>
              </w:rPr>
            </w:pPr>
          </w:p>
        </w:tc>
      </w:tr>
      <w:tr w:rsidR="000878C1" w:rsidRPr="007B3FD9" w14:paraId="7E426B3A" w14:textId="77C89820" w:rsidTr="00DD57AD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06A8368" w14:textId="23F7261B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proofErr w:type="spellStart"/>
            <w:r w:rsidRPr="000179E6">
              <w:rPr>
                <w:rFonts w:cs="Calibri"/>
                <w:b/>
              </w:rPr>
              <w:t>Yauhen</w:t>
            </w:r>
            <w:proofErr w:type="spellEnd"/>
            <w:r w:rsidRPr="000179E6">
              <w:rPr>
                <w:rFonts w:cs="Calibri"/>
                <w:b/>
              </w:rPr>
              <w:t xml:space="preserve"> </w:t>
            </w:r>
            <w:proofErr w:type="spellStart"/>
            <w:r w:rsidRPr="000179E6">
              <w:rPr>
                <w:rFonts w:cs="Calibri"/>
                <w:b/>
              </w:rPr>
              <w:t>Bichel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26B0" w14:textId="248E8E41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4E7430">
              <w:rPr>
                <w:rFonts w:cs="Calibri"/>
                <w:b/>
              </w:rPr>
              <w:t>001185491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1C15" w14:textId="44BF851A" w:rsidR="000878C1" w:rsidRPr="007B3FD9" w:rsidRDefault="00C66760" w:rsidP="000878C1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2C11" w14:textId="009017C2" w:rsidR="000878C1" w:rsidRPr="009943AE" w:rsidRDefault="009943AE" w:rsidP="000878C1">
            <w:pPr>
              <w:spacing w:line="600" w:lineRule="auto"/>
              <w:rPr>
                <w:bCs/>
                <w:szCs w:val="24"/>
              </w:rPr>
            </w:pPr>
            <w:proofErr w:type="spellStart"/>
            <w:r w:rsidRPr="009943AE">
              <w:rPr>
                <w:rFonts w:cs="Calibri"/>
                <w:bCs/>
              </w:rPr>
              <w:t>Yauhen</w:t>
            </w:r>
            <w:proofErr w:type="spellEnd"/>
            <w:r w:rsidRPr="009943AE">
              <w:rPr>
                <w:rFonts w:cs="Calibri"/>
                <w:bCs/>
              </w:rPr>
              <w:t xml:space="preserve"> </w:t>
            </w:r>
            <w:proofErr w:type="spellStart"/>
            <w:r w:rsidRPr="009943AE">
              <w:rPr>
                <w:rFonts w:cs="Calibri"/>
                <w:bCs/>
              </w:rPr>
              <w:t>Bichel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FEF4" w14:textId="77777777" w:rsidR="000878C1" w:rsidRPr="007B3FD9" w:rsidRDefault="000878C1" w:rsidP="000878C1">
            <w:pPr>
              <w:spacing w:line="600" w:lineRule="auto"/>
              <w:rPr>
                <w:szCs w:val="24"/>
              </w:rPr>
            </w:pPr>
          </w:p>
        </w:tc>
      </w:tr>
      <w:tr w:rsidR="000878C1" w:rsidRPr="007B3FD9" w14:paraId="7D33C723" w14:textId="3A986558" w:rsidTr="00DD57AD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518955E" w14:textId="7D63AB70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proofErr w:type="spellStart"/>
            <w:r w:rsidRPr="000179E6">
              <w:rPr>
                <w:rFonts w:cs="Calibri"/>
                <w:b/>
              </w:rPr>
              <w:lastRenderedPageBreak/>
              <w:t>Nurkaiyr</w:t>
            </w:r>
            <w:proofErr w:type="spellEnd"/>
            <w:r w:rsidRPr="000179E6">
              <w:rPr>
                <w:rFonts w:cs="Calibri"/>
                <w:b/>
              </w:rPr>
              <w:t xml:space="preserve"> </w:t>
            </w:r>
            <w:proofErr w:type="spellStart"/>
            <w:r w:rsidRPr="000179E6">
              <w:rPr>
                <w:rFonts w:cs="Calibri"/>
                <w:b/>
              </w:rPr>
              <w:t>Yedige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62" w14:textId="0BF418C7" w:rsidR="000878C1" w:rsidRPr="007B3FD9" w:rsidRDefault="000878C1" w:rsidP="000878C1">
            <w:pPr>
              <w:spacing w:line="600" w:lineRule="auto"/>
              <w:rPr>
                <w:szCs w:val="24"/>
              </w:rPr>
            </w:pPr>
            <w:r w:rsidRPr="004E7430">
              <w:rPr>
                <w:rFonts w:cs="Calibri"/>
                <w:b/>
              </w:rPr>
              <w:t>001196862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246" w14:textId="33738B6D" w:rsidR="000878C1" w:rsidRPr="007B3FD9" w:rsidRDefault="00C66760" w:rsidP="000878C1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74A6" w14:textId="2766B8EF" w:rsidR="000878C1" w:rsidRPr="009943AE" w:rsidRDefault="009943AE" w:rsidP="000878C1">
            <w:pPr>
              <w:spacing w:line="600" w:lineRule="auto"/>
              <w:rPr>
                <w:bCs/>
                <w:szCs w:val="24"/>
              </w:rPr>
            </w:pPr>
            <w:proofErr w:type="spellStart"/>
            <w:r w:rsidRPr="009943AE">
              <w:rPr>
                <w:rFonts w:cs="Calibri"/>
                <w:bCs/>
              </w:rPr>
              <w:t>Nurkaiyr</w:t>
            </w:r>
            <w:proofErr w:type="spellEnd"/>
            <w:r w:rsidRPr="009943AE">
              <w:rPr>
                <w:rFonts w:cs="Calibri"/>
                <w:bCs/>
              </w:rPr>
              <w:t xml:space="preserve"> </w:t>
            </w:r>
            <w:proofErr w:type="spellStart"/>
            <w:r w:rsidRPr="009943AE">
              <w:rPr>
                <w:rFonts w:cs="Calibri"/>
                <w:bCs/>
              </w:rPr>
              <w:t>Yedige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AC33" w14:textId="77777777" w:rsidR="000878C1" w:rsidRPr="007B3FD9" w:rsidRDefault="000878C1" w:rsidP="000878C1">
            <w:pPr>
              <w:spacing w:line="600" w:lineRule="auto"/>
              <w:rPr>
                <w:szCs w:val="24"/>
              </w:rPr>
            </w:pPr>
          </w:p>
        </w:tc>
      </w:tr>
      <w:tr w:rsidR="007B3FD9" w:rsidRPr="007B3FD9" w14:paraId="7053DD2E" w14:textId="42E2821B" w:rsidTr="00DD57AD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66B8AD1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Student: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C91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BF2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B185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0DBE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</w:tr>
      <w:tr w:rsidR="007B3FD9" w:rsidRPr="007B3FD9" w14:paraId="60BC3F5A" w14:textId="09B8A963" w:rsidTr="00DD57AD"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C5931CF" w14:textId="660172AB" w:rsidR="009D1938" w:rsidRPr="007B3FD9" w:rsidRDefault="009D1938" w:rsidP="007F0EF7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Student: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C091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69DE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58C5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DE09" w14:textId="77777777" w:rsidR="009D1938" w:rsidRPr="007B3FD9" w:rsidRDefault="009D1938" w:rsidP="007F0EF7">
            <w:pPr>
              <w:spacing w:line="600" w:lineRule="auto"/>
              <w:rPr>
                <w:szCs w:val="24"/>
              </w:rPr>
            </w:pPr>
          </w:p>
        </w:tc>
      </w:tr>
      <w:tr w:rsidR="007B3FD9" w:rsidRPr="007B3FD9" w14:paraId="262B9F8C" w14:textId="7EB28F66" w:rsidTr="00B0040B">
        <w:tc>
          <w:tcPr>
            <w:tcW w:w="6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0D74BF8" w14:textId="77777777" w:rsidR="009D1938" w:rsidRPr="007B3FD9" w:rsidRDefault="009D1938" w:rsidP="007F0EF7">
            <w:pPr>
              <w:jc w:val="right"/>
              <w:rPr>
                <w:b/>
                <w:sz w:val="36"/>
                <w:szCs w:val="36"/>
              </w:rPr>
            </w:pPr>
            <w:r w:rsidRPr="007B3FD9">
              <w:rPr>
                <w:b/>
                <w:sz w:val="36"/>
                <w:szCs w:val="36"/>
              </w:rPr>
              <w:t>Total   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2EA0" w14:textId="77777777" w:rsidR="009D1938" w:rsidRPr="007B3FD9" w:rsidRDefault="009D1938" w:rsidP="007F0EF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3225" w14:textId="77777777" w:rsidR="009D1938" w:rsidRPr="007B3FD9" w:rsidRDefault="009D1938" w:rsidP="007F0EF7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72947527" w14:textId="77777777" w:rsidR="00FB737D" w:rsidRPr="007B3FD9" w:rsidRDefault="00FB737D" w:rsidP="00FB737D">
      <w:pPr>
        <w:rPr>
          <w:rFonts w:eastAsia="Times New Roman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4"/>
        <w:gridCol w:w="1014"/>
        <w:gridCol w:w="1014"/>
        <w:gridCol w:w="1014"/>
        <w:gridCol w:w="1014"/>
        <w:gridCol w:w="1014"/>
        <w:gridCol w:w="709"/>
      </w:tblGrid>
      <w:tr w:rsidR="00A12F8C" w:rsidRPr="007B3FD9" w14:paraId="6B0E24B6" w14:textId="77777777" w:rsidTr="00D95BE6">
        <w:trPr>
          <w:cantSplit/>
          <w:trHeight w:val="1134"/>
        </w:trPr>
        <w:tc>
          <w:tcPr>
            <w:tcW w:w="2331" w:type="dxa"/>
            <w:shd w:val="clear" w:color="auto" w:fill="DBE5F1" w:themeFill="accent1" w:themeFillTint="33"/>
            <w:hideMark/>
          </w:tcPr>
          <w:p w14:paraId="381B4849" w14:textId="77777777" w:rsidR="00A12F8C" w:rsidRPr="007B3FD9" w:rsidRDefault="00A12F8C" w:rsidP="00A12F8C">
            <w:r w:rsidRPr="007B3FD9">
              <w:t>Describe each task you performed</w:t>
            </w:r>
          </w:p>
          <w:p w14:paraId="09B0F330" w14:textId="77777777" w:rsidR="00A12F8C" w:rsidRPr="007B3FD9" w:rsidRDefault="00A12F8C" w:rsidP="00A12F8C"/>
          <w:p w14:paraId="7B17A417" w14:textId="77777777" w:rsidR="00A12F8C" w:rsidRPr="007B3FD9" w:rsidRDefault="00A12F8C" w:rsidP="00A12F8C"/>
          <w:p w14:paraId="54FEFEB0" w14:textId="77777777" w:rsidR="00A12F8C" w:rsidRPr="007B3FD9" w:rsidRDefault="00A12F8C" w:rsidP="00A12F8C"/>
          <w:p w14:paraId="557D9B59" w14:textId="77777777" w:rsidR="00A12F8C" w:rsidRPr="007B3FD9" w:rsidRDefault="00A12F8C" w:rsidP="00A12F8C"/>
          <w:p w14:paraId="4EBD975F" w14:textId="77777777" w:rsidR="00A12F8C" w:rsidRPr="007B3FD9" w:rsidRDefault="00A12F8C" w:rsidP="00A12F8C"/>
        </w:tc>
        <w:tc>
          <w:tcPr>
            <w:tcW w:w="1014" w:type="dxa"/>
            <w:shd w:val="clear" w:color="auto" w:fill="DBE5F1" w:themeFill="accent1" w:themeFillTint="33"/>
            <w:textDirection w:val="btLr"/>
            <w:hideMark/>
          </w:tcPr>
          <w:p w14:paraId="1FA391E2" w14:textId="37DC97EB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0179E6">
              <w:rPr>
                <w:rFonts w:cs="Calibri"/>
                <w:b/>
              </w:rPr>
              <w:t xml:space="preserve">Ivan </w:t>
            </w:r>
            <w:proofErr w:type="spellStart"/>
            <w:r w:rsidRPr="000179E6">
              <w:rPr>
                <w:rFonts w:cs="Calibri"/>
                <w:b/>
              </w:rPr>
              <w:t>Huliyev</w:t>
            </w:r>
            <w:proofErr w:type="spellEnd"/>
          </w:p>
        </w:tc>
        <w:tc>
          <w:tcPr>
            <w:tcW w:w="1014" w:type="dxa"/>
            <w:shd w:val="clear" w:color="auto" w:fill="DBE5F1" w:themeFill="accent1" w:themeFillTint="33"/>
            <w:textDirection w:val="btLr"/>
            <w:hideMark/>
          </w:tcPr>
          <w:p w14:paraId="2EFBEF32" w14:textId="254C5B3C" w:rsidR="00A12F8C" w:rsidRPr="007B3FD9" w:rsidRDefault="00A12F8C" w:rsidP="00A12F8C">
            <w:pPr>
              <w:spacing w:after="120" w:line="240" w:lineRule="auto"/>
              <w:ind w:left="113" w:right="113"/>
            </w:pPr>
            <w:proofErr w:type="spellStart"/>
            <w:r w:rsidRPr="000179E6">
              <w:rPr>
                <w:rFonts w:cs="Calibri"/>
                <w:b/>
              </w:rPr>
              <w:t>Yauhen</w:t>
            </w:r>
            <w:proofErr w:type="spellEnd"/>
            <w:r w:rsidRPr="000179E6">
              <w:rPr>
                <w:rFonts w:cs="Calibri"/>
                <w:b/>
              </w:rPr>
              <w:t xml:space="preserve"> </w:t>
            </w:r>
            <w:proofErr w:type="spellStart"/>
            <w:r w:rsidRPr="000179E6">
              <w:rPr>
                <w:rFonts w:cs="Calibri"/>
                <w:b/>
              </w:rPr>
              <w:t>Bichel</w:t>
            </w:r>
            <w:proofErr w:type="spellEnd"/>
          </w:p>
        </w:tc>
        <w:tc>
          <w:tcPr>
            <w:tcW w:w="1014" w:type="dxa"/>
            <w:shd w:val="clear" w:color="auto" w:fill="DBE5F1" w:themeFill="accent1" w:themeFillTint="33"/>
            <w:textDirection w:val="btLr"/>
          </w:tcPr>
          <w:p w14:paraId="27F3F75E" w14:textId="373CF52B" w:rsidR="00A12F8C" w:rsidRPr="007B3FD9" w:rsidRDefault="00A12F8C" w:rsidP="00A12F8C">
            <w:pPr>
              <w:spacing w:after="120" w:line="240" w:lineRule="auto"/>
              <w:ind w:left="113" w:right="113"/>
            </w:pPr>
            <w:proofErr w:type="spellStart"/>
            <w:r w:rsidRPr="000179E6">
              <w:rPr>
                <w:rFonts w:cs="Calibri"/>
                <w:b/>
              </w:rPr>
              <w:t>Nurkaiyr</w:t>
            </w:r>
            <w:proofErr w:type="spellEnd"/>
            <w:r w:rsidRPr="000179E6">
              <w:rPr>
                <w:rFonts w:cs="Calibri"/>
                <w:b/>
              </w:rPr>
              <w:t xml:space="preserve"> </w:t>
            </w:r>
            <w:proofErr w:type="spellStart"/>
            <w:r w:rsidRPr="000179E6">
              <w:rPr>
                <w:rFonts w:cs="Calibri"/>
                <w:b/>
              </w:rPr>
              <w:t>Yedige</w:t>
            </w:r>
            <w:proofErr w:type="spellEnd"/>
          </w:p>
        </w:tc>
        <w:tc>
          <w:tcPr>
            <w:tcW w:w="1014" w:type="dxa"/>
            <w:shd w:val="clear" w:color="auto" w:fill="DBE5F1" w:themeFill="accent1" w:themeFillTint="33"/>
            <w:textDirection w:val="btLr"/>
          </w:tcPr>
          <w:p w14:paraId="377787EE" w14:textId="5ADCAAEF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0179E6">
              <w:rPr>
                <w:rFonts w:cs="Calibri"/>
                <w:b/>
              </w:rPr>
              <w:t>Yahya</w:t>
            </w:r>
            <w:r>
              <w:rPr>
                <w:rFonts w:cs="Calibri"/>
                <w:b/>
              </w:rPr>
              <w:t xml:space="preserve"> </w:t>
            </w:r>
            <w:r w:rsidRPr="000179E6">
              <w:rPr>
                <w:rFonts w:cs="Calibri"/>
                <w:b/>
              </w:rPr>
              <w:t>Chahine</w:t>
            </w:r>
          </w:p>
        </w:tc>
        <w:tc>
          <w:tcPr>
            <w:tcW w:w="1014" w:type="dxa"/>
            <w:shd w:val="clear" w:color="auto" w:fill="DBE5F1" w:themeFill="accent1" w:themeFillTint="33"/>
            <w:textDirection w:val="btLr"/>
          </w:tcPr>
          <w:p w14:paraId="7FA67F43" w14:textId="3CF3A64F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7B3FD9">
              <w:t>Student:</w:t>
            </w:r>
          </w:p>
          <w:p w14:paraId="316D2A52" w14:textId="77777777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7B3FD9">
              <w:t>work contribution in %</w:t>
            </w:r>
          </w:p>
        </w:tc>
        <w:tc>
          <w:tcPr>
            <w:tcW w:w="1014" w:type="dxa"/>
            <w:shd w:val="clear" w:color="auto" w:fill="DBE5F1" w:themeFill="accent1" w:themeFillTint="33"/>
            <w:textDirection w:val="btLr"/>
          </w:tcPr>
          <w:p w14:paraId="36B7D9C0" w14:textId="33D88D8B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7B3FD9">
              <w:t>Student:</w:t>
            </w:r>
          </w:p>
          <w:p w14:paraId="0A83310A" w14:textId="462961DB" w:rsidR="00A12F8C" w:rsidRPr="007B3FD9" w:rsidRDefault="00A12F8C" w:rsidP="00A12F8C">
            <w:pPr>
              <w:spacing w:after="120" w:line="240" w:lineRule="auto"/>
              <w:ind w:left="113" w:right="113"/>
            </w:pPr>
            <w:r w:rsidRPr="007B3FD9">
              <w:t>work contribution in %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  <w:hideMark/>
          </w:tcPr>
          <w:p w14:paraId="43FD64BB" w14:textId="5726E745" w:rsidR="00A12F8C" w:rsidRPr="00DD57AD" w:rsidRDefault="00A12F8C" w:rsidP="00A12F8C">
            <w:pPr>
              <w:jc w:val="center"/>
              <w:rPr>
                <w:b/>
                <w:bCs/>
              </w:rPr>
            </w:pPr>
            <w:r w:rsidRPr="00DD57AD">
              <w:rPr>
                <w:b/>
                <w:bCs/>
              </w:rPr>
              <w:t>total</w:t>
            </w:r>
          </w:p>
        </w:tc>
      </w:tr>
      <w:tr w:rsidR="00A12F8C" w:rsidRPr="007B3FD9" w14:paraId="593A5C7B" w14:textId="77777777" w:rsidTr="00DD57AD">
        <w:trPr>
          <w:trHeight w:val="580"/>
        </w:trPr>
        <w:tc>
          <w:tcPr>
            <w:tcW w:w="2331" w:type="dxa"/>
            <w:shd w:val="clear" w:color="auto" w:fill="DBE5F1" w:themeFill="accent1" w:themeFillTint="33"/>
            <w:hideMark/>
          </w:tcPr>
          <w:p w14:paraId="18A33E99" w14:textId="5DAF171B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A:</w:t>
            </w:r>
          </w:p>
          <w:p w14:paraId="49A53D63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1014" w:type="dxa"/>
          </w:tcPr>
          <w:p w14:paraId="637E8E11" w14:textId="11FEBCC1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091D1352" w14:textId="6651ECED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1014" w:type="dxa"/>
          </w:tcPr>
          <w:p w14:paraId="3B7AEEE8" w14:textId="1F7E30F1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762C0402" w14:textId="6DE08063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11A2B6BE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73C5AD28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2A494DCC" w14:textId="7AD2604F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A12F8C" w:rsidRPr="007B3FD9" w14:paraId="3B0CD18D" w14:textId="77777777" w:rsidTr="00DD57AD">
        <w:tc>
          <w:tcPr>
            <w:tcW w:w="2331" w:type="dxa"/>
            <w:shd w:val="clear" w:color="auto" w:fill="DBE5F1" w:themeFill="accent1" w:themeFillTint="33"/>
            <w:hideMark/>
          </w:tcPr>
          <w:p w14:paraId="646D7905" w14:textId="39A4EE0A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B:</w:t>
            </w:r>
          </w:p>
        </w:tc>
        <w:tc>
          <w:tcPr>
            <w:tcW w:w="1014" w:type="dxa"/>
          </w:tcPr>
          <w:p w14:paraId="6A7F6D63" w14:textId="7E66E16B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014" w:type="dxa"/>
          </w:tcPr>
          <w:p w14:paraId="3594558B" w14:textId="20A8D21F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014" w:type="dxa"/>
          </w:tcPr>
          <w:p w14:paraId="16A28286" w14:textId="5257A0CB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014" w:type="dxa"/>
          </w:tcPr>
          <w:p w14:paraId="73761E07" w14:textId="204D82EA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014" w:type="dxa"/>
          </w:tcPr>
          <w:p w14:paraId="156ADA19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3D9AF9EA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3F3DA5C2" w14:textId="65DBD583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B76BE4" w:rsidRPr="007B3FD9" w14:paraId="7DDEC7FB" w14:textId="77777777" w:rsidTr="00DD57AD">
        <w:tc>
          <w:tcPr>
            <w:tcW w:w="2331" w:type="dxa"/>
            <w:shd w:val="clear" w:color="auto" w:fill="DBE5F1" w:themeFill="accent1" w:themeFillTint="33"/>
            <w:hideMark/>
          </w:tcPr>
          <w:p w14:paraId="45932DA3" w14:textId="4B3224AE" w:rsidR="00B76BE4" w:rsidRPr="007B3FD9" w:rsidRDefault="00B76BE4" w:rsidP="00B76BE4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C:</w:t>
            </w:r>
          </w:p>
        </w:tc>
        <w:tc>
          <w:tcPr>
            <w:tcW w:w="1014" w:type="dxa"/>
          </w:tcPr>
          <w:p w14:paraId="5CDC7FE5" w14:textId="3701F5D7" w:rsidR="00B76BE4" w:rsidRPr="007B3FD9" w:rsidRDefault="00B76BE4" w:rsidP="00B76BE4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12234CAF" w14:textId="200A53A5" w:rsidR="00B76BE4" w:rsidRPr="007B3FD9" w:rsidRDefault="00C66760" w:rsidP="00B76BE4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B76BE4">
              <w:rPr>
                <w:szCs w:val="24"/>
              </w:rPr>
              <w:t>0</w:t>
            </w:r>
          </w:p>
        </w:tc>
        <w:tc>
          <w:tcPr>
            <w:tcW w:w="1014" w:type="dxa"/>
          </w:tcPr>
          <w:p w14:paraId="6F419CE7" w14:textId="7603EAA9" w:rsidR="00B76BE4" w:rsidRPr="007B3FD9" w:rsidRDefault="00B76BE4" w:rsidP="00B76BE4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432D4720" w14:textId="3D8FD8A7" w:rsidR="00B76BE4" w:rsidRPr="007B3FD9" w:rsidRDefault="00C66760" w:rsidP="00B76BE4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76BE4">
              <w:rPr>
                <w:szCs w:val="24"/>
              </w:rPr>
              <w:t>0</w:t>
            </w:r>
          </w:p>
        </w:tc>
        <w:tc>
          <w:tcPr>
            <w:tcW w:w="1014" w:type="dxa"/>
          </w:tcPr>
          <w:p w14:paraId="3B0E5E2F" w14:textId="77777777" w:rsidR="00B76BE4" w:rsidRPr="007B3FD9" w:rsidRDefault="00B76BE4" w:rsidP="00B76BE4">
            <w:pPr>
              <w:ind w:left="113" w:right="113"/>
            </w:pPr>
          </w:p>
        </w:tc>
        <w:tc>
          <w:tcPr>
            <w:tcW w:w="1014" w:type="dxa"/>
          </w:tcPr>
          <w:p w14:paraId="41169A2D" w14:textId="77777777" w:rsidR="00B76BE4" w:rsidRPr="007B3FD9" w:rsidRDefault="00B76BE4" w:rsidP="00B76BE4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313FF676" w14:textId="6603F68E" w:rsidR="00B76BE4" w:rsidRPr="007B3FD9" w:rsidRDefault="00B76BE4" w:rsidP="00B76BE4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A12F8C" w:rsidRPr="007B3FD9" w14:paraId="28492D8F" w14:textId="77777777" w:rsidTr="00DD57AD">
        <w:tc>
          <w:tcPr>
            <w:tcW w:w="2331" w:type="dxa"/>
            <w:shd w:val="clear" w:color="auto" w:fill="DBE5F1" w:themeFill="accent1" w:themeFillTint="33"/>
            <w:hideMark/>
          </w:tcPr>
          <w:p w14:paraId="4770BAD1" w14:textId="294AAD4B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D:</w:t>
            </w:r>
          </w:p>
        </w:tc>
        <w:tc>
          <w:tcPr>
            <w:tcW w:w="1014" w:type="dxa"/>
          </w:tcPr>
          <w:p w14:paraId="1DA88E2E" w14:textId="119F121E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66634EEE" w14:textId="3939E2CF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014" w:type="dxa"/>
          </w:tcPr>
          <w:p w14:paraId="0AD7E099" w14:textId="2E146B52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014" w:type="dxa"/>
          </w:tcPr>
          <w:p w14:paraId="16D002C9" w14:textId="08E3CAB2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45078B26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6B63886A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4D71F823" w14:textId="6B6DB91D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A12F8C" w:rsidRPr="007B3FD9" w14:paraId="5A6F59BD" w14:textId="77777777" w:rsidTr="00DD57AD">
        <w:tc>
          <w:tcPr>
            <w:tcW w:w="2331" w:type="dxa"/>
            <w:shd w:val="clear" w:color="auto" w:fill="DBE5F1" w:themeFill="accent1" w:themeFillTint="33"/>
            <w:hideMark/>
          </w:tcPr>
          <w:p w14:paraId="4515F6BD" w14:textId="5FBFA44E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E:</w:t>
            </w:r>
          </w:p>
        </w:tc>
        <w:tc>
          <w:tcPr>
            <w:tcW w:w="1014" w:type="dxa"/>
          </w:tcPr>
          <w:p w14:paraId="163C6DDF" w14:textId="2D081A68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014" w:type="dxa"/>
          </w:tcPr>
          <w:p w14:paraId="274FBC49" w14:textId="417D4ED2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014" w:type="dxa"/>
          </w:tcPr>
          <w:p w14:paraId="38F6FFCE" w14:textId="651A9521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014" w:type="dxa"/>
          </w:tcPr>
          <w:p w14:paraId="76C06005" w14:textId="42350C39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014" w:type="dxa"/>
          </w:tcPr>
          <w:p w14:paraId="4D308605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406CBFB1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59923E5D" w14:textId="7A7A49C3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A12F8C" w:rsidRPr="007B3FD9" w14:paraId="795C43A0" w14:textId="77777777" w:rsidTr="00DD57AD">
        <w:trPr>
          <w:trHeight w:val="694"/>
        </w:trPr>
        <w:tc>
          <w:tcPr>
            <w:tcW w:w="2331" w:type="dxa"/>
            <w:shd w:val="clear" w:color="auto" w:fill="DBE5F1" w:themeFill="accent1" w:themeFillTint="33"/>
            <w:hideMark/>
          </w:tcPr>
          <w:p w14:paraId="348508BD" w14:textId="3635E80B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F:</w:t>
            </w:r>
          </w:p>
        </w:tc>
        <w:tc>
          <w:tcPr>
            <w:tcW w:w="1014" w:type="dxa"/>
          </w:tcPr>
          <w:p w14:paraId="010F4324" w14:textId="623EF697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418F74A6" w14:textId="360E25E1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1014" w:type="dxa"/>
          </w:tcPr>
          <w:p w14:paraId="377AE377" w14:textId="67CBCCF3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00752566" w14:textId="7834C7F5" w:rsidR="00A12F8C" w:rsidRPr="007B3FD9" w:rsidRDefault="00B76BE4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29287360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4EC8930B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0FDF01FF" w14:textId="3AD66AB6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  <w:tr w:rsidR="00A12F8C" w:rsidRPr="007B3FD9" w14:paraId="24FABEB1" w14:textId="77777777" w:rsidTr="00DD57AD">
        <w:trPr>
          <w:trHeight w:val="694"/>
        </w:trPr>
        <w:tc>
          <w:tcPr>
            <w:tcW w:w="2331" w:type="dxa"/>
            <w:shd w:val="clear" w:color="auto" w:fill="DBE5F1" w:themeFill="accent1" w:themeFillTint="33"/>
          </w:tcPr>
          <w:p w14:paraId="1E42F0C7" w14:textId="525CDC7A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Feature G:</w:t>
            </w:r>
          </w:p>
        </w:tc>
        <w:tc>
          <w:tcPr>
            <w:tcW w:w="1014" w:type="dxa"/>
          </w:tcPr>
          <w:p w14:paraId="06867ED6" w14:textId="385E8D0A" w:rsidR="00A12F8C" w:rsidRPr="007B3FD9" w:rsidRDefault="00C66760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14" w:type="dxa"/>
          </w:tcPr>
          <w:p w14:paraId="70BC9D20" w14:textId="212C4BEE" w:rsidR="00A12F8C" w:rsidRPr="007B3FD9" w:rsidRDefault="00C66760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014" w:type="dxa"/>
          </w:tcPr>
          <w:p w14:paraId="0EE4B61C" w14:textId="76FC2213" w:rsidR="00A12F8C" w:rsidRPr="007B3FD9" w:rsidRDefault="00C66760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014" w:type="dxa"/>
          </w:tcPr>
          <w:p w14:paraId="772B0FC8" w14:textId="60C7318D" w:rsidR="00A12F8C" w:rsidRPr="007B3FD9" w:rsidRDefault="00C66760" w:rsidP="00A12F8C">
            <w:pPr>
              <w:spacing w:line="600" w:lineRule="auto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014" w:type="dxa"/>
          </w:tcPr>
          <w:p w14:paraId="4A097407" w14:textId="77777777" w:rsidR="00A12F8C" w:rsidRPr="007B3FD9" w:rsidRDefault="00A12F8C" w:rsidP="00A12F8C">
            <w:pPr>
              <w:ind w:left="113" w:right="113"/>
            </w:pPr>
          </w:p>
        </w:tc>
        <w:tc>
          <w:tcPr>
            <w:tcW w:w="1014" w:type="dxa"/>
          </w:tcPr>
          <w:p w14:paraId="35687008" w14:textId="77777777" w:rsidR="00A12F8C" w:rsidRPr="007B3FD9" w:rsidRDefault="00A12F8C" w:rsidP="00A12F8C">
            <w:pPr>
              <w:spacing w:line="600" w:lineRule="auto"/>
              <w:rPr>
                <w:szCs w:val="24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67B4FA7F" w14:textId="327C4809" w:rsidR="00A12F8C" w:rsidRPr="007B3FD9" w:rsidRDefault="00A12F8C" w:rsidP="00A12F8C">
            <w:pPr>
              <w:spacing w:line="600" w:lineRule="auto"/>
              <w:rPr>
                <w:szCs w:val="24"/>
              </w:rPr>
            </w:pPr>
            <w:r w:rsidRPr="007B3FD9">
              <w:rPr>
                <w:szCs w:val="24"/>
              </w:rPr>
              <w:t>100%</w:t>
            </w:r>
          </w:p>
        </w:tc>
      </w:tr>
    </w:tbl>
    <w:p w14:paraId="2999D654" w14:textId="77777777" w:rsidR="00FB737D" w:rsidRPr="007B3FD9" w:rsidRDefault="00FB737D" w:rsidP="00FB737D">
      <w:pPr>
        <w:spacing w:before="120" w:after="0" w:line="259" w:lineRule="auto"/>
        <w:rPr>
          <w:rFonts w:asciiTheme="minorHAnsi" w:eastAsia="SimSun" w:hAnsiTheme="minorHAnsi" w:cs="Arial"/>
          <w:sz w:val="24"/>
          <w:lang w:val="en-US" w:eastAsia="ja-JP"/>
        </w:rPr>
      </w:pPr>
    </w:p>
    <w:p w14:paraId="6458A2A2" w14:textId="77777777" w:rsidR="002464EC" w:rsidRPr="007B3FD9" w:rsidRDefault="002464EC" w:rsidP="00E11D72">
      <w:pPr>
        <w:spacing w:before="120" w:after="0" w:line="259" w:lineRule="auto"/>
        <w:rPr>
          <w:rFonts w:asciiTheme="minorHAnsi" w:eastAsia="SimSun" w:hAnsiTheme="minorHAnsi" w:cs="Arial"/>
          <w:sz w:val="24"/>
          <w:lang w:val="en-US" w:eastAsia="ja-JP"/>
        </w:rPr>
      </w:pPr>
    </w:p>
    <w:p w14:paraId="16E1ECEF" w14:textId="77777777" w:rsidR="001C4240" w:rsidRPr="007B3FD9" w:rsidRDefault="001C4240" w:rsidP="00E11D72">
      <w:pPr>
        <w:spacing w:before="120" w:after="0" w:line="259" w:lineRule="auto"/>
        <w:rPr>
          <w:rFonts w:asciiTheme="minorHAnsi" w:eastAsia="SimSun" w:hAnsiTheme="minorHAnsi" w:cs="Arial"/>
          <w:sz w:val="24"/>
          <w:lang w:val="en-US" w:eastAsia="ja-JP"/>
        </w:rPr>
      </w:pPr>
    </w:p>
    <w:p w14:paraId="744B4B3D" w14:textId="77777777" w:rsidR="002464EC" w:rsidRPr="007B3FD9" w:rsidRDefault="002464EC" w:rsidP="00E11D72">
      <w:pPr>
        <w:spacing w:before="120" w:after="0" w:line="259" w:lineRule="auto"/>
        <w:rPr>
          <w:rFonts w:asciiTheme="minorHAnsi" w:eastAsia="SimSun" w:hAnsiTheme="minorHAnsi" w:cs="Arial"/>
          <w:sz w:val="24"/>
          <w:lang w:val="en-US" w:eastAsia="ja-JP"/>
        </w:rPr>
      </w:pPr>
    </w:p>
    <w:p w14:paraId="079248C4" w14:textId="03D678C8" w:rsidR="00DD4FE8" w:rsidRPr="007B3FD9" w:rsidRDefault="00DD4FE8" w:rsidP="008636F5">
      <w:pPr>
        <w:pStyle w:val="Heading1"/>
        <w:keepNext/>
        <w:keepLines/>
        <w:numPr>
          <w:ilvl w:val="0"/>
          <w:numId w:val="2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</w:pPr>
      <w:bookmarkStart w:id="0" w:name="_Toc501543980"/>
      <w:r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lastRenderedPageBreak/>
        <w:t xml:space="preserve"> </w:t>
      </w:r>
      <w:bookmarkEnd w:id="0"/>
      <w:r w:rsidR="00476AA6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M</w:t>
      </w:r>
      <w:r w:rsidR="008F0B36" w:rsidRPr="007B3FD9">
        <w:rPr>
          <w:rFonts w:asciiTheme="majorHAnsi" w:eastAsiaTheme="majorEastAsia" w:hAnsiTheme="majorHAnsi" w:cstheme="majorBidi"/>
          <w:b w:val="0"/>
          <w:bCs w:val="0"/>
          <w:smallCaps/>
          <w:sz w:val="32"/>
          <w:szCs w:val="32"/>
          <w:lang w:val="en-US" w:eastAsia="ja-JP"/>
        </w:rPr>
        <w:t>ANUAL DOCUMENT</w:t>
      </w:r>
    </w:p>
    <w:p w14:paraId="12A7E22E" w14:textId="6012BB90" w:rsidR="00764439" w:rsidRPr="007B3FD9" w:rsidRDefault="00764439" w:rsidP="007E21E3">
      <w:pPr>
        <w:shd w:val="clear" w:color="auto" w:fill="FFFFFF" w:themeFill="background1"/>
        <w:spacing w:before="120" w:after="0" w:line="240" w:lineRule="auto"/>
        <w:rPr>
          <w:bdr w:val="single" w:sz="4" w:space="0" w:color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E21E3" w14:paraId="1167DB52" w14:textId="77777777" w:rsidTr="007E21E3">
        <w:tc>
          <w:tcPr>
            <w:tcW w:w="10138" w:type="dxa"/>
            <w:shd w:val="clear" w:color="auto" w:fill="DBE5F1" w:themeFill="accent1" w:themeFillTint="33"/>
            <w:vAlign w:val="center"/>
          </w:tcPr>
          <w:p w14:paraId="30F3BB5E" w14:textId="3E94C17C" w:rsidR="007E21E3" w:rsidRDefault="007E21E3" w:rsidP="007E21E3">
            <w:pPr>
              <w:spacing w:before="120" w:after="120" w:line="240" w:lineRule="auto"/>
              <w:rPr>
                <w:bdr w:val="single" w:sz="4" w:space="0" w:color="auto"/>
              </w:rPr>
            </w:pPr>
            <w:r w:rsidRPr="007E21E3">
              <w:t>This section explains how your prototype should be run with clear instructions</w:t>
            </w:r>
          </w:p>
        </w:tc>
      </w:tr>
    </w:tbl>
    <w:p w14:paraId="0EC5F49D" w14:textId="77777777" w:rsidR="00764439" w:rsidRPr="007B3FD9" w:rsidRDefault="00764439" w:rsidP="00764439">
      <w:pPr>
        <w:spacing w:before="120" w:after="0" w:line="240" w:lineRule="auto"/>
        <w:rPr>
          <w:bdr w:val="single" w:sz="4" w:space="0" w:color="auto"/>
        </w:rPr>
      </w:pPr>
    </w:p>
    <w:p w14:paraId="23B80AC7" w14:textId="77777777" w:rsidR="00764439" w:rsidRPr="007B3FD9" w:rsidRDefault="00764439" w:rsidP="00764439">
      <w:pPr>
        <w:spacing w:before="120" w:after="0" w:line="240" w:lineRule="auto"/>
        <w:rPr>
          <w:bdr w:val="single" w:sz="4" w:space="0" w:color="auto"/>
        </w:rPr>
      </w:pPr>
    </w:p>
    <w:p w14:paraId="2FBD02DF" w14:textId="77777777" w:rsidR="00764439" w:rsidRPr="007B3FD9" w:rsidRDefault="00764439" w:rsidP="00764439">
      <w:pPr>
        <w:spacing w:before="120" w:after="0" w:line="240" w:lineRule="auto"/>
        <w:rPr>
          <w:bdr w:val="single" w:sz="4" w:space="0" w:color="auto"/>
        </w:rPr>
      </w:pPr>
    </w:p>
    <w:p w14:paraId="5510E731" w14:textId="77777777" w:rsidR="00764439" w:rsidRPr="007B3FD9" w:rsidRDefault="00764439" w:rsidP="00764439">
      <w:pPr>
        <w:spacing w:before="120" w:after="0" w:line="240" w:lineRule="auto"/>
      </w:pPr>
    </w:p>
    <w:p w14:paraId="1CA2CD8A" w14:textId="77777777" w:rsidR="00494013" w:rsidRPr="007B3FD9" w:rsidRDefault="00494013" w:rsidP="00494013">
      <w:pPr>
        <w:rPr>
          <w:rFonts w:cs="Calibri"/>
        </w:rPr>
      </w:pPr>
    </w:p>
    <w:sectPr w:rsidR="00494013" w:rsidRPr="007B3FD9" w:rsidSect="00BA239C">
      <w:footerReference w:type="default" r:id="rId7"/>
      <w:pgSz w:w="11906" w:h="16838"/>
      <w:pgMar w:top="1134" w:right="991" w:bottom="567" w:left="993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738D" w14:textId="77777777" w:rsidR="00260C30" w:rsidRDefault="00260C30" w:rsidP="00116BE2">
      <w:pPr>
        <w:spacing w:after="0" w:line="240" w:lineRule="auto"/>
      </w:pPr>
      <w:r>
        <w:separator/>
      </w:r>
    </w:p>
  </w:endnote>
  <w:endnote w:type="continuationSeparator" w:id="0">
    <w:p w14:paraId="5F15D18E" w14:textId="77777777" w:rsidR="00260C30" w:rsidRDefault="00260C30" w:rsidP="0011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285067"/>
      <w:docPartObj>
        <w:docPartGallery w:val="Page Numbers (Bottom of Page)"/>
        <w:docPartUnique/>
      </w:docPartObj>
    </w:sdtPr>
    <w:sdtEndPr/>
    <w:sdtContent>
      <w:p w14:paraId="1CE73142" w14:textId="02B21B78" w:rsidR="00882E95" w:rsidRDefault="00882E95" w:rsidP="00C7352D">
        <w:pPr>
          <w:pStyle w:val="Footer"/>
          <w:tabs>
            <w:tab w:val="right" w:pos="8505"/>
            <w:tab w:val="left" w:pos="8789"/>
          </w:tabs>
          <w:spacing w:before="160" w:after="120"/>
          <w:ind w:left="-142"/>
        </w:pPr>
        <w:r w:rsidRPr="00C87FEA">
          <w:rPr>
            <w:noProof/>
            <w:color w:val="595959" w:themeColor="text1" w:themeTint="A6"/>
            <w:lang w:eastAsia="en-GB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8A9AF65" wp14:editId="30BA8BB6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87630</wp:posOffset>
                  </wp:positionV>
                  <wp:extent cx="6426200" cy="0"/>
                  <wp:effectExtent l="0" t="0" r="1270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26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41E22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9pt" to="49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g6xQEAAPwDAAAOAAAAZHJzL2Uyb0RvYy54bWysU8tu2zAQvBfIPxC8x5KN1i0EyzkkSC59&#10;BG36AQy1tAiQXIJkLPnvu6RsOWmLAgl6WYnkzszucLm5Gq1hewhRo2v5clFzBk5ip92u5T8fbi8/&#10;cRaTcJ0w6KDlB4j8anvxbjP4BlbYo+kgMCJxsRl8y/uUfFNVUfZgRVygB0eHCoMViZZhV3VBDMRu&#10;TbWq63U1YOh8QAkx0u7NdMi3hV8pkOmbUhESMy2n2lKJocTHHKvtRjS7IHyv5bEM8YYqrNCORGeq&#10;G5EEewr6DyqrZcCIKi0k2gqV0hJKD9TNsv6tmx+98FB6IXOin22K/49Wft1fu/tANgw+NtHfh9zF&#10;qILNX6qPjcWsw2wWjIlJ2ly/X63pBjiTp7PqDPQhpjtAy/JPy412uQ/RiP3nmEiMUk8pedu4HCMa&#10;3d1qY8oiTwBcm8D2gu5OSAkuLQuJebJfsJv2P36oqYaJsQxNhhT+Z2yklhWqc4vlLx0MTOrfQTHd&#10;UVOTwEz0UntSMY6yM0xRpTOwLpX9E3jMz1Aok/ka8IwoyujSDLbaYfibehqXR2PUlH9yYOo7W/CI&#10;3aFcfrGGRqw4d3wOeYafrwv8/Gi3vwAAAP//AwBQSwMEFAAGAAgAAAAhAKQnWiXcAAAACQEAAA8A&#10;AABkcnMvZG93bnJldi54bWxMj8FOwzAQRO9I/IO1SNxaJ0CrNo1TVUhwQ6JtPmATu0kUex3Fbhv4&#10;ehZxoMedeZqdybeTs+JixtB5UpDOExCGaq87ahSUx7fZCkSISBqtJ6PgywTYFvd3OWbaX2lvLofY&#10;CA6hkKGCNsYhkzLUrXEY5n4wxN7Jjw4jn2Mj9YhXDndWPiXJUjrsiD+0OJjX1tT94ewU9IOz/Sqt&#10;ynfs5We5s9/7j5ejUo8P024DIpop/sPwW5+rQ8GdKn8mHYRVMEuXC0bZeOYJDKzXCxaqP0EWubxd&#10;UPwAAAD//wMAUEsBAi0AFAAGAAgAAAAhALaDOJL+AAAA4QEAABMAAAAAAAAAAAAAAAAAAAAAAFtD&#10;b250ZW50X1R5cGVzXS54bWxQSwECLQAUAAYACAAAACEAOP0h/9YAAACUAQAACwAAAAAAAAAAAAAA&#10;AAAvAQAAX3JlbHMvLnJlbHNQSwECLQAUAAYACAAAACEALhboOsUBAAD8AwAADgAAAAAAAAAAAAAA&#10;AAAuAgAAZHJzL2Uyb0RvYy54bWxQSwECLQAUAAYACAAAACEApCdaJdwAAAAJAQAADwAAAAAAAAAA&#10;AAAAAAAfBAAAZHJzL2Rvd25yZXYueG1sUEsFBgAAAAAEAAQA8wAAACgFAAAAAA==&#10;" strokecolor="#365f91 [2404]"/>
              </w:pict>
            </mc:Fallback>
          </mc:AlternateContent>
        </w:r>
        <w:r>
          <w:t>COMP1</w:t>
        </w:r>
        <w:r w:rsidR="0064573A">
          <w:t>6</w:t>
        </w:r>
        <w:r>
          <w:t>1</w:t>
        </w:r>
        <w:r w:rsidR="0064573A">
          <w:t>0</w:t>
        </w:r>
        <w:r>
          <w:t xml:space="preserve"> </w:t>
        </w:r>
        <w:r w:rsidR="00C7352D">
          <w:t>Programming Enterprise Components</w:t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LastName \h </w:instrText>
        </w:r>
        <w:r>
          <w:fldChar w:fldCharType="end"/>
        </w:r>
        <w:r>
          <w:tab/>
        </w:r>
        <w:r>
          <w:tab/>
        </w:r>
        <w:r>
          <w:tab/>
        </w:r>
        <w:sdt>
          <w:sdtPr>
            <w:rPr>
              <w:color w:val="7F7F7F" w:themeColor="text1" w:themeTint="80"/>
            </w:rPr>
            <w:id w:val="-1383479854"/>
            <w:docPartObj>
              <w:docPartGallery w:val="Page Numbers (Top of Page)"/>
              <w:docPartUnique/>
            </w:docPartObj>
          </w:sdtPr>
          <w:sdtEndPr>
            <w:rPr>
              <w:color w:val="auto"/>
            </w:rPr>
          </w:sdtEndPr>
          <w:sdtContent>
            <w:r w:rsidRPr="00C87FEA">
              <w:rPr>
                <w:color w:val="595959" w:themeColor="text1" w:themeTint="A6"/>
              </w:rPr>
              <w:t xml:space="preserve">Page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PAGE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  <w:r w:rsidRPr="00C87FEA">
              <w:rPr>
                <w:color w:val="595959" w:themeColor="text1" w:themeTint="A6"/>
              </w:rPr>
              <w:t xml:space="preserve"> |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NUMPAGES 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12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1F3C" w14:textId="77777777" w:rsidR="00260C30" w:rsidRDefault="00260C30" w:rsidP="00116BE2">
      <w:pPr>
        <w:spacing w:after="0" w:line="240" w:lineRule="auto"/>
      </w:pPr>
      <w:r>
        <w:separator/>
      </w:r>
    </w:p>
  </w:footnote>
  <w:footnote w:type="continuationSeparator" w:id="0">
    <w:p w14:paraId="03831FD2" w14:textId="77777777" w:rsidR="00260C30" w:rsidRDefault="00260C30" w:rsidP="0011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DEB"/>
    <w:multiLevelType w:val="hybridMultilevel"/>
    <w:tmpl w:val="CA300D02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CB2CD20">
      <w:start w:val="1"/>
      <w:numFmt w:val="decimal"/>
      <w:lvlText w:val="8.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725"/>
    <w:multiLevelType w:val="hybridMultilevel"/>
    <w:tmpl w:val="97FAC45C"/>
    <w:lvl w:ilvl="0" w:tplc="CA40AC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ABE"/>
    <w:multiLevelType w:val="hybridMultilevel"/>
    <w:tmpl w:val="C3FE7666"/>
    <w:lvl w:ilvl="0" w:tplc="035E9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4A54"/>
    <w:multiLevelType w:val="hybridMultilevel"/>
    <w:tmpl w:val="90300FE6"/>
    <w:lvl w:ilvl="0" w:tplc="D922A2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838"/>
    <w:multiLevelType w:val="hybridMultilevel"/>
    <w:tmpl w:val="3D1EF442"/>
    <w:lvl w:ilvl="0" w:tplc="F5F09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82348"/>
    <w:multiLevelType w:val="hybridMultilevel"/>
    <w:tmpl w:val="DA741878"/>
    <w:lvl w:ilvl="0" w:tplc="C6D6BC38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4A2176D"/>
    <w:multiLevelType w:val="hybridMultilevel"/>
    <w:tmpl w:val="BBD690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0244"/>
    <w:multiLevelType w:val="hybridMultilevel"/>
    <w:tmpl w:val="43A46F5C"/>
    <w:lvl w:ilvl="0" w:tplc="F7200D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4F6D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631C"/>
    <w:multiLevelType w:val="hybridMultilevel"/>
    <w:tmpl w:val="2DE40C44"/>
    <w:lvl w:ilvl="0" w:tplc="734CA36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3355C"/>
    <w:multiLevelType w:val="hybridMultilevel"/>
    <w:tmpl w:val="6D5CD39E"/>
    <w:lvl w:ilvl="0" w:tplc="4D6CB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512BF"/>
    <w:multiLevelType w:val="hybridMultilevel"/>
    <w:tmpl w:val="B0FEAC38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15BA8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65A6B"/>
    <w:multiLevelType w:val="hybridMultilevel"/>
    <w:tmpl w:val="0D98CBCA"/>
    <w:lvl w:ilvl="0" w:tplc="C6D6BC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737D3"/>
    <w:multiLevelType w:val="hybridMultilevel"/>
    <w:tmpl w:val="C036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0583F"/>
    <w:multiLevelType w:val="hybridMultilevel"/>
    <w:tmpl w:val="3E3E4D6C"/>
    <w:lvl w:ilvl="0" w:tplc="FED82BB2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9" w15:restartNumberingAfterBreak="0">
    <w:nsid w:val="66AC1825"/>
    <w:multiLevelType w:val="hybridMultilevel"/>
    <w:tmpl w:val="E43E9A3C"/>
    <w:lvl w:ilvl="0" w:tplc="00A036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C5E8E"/>
    <w:multiLevelType w:val="hybridMultilevel"/>
    <w:tmpl w:val="996689C6"/>
    <w:lvl w:ilvl="0" w:tplc="43602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399"/>
    <w:multiLevelType w:val="hybridMultilevel"/>
    <w:tmpl w:val="C3B0C662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69D3405"/>
    <w:multiLevelType w:val="hybridMultilevel"/>
    <w:tmpl w:val="E0B86E4A"/>
    <w:lvl w:ilvl="0" w:tplc="28FCC36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20"/>
  </w:num>
  <w:num w:numId="5">
    <w:abstractNumId w:val="6"/>
  </w:num>
  <w:num w:numId="6">
    <w:abstractNumId w:val="11"/>
  </w:num>
  <w:num w:numId="7">
    <w:abstractNumId w:val="7"/>
  </w:num>
  <w:num w:numId="8">
    <w:abstractNumId w:val="15"/>
  </w:num>
  <w:num w:numId="9">
    <w:abstractNumId w:val="19"/>
  </w:num>
  <w:num w:numId="10">
    <w:abstractNumId w:val="17"/>
  </w:num>
  <w:num w:numId="11">
    <w:abstractNumId w:val="9"/>
  </w:num>
  <w:num w:numId="12">
    <w:abstractNumId w:val="13"/>
  </w:num>
  <w:num w:numId="13">
    <w:abstractNumId w:val="16"/>
  </w:num>
  <w:num w:numId="14">
    <w:abstractNumId w:val="3"/>
  </w:num>
  <w:num w:numId="15">
    <w:abstractNumId w:val="8"/>
  </w:num>
  <w:num w:numId="16">
    <w:abstractNumId w:val="5"/>
  </w:num>
  <w:num w:numId="17">
    <w:abstractNumId w:val="1"/>
  </w:num>
  <w:num w:numId="18">
    <w:abstractNumId w:val="22"/>
  </w:num>
  <w:num w:numId="19">
    <w:abstractNumId w:val="10"/>
  </w:num>
  <w:num w:numId="20">
    <w:abstractNumId w:val="0"/>
  </w:num>
  <w:num w:numId="21">
    <w:abstractNumId w:val="12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E72"/>
    <w:rsid w:val="00001682"/>
    <w:rsid w:val="00015DC8"/>
    <w:rsid w:val="0001785E"/>
    <w:rsid w:val="000210A7"/>
    <w:rsid w:val="00023E22"/>
    <w:rsid w:val="000360C0"/>
    <w:rsid w:val="00052EDB"/>
    <w:rsid w:val="00080D0F"/>
    <w:rsid w:val="000878C1"/>
    <w:rsid w:val="00097467"/>
    <w:rsid w:val="000A3FC0"/>
    <w:rsid w:val="000B0BF4"/>
    <w:rsid w:val="000B5FF1"/>
    <w:rsid w:val="000D021F"/>
    <w:rsid w:val="000D17FE"/>
    <w:rsid w:val="000F0181"/>
    <w:rsid w:val="000F025C"/>
    <w:rsid w:val="000F4630"/>
    <w:rsid w:val="000F55BB"/>
    <w:rsid w:val="0011095A"/>
    <w:rsid w:val="0011247B"/>
    <w:rsid w:val="00115E44"/>
    <w:rsid w:val="00116BE2"/>
    <w:rsid w:val="0012013D"/>
    <w:rsid w:val="001227EA"/>
    <w:rsid w:val="00136BE0"/>
    <w:rsid w:val="00157C8D"/>
    <w:rsid w:val="00160BBD"/>
    <w:rsid w:val="00161C04"/>
    <w:rsid w:val="00170CAE"/>
    <w:rsid w:val="00187D18"/>
    <w:rsid w:val="00196781"/>
    <w:rsid w:val="001A4A08"/>
    <w:rsid w:val="001A5828"/>
    <w:rsid w:val="001B28F8"/>
    <w:rsid w:val="001C3B20"/>
    <w:rsid w:val="001C4240"/>
    <w:rsid w:val="001C5F71"/>
    <w:rsid w:val="001C7981"/>
    <w:rsid w:val="001D23A0"/>
    <w:rsid w:val="001F204B"/>
    <w:rsid w:val="00202181"/>
    <w:rsid w:val="002134CF"/>
    <w:rsid w:val="00222A0C"/>
    <w:rsid w:val="00224580"/>
    <w:rsid w:val="0023417E"/>
    <w:rsid w:val="002464EC"/>
    <w:rsid w:val="00257EA1"/>
    <w:rsid w:val="00260C30"/>
    <w:rsid w:val="00261F60"/>
    <w:rsid w:val="00264340"/>
    <w:rsid w:val="00270B84"/>
    <w:rsid w:val="00275B67"/>
    <w:rsid w:val="00286852"/>
    <w:rsid w:val="0029240A"/>
    <w:rsid w:val="00292670"/>
    <w:rsid w:val="00292D30"/>
    <w:rsid w:val="002A376D"/>
    <w:rsid w:val="002F11FE"/>
    <w:rsid w:val="002F6791"/>
    <w:rsid w:val="003232D1"/>
    <w:rsid w:val="0037241B"/>
    <w:rsid w:val="003937D5"/>
    <w:rsid w:val="003A75F8"/>
    <w:rsid w:val="003B4675"/>
    <w:rsid w:val="003B63A1"/>
    <w:rsid w:val="003C020A"/>
    <w:rsid w:val="003C42CE"/>
    <w:rsid w:val="003C5E1E"/>
    <w:rsid w:val="003C613D"/>
    <w:rsid w:val="003C7AE9"/>
    <w:rsid w:val="003C7D81"/>
    <w:rsid w:val="003D1714"/>
    <w:rsid w:val="0040347B"/>
    <w:rsid w:val="00412359"/>
    <w:rsid w:val="004336D1"/>
    <w:rsid w:val="004568C7"/>
    <w:rsid w:val="004629CC"/>
    <w:rsid w:val="00463B8A"/>
    <w:rsid w:val="00470DB6"/>
    <w:rsid w:val="004742BC"/>
    <w:rsid w:val="00474E3F"/>
    <w:rsid w:val="00476AA6"/>
    <w:rsid w:val="004776CD"/>
    <w:rsid w:val="004778FF"/>
    <w:rsid w:val="00494013"/>
    <w:rsid w:val="004A0F51"/>
    <w:rsid w:val="004A3FF0"/>
    <w:rsid w:val="004B0881"/>
    <w:rsid w:val="004B19A2"/>
    <w:rsid w:val="004B27E6"/>
    <w:rsid w:val="004B5C4F"/>
    <w:rsid w:val="004C082B"/>
    <w:rsid w:val="004C0CDF"/>
    <w:rsid w:val="004C2AE0"/>
    <w:rsid w:val="004D17F9"/>
    <w:rsid w:val="004F1117"/>
    <w:rsid w:val="004F1487"/>
    <w:rsid w:val="00500E12"/>
    <w:rsid w:val="00505098"/>
    <w:rsid w:val="00523285"/>
    <w:rsid w:val="00567BF2"/>
    <w:rsid w:val="00574AA7"/>
    <w:rsid w:val="00581BA1"/>
    <w:rsid w:val="005823C9"/>
    <w:rsid w:val="00582AE2"/>
    <w:rsid w:val="005846DE"/>
    <w:rsid w:val="005C3DF2"/>
    <w:rsid w:val="005D1D0C"/>
    <w:rsid w:val="005E0DC1"/>
    <w:rsid w:val="005F06EC"/>
    <w:rsid w:val="005F2F75"/>
    <w:rsid w:val="00602654"/>
    <w:rsid w:val="0060347D"/>
    <w:rsid w:val="00603EA0"/>
    <w:rsid w:val="00615A1D"/>
    <w:rsid w:val="00623324"/>
    <w:rsid w:val="00625E41"/>
    <w:rsid w:val="00626833"/>
    <w:rsid w:val="006334E4"/>
    <w:rsid w:val="00640080"/>
    <w:rsid w:val="0064573A"/>
    <w:rsid w:val="00667B22"/>
    <w:rsid w:val="00674428"/>
    <w:rsid w:val="00690B42"/>
    <w:rsid w:val="00691F25"/>
    <w:rsid w:val="006C301A"/>
    <w:rsid w:val="006D061B"/>
    <w:rsid w:val="006E53BA"/>
    <w:rsid w:val="006F20A0"/>
    <w:rsid w:val="006F5010"/>
    <w:rsid w:val="00702BED"/>
    <w:rsid w:val="00702F06"/>
    <w:rsid w:val="00710FF7"/>
    <w:rsid w:val="007124FB"/>
    <w:rsid w:val="00713F48"/>
    <w:rsid w:val="007276EA"/>
    <w:rsid w:val="007404F5"/>
    <w:rsid w:val="00741452"/>
    <w:rsid w:val="00764439"/>
    <w:rsid w:val="00766526"/>
    <w:rsid w:val="0076795D"/>
    <w:rsid w:val="00776652"/>
    <w:rsid w:val="00781F3E"/>
    <w:rsid w:val="007A2AEB"/>
    <w:rsid w:val="007A5D14"/>
    <w:rsid w:val="007A7B5C"/>
    <w:rsid w:val="007B17FC"/>
    <w:rsid w:val="007B3FD9"/>
    <w:rsid w:val="007C52DA"/>
    <w:rsid w:val="007C5598"/>
    <w:rsid w:val="007D017F"/>
    <w:rsid w:val="007D4BA2"/>
    <w:rsid w:val="007E21E3"/>
    <w:rsid w:val="007F1823"/>
    <w:rsid w:val="007F74AA"/>
    <w:rsid w:val="00815A76"/>
    <w:rsid w:val="00816B83"/>
    <w:rsid w:val="00821ACA"/>
    <w:rsid w:val="00827109"/>
    <w:rsid w:val="00830EEA"/>
    <w:rsid w:val="00834AA1"/>
    <w:rsid w:val="00854AA5"/>
    <w:rsid w:val="0085506C"/>
    <w:rsid w:val="00857C94"/>
    <w:rsid w:val="00860766"/>
    <w:rsid w:val="00860E86"/>
    <w:rsid w:val="00861D22"/>
    <w:rsid w:val="008636F5"/>
    <w:rsid w:val="00865271"/>
    <w:rsid w:val="00867A72"/>
    <w:rsid w:val="00874190"/>
    <w:rsid w:val="00882E95"/>
    <w:rsid w:val="00884581"/>
    <w:rsid w:val="00896100"/>
    <w:rsid w:val="00897D78"/>
    <w:rsid w:val="008B798E"/>
    <w:rsid w:val="008C07BD"/>
    <w:rsid w:val="008D2DDC"/>
    <w:rsid w:val="008E1D6D"/>
    <w:rsid w:val="008E5665"/>
    <w:rsid w:val="008F0B36"/>
    <w:rsid w:val="008F7C4E"/>
    <w:rsid w:val="0090039C"/>
    <w:rsid w:val="0091743C"/>
    <w:rsid w:val="00934DB4"/>
    <w:rsid w:val="0094284D"/>
    <w:rsid w:val="00944259"/>
    <w:rsid w:val="00961989"/>
    <w:rsid w:val="00964D21"/>
    <w:rsid w:val="009653EC"/>
    <w:rsid w:val="009810B4"/>
    <w:rsid w:val="00982BF3"/>
    <w:rsid w:val="00984FC6"/>
    <w:rsid w:val="00985200"/>
    <w:rsid w:val="009943AE"/>
    <w:rsid w:val="00995BB5"/>
    <w:rsid w:val="009A01DF"/>
    <w:rsid w:val="009A16D1"/>
    <w:rsid w:val="009C3855"/>
    <w:rsid w:val="009C7DD8"/>
    <w:rsid w:val="009D0A4C"/>
    <w:rsid w:val="009D1938"/>
    <w:rsid w:val="009D47AC"/>
    <w:rsid w:val="009E31B2"/>
    <w:rsid w:val="009F39B1"/>
    <w:rsid w:val="00A0120F"/>
    <w:rsid w:val="00A07F42"/>
    <w:rsid w:val="00A12F8C"/>
    <w:rsid w:val="00A21865"/>
    <w:rsid w:val="00A223C2"/>
    <w:rsid w:val="00A22BA1"/>
    <w:rsid w:val="00A232CB"/>
    <w:rsid w:val="00A31A62"/>
    <w:rsid w:val="00A435AE"/>
    <w:rsid w:val="00A54A0B"/>
    <w:rsid w:val="00A57570"/>
    <w:rsid w:val="00A82D37"/>
    <w:rsid w:val="00A86997"/>
    <w:rsid w:val="00A877E6"/>
    <w:rsid w:val="00A92BF7"/>
    <w:rsid w:val="00AA30D3"/>
    <w:rsid w:val="00AB25F0"/>
    <w:rsid w:val="00AB383E"/>
    <w:rsid w:val="00AE6012"/>
    <w:rsid w:val="00B0040B"/>
    <w:rsid w:val="00B00D8A"/>
    <w:rsid w:val="00B20748"/>
    <w:rsid w:val="00B23277"/>
    <w:rsid w:val="00B37839"/>
    <w:rsid w:val="00B4370A"/>
    <w:rsid w:val="00B43C00"/>
    <w:rsid w:val="00B66D5D"/>
    <w:rsid w:val="00B710ED"/>
    <w:rsid w:val="00B726AD"/>
    <w:rsid w:val="00B72BBB"/>
    <w:rsid w:val="00B72E1F"/>
    <w:rsid w:val="00B76BE4"/>
    <w:rsid w:val="00BA239C"/>
    <w:rsid w:val="00BA3783"/>
    <w:rsid w:val="00BE7AE1"/>
    <w:rsid w:val="00BF10DB"/>
    <w:rsid w:val="00C03933"/>
    <w:rsid w:val="00C11DFA"/>
    <w:rsid w:val="00C17672"/>
    <w:rsid w:val="00C278C8"/>
    <w:rsid w:val="00C31766"/>
    <w:rsid w:val="00C35E7E"/>
    <w:rsid w:val="00C40875"/>
    <w:rsid w:val="00C41FC6"/>
    <w:rsid w:val="00C44F9D"/>
    <w:rsid w:val="00C45B46"/>
    <w:rsid w:val="00C543CD"/>
    <w:rsid w:val="00C54F49"/>
    <w:rsid w:val="00C56291"/>
    <w:rsid w:val="00C6534D"/>
    <w:rsid w:val="00C66760"/>
    <w:rsid w:val="00C70FAE"/>
    <w:rsid w:val="00C7352D"/>
    <w:rsid w:val="00C84D53"/>
    <w:rsid w:val="00C90ADC"/>
    <w:rsid w:val="00CA0FEA"/>
    <w:rsid w:val="00CC075C"/>
    <w:rsid w:val="00CC1056"/>
    <w:rsid w:val="00CC1B2D"/>
    <w:rsid w:val="00CC56F4"/>
    <w:rsid w:val="00CC7842"/>
    <w:rsid w:val="00CD211E"/>
    <w:rsid w:val="00CD2468"/>
    <w:rsid w:val="00CD4085"/>
    <w:rsid w:val="00CD62DE"/>
    <w:rsid w:val="00D0339B"/>
    <w:rsid w:val="00D15E02"/>
    <w:rsid w:val="00D273F5"/>
    <w:rsid w:val="00D30357"/>
    <w:rsid w:val="00D321D1"/>
    <w:rsid w:val="00D324F1"/>
    <w:rsid w:val="00D45310"/>
    <w:rsid w:val="00D514EC"/>
    <w:rsid w:val="00D53E3B"/>
    <w:rsid w:val="00D70B1A"/>
    <w:rsid w:val="00DB1C8B"/>
    <w:rsid w:val="00DB5DDA"/>
    <w:rsid w:val="00DC469E"/>
    <w:rsid w:val="00DC743E"/>
    <w:rsid w:val="00DD2849"/>
    <w:rsid w:val="00DD4FE8"/>
    <w:rsid w:val="00DD57AD"/>
    <w:rsid w:val="00DF0128"/>
    <w:rsid w:val="00DF36C8"/>
    <w:rsid w:val="00E022CD"/>
    <w:rsid w:val="00E03728"/>
    <w:rsid w:val="00E07A57"/>
    <w:rsid w:val="00E11D72"/>
    <w:rsid w:val="00E215A9"/>
    <w:rsid w:val="00E34C8A"/>
    <w:rsid w:val="00E41F11"/>
    <w:rsid w:val="00E86B3B"/>
    <w:rsid w:val="00E93092"/>
    <w:rsid w:val="00EA1B1D"/>
    <w:rsid w:val="00EA2E59"/>
    <w:rsid w:val="00EB1EC8"/>
    <w:rsid w:val="00EB6F0C"/>
    <w:rsid w:val="00ED3E72"/>
    <w:rsid w:val="00EF4A78"/>
    <w:rsid w:val="00EF6981"/>
    <w:rsid w:val="00F022FE"/>
    <w:rsid w:val="00F037F4"/>
    <w:rsid w:val="00F10E58"/>
    <w:rsid w:val="00F37D68"/>
    <w:rsid w:val="00F5310B"/>
    <w:rsid w:val="00F878F0"/>
    <w:rsid w:val="00F93627"/>
    <w:rsid w:val="00FA091B"/>
    <w:rsid w:val="00FA1E7F"/>
    <w:rsid w:val="00FA249E"/>
    <w:rsid w:val="00FA5C35"/>
    <w:rsid w:val="00FB5655"/>
    <w:rsid w:val="00FB737D"/>
    <w:rsid w:val="00FC5AE7"/>
    <w:rsid w:val="00FD742D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78E3C"/>
  <w15:docId w15:val="{AA53A1F0-E440-4D70-AC8D-CAD6B761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E6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77E6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877E6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Strong">
    <w:name w:val="Strong"/>
    <w:uiPriority w:val="22"/>
    <w:qFormat/>
    <w:rsid w:val="00A877E6"/>
    <w:rPr>
      <w:b/>
      <w:bCs/>
    </w:rPr>
  </w:style>
  <w:style w:type="paragraph" w:styleId="ListParagraph">
    <w:name w:val="List Paragraph"/>
    <w:basedOn w:val="Normal"/>
    <w:uiPriority w:val="34"/>
    <w:qFormat/>
    <w:rsid w:val="00A877E6"/>
    <w:pPr>
      <w:ind w:left="720"/>
      <w:contextualSpacing/>
    </w:pPr>
  </w:style>
  <w:style w:type="table" w:styleId="TableGrid">
    <w:name w:val="Table Grid"/>
    <w:basedOn w:val="TableNormal"/>
    <w:uiPriority w:val="39"/>
    <w:rsid w:val="00ED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E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25E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49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qFormat/>
    <w:rsid w:val="003C5E1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Tuan.Nguyen@greenwich.ac.uk</dc:creator>
  <cp:lastModifiedBy>Yahya Chahine</cp:lastModifiedBy>
  <cp:revision>179</cp:revision>
  <dcterms:created xsi:type="dcterms:W3CDTF">2021-08-29T22:02:00Z</dcterms:created>
  <dcterms:modified xsi:type="dcterms:W3CDTF">2022-04-24T16:56:00Z</dcterms:modified>
</cp:coreProperties>
</file>