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D573D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84</w:t>
      </w:r>
      <w:r w:rsidR="00937F1C">
        <w:rPr>
          <w:rFonts w:ascii="Arial" w:hAnsi="Arial" w:cs="Arial"/>
          <w:sz w:val="24"/>
          <w:szCs w:val="24"/>
        </w:rPr>
        <w:t>h00</w:t>
      </w:r>
      <w:r>
        <w:rPr>
          <w:rFonts w:ascii="Arial" w:hAnsi="Arial" w:cs="Arial"/>
          <w:sz w:val="24"/>
          <w:szCs w:val="24"/>
        </w:rPr>
        <w:t xml:space="preserve"> + 1h30 (Contrat du 03/11 au 30/11) = 85h30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60CF2">
        <w:rPr>
          <w:rFonts w:ascii="Arial" w:hAnsi="Arial" w:cs="Arial"/>
          <w:sz w:val="24"/>
          <w:szCs w:val="24"/>
        </w:rPr>
        <w:t>Liliana</w:t>
      </w:r>
      <w:proofErr w:type="spellEnd"/>
    </w:p>
    <w:p w:rsidR="007C3599" w:rsidRDefault="00277A8B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planning.</w:t>
      </w:r>
      <w:bookmarkStart w:id="0" w:name="_GoBack"/>
      <w:bookmarkEnd w:id="0"/>
    </w:p>
    <w:sectPr w:rsidR="007C3599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77A8B"/>
    <w:rsid w:val="002C0078"/>
    <w:rsid w:val="003045C7"/>
    <w:rsid w:val="00341307"/>
    <w:rsid w:val="003D5B48"/>
    <w:rsid w:val="004B0152"/>
    <w:rsid w:val="00560CF2"/>
    <w:rsid w:val="00594541"/>
    <w:rsid w:val="005D4CA0"/>
    <w:rsid w:val="00746CEB"/>
    <w:rsid w:val="007B1ED5"/>
    <w:rsid w:val="007C3599"/>
    <w:rsid w:val="008E469B"/>
    <w:rsid w:val="00937F1C"/>
    <w:rsid w:val="00A03CDE"/>
    <w:rsid w:val="00AB1669"/>
    <w:rsid w:val="00BE64DC"/>
    <w:rsid w:val="00D573DC"/>
    <w:rsid w:val="00DA5BB5"/>
    <w:rsid w:val="00E85A86"/>
    <w:rsid w:val="00FA40FC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2016-11-28T13:55:00Z</cp:lastPrinted>
  <dcterms:created xsi:type="dcterms:W3CDTF">2015-08-28T11:34:00Z</dcterms:created>
  <dcterms:modified xsi:type="dcterms:W3CDTF">2016-11-28T13:55:00Z</dcterms:modified>
</cp:coreProperties>
</file>