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34" w:rsidRDefault="006A07AD">
      <w:r>
        <w:t>Service enfance-jeunesse</w:t>
      </w:r>
    </w:p>
    <w:p w:rsidR="006A07AD" w:rsidRDefault="006A07AD">
      <w:r>
        <w:t>35, rue Victor HUGO</w:t>
      </w:r>
    </w:p>
    <w:p w:rsidR="006A07AD" w:rsidRDefault="006A07AD">
      <w:r>
        <w:t>95390 SAINT-PRIX</w:t>
      </w:r>
    </w:p>
    <w:p w:rsidR="006A07AD" w:rsidRDefault="006A07AD">
      <w:r>
        <w:t>Tél. 01 34 27 44 54</w:t>
      </w:r>
    </w:p>
    <w:p w:rsidR="006A07AD" w:rsidRDefault="006A07AD"/>
    <w:p w:rsidR="006A07AD" w:rsidRDefault="006A07AD"/>
    <w:p w:rsidR="006A07AD" w:rsidRDefault="006A07AD"/>
    <w:p w:rsidR="006A07AD" w:rsidRDefault="006A07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Saint-Prix, le 02 mars 2017.</w:t>
      </w:r>
    </w:p>
    <w:p w:rsidR="006A07AD" w:rsidRDefault="006A07AD"/>
    <w:p w:rsidR="006A07AD" w:rsidRDefault="006A07AD"/>
    <w:p w:rsidR="006A07AD" w:rsidRDefault="006A07AD"/>
    <w:p w:rsidR="006A07AD" w:rsidRDefault="006A07AD">
      <w:r>
        <w:t>Aux agents,</w:t>
      </w:r>
    </w:p>
    <w:p w:rsidR="00056DEA" w:rsidRDefault="00056DEA">
      <w:bookmarkStart w:id="0" w:name="_GoBack"/>
      <w:bookmarkEnd w:id="0"/>
    </w:p>
    <w:p w:rsidR="00056DEA" w:rsidRDefault="00056DEA" w:rsidP="00056DEA">
      <w:r w:rsidRPr="00056DEA">
        <w:t xml:space="preserve">Après étude et afin d’harmoniser les règles de fonctionnement  des services applicables aux </w:t>
      </w:r>
    </w:p>
    <w:p w:rsidR="00056DEA" w:rsidRPr="00056DEA" w:rsidRDefault="00056DEA" w:rsidP="00056DEA">
      <w:r w:rsidRPr="00056DEA">
        <w:t>P</w:t>
      </w:r>
      <w:r w:rsidRPr="00056DEA">
        <w:t>ersonnels</w:t>
      </w:r>
      <w:r>
        <w:t xml:space="preserve"> </w:t>
      </w:r>
      <w:r w:rsidRPr="00056DEA">
        <w:t>dont le temps de travail est annualisé, je vous informe qu’à compter du 1</w:t>
      </w:r>
      <w:r w:rsidRPr="00056DEA">
        <w:rPr>
          <w:vertAlign w:val="superscript"/>
        </w:rPr>
        <w:t>er</w:t>
      </w:r>
      <w:r w:rsidRPr="00056DEA">
        <w:t xml:space="preserve"> janvier 2017</w:t>
      </w:r>
    </w:p>
    <w:p w:rsidR="00056DEA" w:rsidRPr="00056DEA" w:rsidRDefault="00056DEA" w:rsidP="00056DEA">
      <w:r w:rsidRPr="00056DEA">
        <w:t>. lorsque la maladie (ou accident de travail) tombe sur une journée normalement travaillée, les heures initialement prévues sont considérées comme faites</w:t>
      </w:r>
    </w:p>
    <w:p w:rsidR="00056DEA" w:rsidRPr="00056DEA" w:rsidRDefault="00056DEA" w:rsidP="00056DEA">
      <w:r w:rsidRPr="00056DEA">
        <w:t>. lorsque la maladie tombe sur une journée non travaillée : aucune incidence</w:t>
      </w:r>
    </w:p>
    <w:p w:rsidR="00056DEA" w:rsidRPr="00056DEA" w:rsidRDefault="00056DEA" w:rsidP="00056DEA"/>
    <w:p w:rsidR="00056DEA" w:rsidRDefault="00056DEA" w:rsidP="00056DEA">
      <w:r w:rsidRPr="00056DEA">
        <w:t xml:space="preserve">Par ailleurs, je vous </w:t>
      </w:r>
      <w:r w:rsidRPr="00056DEA">
        <w:t>rappelle,</w:t>
      </w:r>
      <w:r w:rsidRPr="00056DEA">
        <w:t xml:space="preserve"> et ce conformément à la règlementat</w:t>
      </w:r>
      <w:r>
        <w:t>ion, que la totalité des heures</w:t>
      </w:r>
    </w:p>
    <w:p w:rsidR="00056DEA" w:rsidRDefault="00056DEA" w:rsidP="00056DEA">
      <w:r w:rsidRPr="00056DEA">
        <w:t>annuelles doivent être accomplies entre le 1</w:t>
      </w:r>
      <w:r w:rsidRPr="00056DEA">
        <w:rPr>
          <w:vertAlign w:val="superscript"/>
        </w:rPr>
        <w:t>er</w:t>
      </w:r>
      <w:r w:rsidRPr="00056DEA">
        <w:t xml:space="preserve"> janvier et le 31 décembre de l’année concernée ou, le </w:t>
      </w:r>
    </w:p>
    <w:p w:rsidR="00056DEA" w:rsidRPr="00056DEA" w:rsidRDefault="00056DEA" w:rsidP="00056DEA">
      <w:r w:rsidRPr="00056DEA">
        <w:t>cas échéant,  sur la durée du contrat annuel.</w:t>
      </w:r>
    </w:p>
    <w:p w:rsidR="00056DEA" w:rsidRDefault="00056DEA" w:rsidP="00056DEA">
      <w:pPr>
        <w:rPr>
          <w:color w:val="1F497D"/>
        </w:rPr>
      </w:pPr>
    </w:p>
    <w:p w:rsidR="006A07AD" w:rsidRDefault="006A07AD"/>
    <w:p w:rsidR="006A07AD" w:rsidRDefault="006A07AD">
      <w:r>
        <w:t>Cordialement,</w:t>
      </w:r>
    </w:p>
    <w:p w:rsidR="006A07AD" w:rsidRDefault="006A07AD">
      <w:r>
        <w:t>Patricia.</w:t>
      </w:r>
    </w:p>
    <w:p w:rsidR="006A07AD" w:rsidRDefault="006A07AD"/>
    <w:sectPr w:rsidR="006A0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AD"/>
    <w:rsid w:val="00056DEA"/>
    <w:rsid w:val="006A07AD"/>
    <w:rsid w:val="008519B6"/>
    <w:rsid w:val="00DA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BCD52-F360-44EE-91C7-C4C6F0E1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6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6D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cp:lastPrinted>2017-03-03T16:15:00Z</cp:lastPrinted>
  <dcterms:created xsi:type="dcterms:W3CDTF">2017-03-02T11:47:00Z</dcterms:created>
  <dcterms:modified xsi:type="dcterms:W3CDTF">2017-03-03T16:16:00Z</dcterms:modified>
</cp:coreProperties>
</file>