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1A3" w:rsidRPr="00DD71A3" w:rsidRDefault="00DD71A3" w:rsidP="00DD71A3">
      <w:pPr>
        <w:shd w:val="clear" w:color="auto" w:fill="FEFEFE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D71A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Политика в отношении обработки персональных данных</w:t>
      </w:r>
    </w:p>
    <w:p w:rsidR="00DD71A3" w:rsidRPr="00DD71A3" w:rsidRDefault="00DD71A3" w:rsidP="00DD71A3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DD71A3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1. Общие положения</w:t>
      </w:r>
    </w:p>
    <w:p w:rsidR="00DD71A3" w:rsidRPr="00DD71A3" w:rsidRDefault="00DD71A3" w:rsidP="00DD71A3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D71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Настоящая политика обработки персональных данных составлена в соответствии с требованиями Федерального закона от 27.07.2006. №152-ФЗ «О персональных данных» и определяет порядок обработки персональных данных и меры по обеспечению безопасности персональных данных, предпринимаемые </w:t>
      </w:r>
      <w:r w:rsidRPr="00DD71A3">
        <w:rPr>
          <w:rFonts w:ascii="Segoe UI" w:eastAsia="Times New Roman" w:hAnsi="Segoe UI" w:cs="Segoe UI"/>
          <w:color w:val="212529"/>
          <w:sz w:val="24"/>
          <w:szCs w:val="24"/>
          <w:shd w:val="clear" w:color="auto" w:fill="FCF8E3"/>
          <w:lang w:eastAsia="ru-RU"/>
        </w:rPr>
        <w:t>Магазин цветов "Май"</w:t>
      </w:r>
      <w:r w:rsidRPr="00DD71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(далее – Оператор).</w:t>
      </w:r>
    </w:p>
    <w:p w:rsidR="00DD71A3" w:rsidRPr="00DD71A3" w:rsidRDefault="00DD71A3" w:rsidP="00DD71A3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D71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1.1.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</w:p>
    <w:p w:rsidR="00DD71A3" w:rsidRPr="00DD71A3" w:rsidRDefault="00DD71A3" w:rsidP="00DD71A3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D71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1.2. Настоящая политика Оператора в отношении обработки персональных данных (далее – Политика) применяется ко всей информации, которую Оператор может получить о посетителях веб-сайта </w:t>
      </w:r>
      <w:r w:rsidRPr="00DD71A3">
        <w:rPr>
          <w:rFonts w:ascii="Segoe UI" w:eastAsia="Times New Roman" w:hAnsi="Segoe UI" w:cs="Segoe UI"/>
          <w:color w:val="212529"/>
          <w:sz w:val="24"/>
          <w:szCs w:val="24"/>
          <w:shd w:val="clear" w:color="auto" w:fill="FCF8E3"/>
          <w:lang w:eastAsia="ru-RU"/>
        </w:rPr>
        <w:t>http://may31.ru</w:t>
      </w:r>
      <w:r w:rsidRPr="00DD71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DD71A3" w:rsidRPr="00DD71A3" w:rsidRDefault="00DD71A3" w:rsidP="00DD71A3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D71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:rsidR="00DD71A3" w:rsidRPr="00DD71A3" w:rsidRDefault="00DD71A3" w:rsidP="00DD71A3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DD71A3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2. Основные понятия, используемые в Политике</w:t>
      </w:r>
    </w:p>
    <w:p w:rsidR="00DD71A3" w:rsidRPr="00DD71A3" w:rsidRDefault="00DD71A3" w:rsidP="00DD71A3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D71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2.1. Автоматизированная обработка персональных данных – обработка персональных данных с помощью средств вычислительной техники;</w:t>
      </w:r>
    </w:p>
    <w:p w:rsidR="00DD71A3" w:rsidRPr="00DD71A3" w:rsidRDefault="00DD71A3" w:rsidP="00DD71A3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D71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2.2. Блокирование персональных данных – временное прекращение обработки персональных данных (за исключением случаев, если обработка необходима для уточнения персональных данных);</w:t>
      </w:r>
    </w:p>
    <w:p w:rsidR="00DD71A3" w:rsidRPr="00DD71A3" w:rsidRDefault="00DD71A3" w:rsidP="00DD71A3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D71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2.3. Веб-сайт –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 </w:t>
      </w:r>
      <w:r w:rsidRPr="00DD71A3">
        <w:rPr>
          <w:rFonts w:ascii="Segoe UI" w:eastAsia="Times New Roman" w:hAnsi="Segoe UI" w:cs="Segoe UI"/>
          <w:color w:val="212529"/>
          <w:sz w:val="24"/>
          <w:szCs w:val="24"/>
          <w:shd w:val="clear" w:color="auto" w:fill="FCF8E3"/>
          <w:lang w:eastAsia="ru-RU"/>
        </w:rPr>
        <w:t>http://may31.ru</w:t>
      </w:r>
      <w:r w:rsidRPr="00DD71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;</w:t>
      </w:r>
    </w:p>
    <w:p w:rsidR="00DD71A3" w:rsidRPr="00DD71A3" w:rsidRDefault="00DD71A3" w:rsidP="00DD71A3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D71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2.4. Информационная система персональных данных — совокупность содержащихся в базах данных персональных данных, и обеспечивающих их обработку информационных технологий и технических средств;</w:t>
      </w:r>
    </w:p>
    <w:p w:rsidR="00DD71A3" w:rsidRPr="00DD71A3" w:rsidRDefault="00DD71A3" w:rsidP="00DD71A3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D71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2.5. 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данных;</w:t>
      </w:r>
    </w:p>
    <w:p w:rsidR="00DD71A3" w:rsidRPr="00DD71A3" w:rsidRDefault="00DD71A3" w:rsidP="00DD71A3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D71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2.6. 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</w:t>
      </w:r>
    </w:p>
    <w:p w:rsidR="00DD71A3" w:rsidRPr="00DD71A3" w:rsidRDefault="00DD71A3" w:rsidP="00DD71A3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D71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2.7. Оператор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данными;</w:t>
      </w:r>
    </w:p>
    <w:p w:rsidR="00DD71A3" w:rsidRPr="00DD71A3" w:rsidRDefault="00DD71A3" w:rsidP="00DD71A3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D71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2.8. Персональные данные – любая информация, относящаяся прямо или косвенно к определенному или определяемому Пользователю веб-сайта </w:t>
      </w:r>
      <w:r w:rsidRPr="00DD71A3">
        <w:rPr>
          <w:rFonts w:ascii="Segoe UI" w:eastAsia="Times New Roman" w:hAnsi="Segoe UI" w:cs="Segoe UI"/>
          <w:color w:val="212529"/>
          <w:sz w:val="24"/>
          <w:szCs w:val="24"/>
          <w:shd w:val="clear" w:color="auto" w:fill="FCF8E3"/>
          <w:lang w:eastAsia="ru-RU"/>
        </w:rPr>
        <w:t>http://may31.ru</w:t>
      </w:r>
      <w:r w:rsidRPr="00DD71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;</w:t>
      </w:r>
    </w:p>
    <w:p w:rsidR="00DD71A3" w:rsidRPr="00DD71A3" w:rsidRDefault="00DD71A3" w:rsidP="00DD71A3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D71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2.9. Пользователь – любой посетитель веб-сайта </w:t>
      </w:r>
      <w:r w:rsidRPr="00DD71A3">
        <w:rPr>
          <w:rFonts w:ascii="Segoe UI" w:eastAsia="Times New Roman" w:hAnsi="Segoe UI" w:cs="Segoe UI"/>
          <w:color w:val="212529"/>
          <w:sz w:val="24"/>
          <w:szCs w:val="24"/>
          <w:shd w:val="clear" w:color="auto" w:fill="FCF8E3"/>
          <w:lang w:eastAsia="ru-RU"/>
        </w:rPr>
        <w:t>http://may31.ru</w:t>
      </w:r>
      <w:r w:rsidRPr="00DD71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;</w:t>
      </w:r>
    </w:p>
    <w:p w:rsidR="00DD71A3" w:rsidRPr="00DD71A3" w:rsidRDefault="00DD71A3" w:rsidP="00DD71A3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D71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2.10. Предоставление персональных данных – действия, направленные на раскрытие персональных данных определенному лицу или определенному кругу лиц;</w:t>
      </w:r>
    </w:p>
    <w:p w:rsidR="00DD71A3" w:rsidRPr="00DD71A3" w:rsidRDefault="00DD71A3" w:rsidP="00DD71A3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D71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2.11. Распространение персональных данных –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способом;</w:t>
      </w:r>
    </w:p>
    <w:p w:rsidR="00DD71A3" w:rsidRPr="00DD71A3" w:rsidRDefault="00DD71A3" w:rsidP="00DD71A3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D71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2.12. Трансграничная передача персональных данных –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лицу;</w:t>
      </w:r>
    </w:p>
    <w:p w:rsidR="00DD71A3" w:rsidRPr="00DD71A3" w:rsidRDefault="00DD71A3" w:rsidP="00DD71A3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D71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2.13. Уничтожение персональных данных –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уничтожаются материальные носители персональных данных.</w:t>
      </w:r>
    </w:p>
    <w:p w:rsidR="00DD71A3" w:rsidRPr="00DD71A3" w:rsidRDefault="00DD71A3" w:rsidP="00DD71A3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D71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:rsidR="00DD71A3" w:rsidRPr="00DD71A3" w:rsidRDefault="00DD71A3" w:rsidP="00DD71A3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DD71A3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3. Оператор может обрабатывать следующие персональные данные Пользователя</w:t>
      </w:r>
    </w:p>
    <w:p w:rsidR="00DD71A3" w:rsidRPr="00DD71A3" w:rsidRDefault="00DD71A3" w:rsidP="00DD71A3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D71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3.1. Фамилия, имя, отчество;</w:t>
      </w:r>
    </w:p>
    <w:p w:rsidR="00DD71A3" w:rsidRPr="00DD71A3" w:rsidRDefault="00DD71A3" w:rsidP="00DD71A3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D71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3.2. Электронный адрес;</w:t>
      </w:r>
    </w:p>
    <w:p w:rsidR="00DD71A3" w:rsidRPr="00DD71A3" w:rsidRDefault="00DD71A3" w:rsidP="00DD71A3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D71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3.3. Номера телефонов;</w:t>
      </w:r>
    </w:p>
    <w:p w:rsidR="00DD71A3" w:rsidRPr="00DD71A3" w:rsidRDefault="00DD71A3" w:rsidP="00DD71A3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D71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3.4. Также на сайте происходит сбор и обработка обезличенных данных о посетителях (в </w:t>
      </w:r>
      <w:proofErr w:type="spellStart"/>
      <w:r w:rsidRPr="00DD71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т.ч</w:t>
      </w:r>
      <w:proofErr w:type="spellEnd"/>
      <w:r w:rsidRPr="00DD71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файлов «</w:t>
      </w:r>
      <w:proofErr w:type="spellStart"/>
      <w:r w:rsidRPr="00DD71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cookie</w:t>
      </w:r>
      <w:proofErr w:type="spellEnd"/>
      <w:r w:rsidRPr="00DD71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») с помощью сервисов интернет-статистики (Яндекс Метрика и Гугл Аналитика и других).</w:t>
      </w:r>
    </w:p>
    <w:p w:rsidR="00DD71A3" w:rsidRPr="00DD71A3" w:rsidRDefault="00DD71A3" w:rsidP="00DD71A3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D71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3.5. Вышеперечисленные данные далее по тексту Политики объединены общим понятием Персональные данные.</w:t>
      </w:r>
    </w:p>
    <w:p w:rsidR="00DD71A3" w:rsidRPr="00DD71A3" w:rsidRDefault="00DD71A3" w:rsidP="00DD71A3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D71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:rsidR="00DD71A3" w:rsidRPr="00DD71A3" w:rsidRDefault="00DD71A3" w:rsidP="00DD71A3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DD71A3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4. Цели обработки персональных данных</w:t>
      </w:r>
    </w:p>
    <w:p w:rsidR="00DD71A3" w:rsidRPr="00DD71A3" w:rsidRDefault="00DD71A3" w:rsidP="00DD71A3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D71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4.1. Цель обработки персональных данных Пользователя — информирование Пользователя посредством отправки электронных писем; предоставление доступа Пользователю к сервисам, информации и/или материалам, содержащимся на веб-сайте.</w:t>
      </w:r>
    </w:p>
    <w:p w:rsidR="00DD71A3" w:rsidRPr="00DD71A3" w:rsidRDefault="00DD71A3" w:rsidP="00DD71A3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D71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4.2. Также Оператор 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направив Оператору письмо на адрес электронной почты </w:t>
      </w:r>
      <w:proofErr w:type="spellStart"/>
      <w:r w:rsidRPr="00DD71A3">
        <w:rPr>
          <w:rFonts w:ascii="Segoe UI" w:eastAsia="Times New Roman" w:hAnsi="Segoe UI" w:cs="Segoe UI"/>
          <w:color w:val="212529"/>
          <w:sz w:val="24"/>
          <w:szCs w:val="24"/>
          <w:shd w:val="clear" w:color="auto" w:fill="FCF8E3"/>
          <w:lang w:eastAsia="ru-RU"/>
        </w:rPr>
        <w:t>privacy@thismywebsite·com</w:t>
      </w:r>
      <w:proofErr w:type="spellEnd"/>
      <w:r w:rsidRPr="00DD71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 пометкой «Отказ от уведомлений о новых продуктах и услугах и специальных предложениях».</w:t>
      </w:r>
    </w:p>
    <w:p w:rsidR="00DD71A3" w:rsidRPr="00DD71A3" w:rsidRDefault="00DD71A3" w:rsidP="00DD71A3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D71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4.3. Обезличенные данные Пользователей, собираемые с помощью сервисов интернет-статистики, служат для сбора информации о действиях Пользователей на сайте, улучшения качества сайта и его содержания.</w:t>
      </w:r>
    </w:p>
    <w:p w:rsidR="00DD71A3" w:rsidRPr="00DD71A3" w:rsidRDefault="00DD71A3" w:rsidP="00DD71A3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D71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:rsidR="00DD71A3" w:rsidRPr="00DD71A3" w:rsidRDefault="00DD71A3" w:rsidP="00DD71A3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DD71A3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5. Правовые основания обработки персональных данных</w:t>
      </w:r>
    </w:p>
    <w:p w:rsidR="00DD71A3" w:rsidRPr="00DD71A3" w:rsidRDefault="00DD71A3" w:rsidP="00DD71A3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D71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5.1. 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расположенные на сайте </w:t>
      </w:r>
      <w:r w:rsidRPr="00DD71A3">
        <w:rPr>
          <w:rFonts w:ascii="Segoe UI" w:eastAsia="Times New Roman" w:hAnsi="Segoe UI" w:cs="Segoe UI"/>
          <w:color w:val="212529"/>
          <w:sz w:val="24"/>
          <w:szCs w:val="24"/>
          <w:shd w:val="clear" w:color="auto" w:fill="FCF8E3"/>
          <w:lang w:eastAsia="ru-RU"/>
        </w:rPr>
        <w:t>http://may31.ru</w:t>
      </w:r>
      <w:r w:rsidRPr="00DD71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Заполняя соответствующие формы и/или отправляя свои персональные данные Оператору, Пользователь выражает свое согласие с данной Политикой.</w:t>
      </w:r>
    </w:p>
    <w:p w:rsidR="00DD71A3" w:rsidRPr="00DD71A3" w:rsidRDefault="00DD71A3" w:rsidP="00DD71A3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D71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5.2. 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</w:t>
      </w:r>
      <w:proofErr w:type="spellStart"/>
      <w:r w:rsidRPr="00DD71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cookie</w:t>
      </w:r>
      <w:proofErr w:type="spellEnd"/>
      <w:r w:rsidRPr="00DD71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» и использование технологии </w:t>
      </w:r>
      <w:proofErr w:type="spellStart"/>
      <w:r w:rsidRPr="00DD71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JavaScript</w:t>
      </w:r>
      <w:proofErr w:type="spellEnd"/>
      <w:r w:rsidRPr="00DD71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:rsidR="00DD71A3" w:rsidRPr="00DD71A3" w:rsidRDefault="00DD71A3" w:rsidP="00DD71A3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D71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:rsidR="00DD71A3" w:rsidRPr="00DD71A3" w:rsidRDefault="00DD71A3" w:rsidP="00DD71A3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DD71A3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6. Порядок сбора, хранения, передачи и других видов обработки персональных данных</w:t>
      </w:r>
    </w:p>
    <w:p w:rsidR="00DD71A3" w:rsidRPr="00DD71A3" w:rsidRDefault="00DD71A3" w:rsidP="00DD71A3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D71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данных.</w:t>
      </w:r>
    </w:p>
    <w:p w:rsidR="00DD71A3" w:rsidRPr="00DD71A3" w:rsidRDefault="00DD71A3" w:rsidP="00DD71A3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D71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6.1. 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</w:p>
    <w:p w:rsidR="00DD71A3" w:rsidRPr="00DD71A3" w:rsidRDefault="00DD71A3" w:rsidP="00DD71A3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D71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6.2. 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законодательства.</w:t>
      </w:r>
    </w:p>
    <w:p w:rsidR="00DD71A3" w:rsidRPr="00DD71A3" w:rsidRDefault="00DD71A3" w:rsidP="00DD71A3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D71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6.3. В случае выявления неточностей в персональных данных, Пользователь может актуализировать их самостоятельно, путем направления Оператору уведомление на адрес электронной почты Оператора </w:t>
      </w:r>
      <w:proofErr w:type="spellStart"/>
      <w:r w:rsidRPr="00DD71A3">
        <w:rPr>
          <w:rFonts w:ascii="Segoe UI" w:eastAsia="Times New Roman" w:hAnsi="Segoe UI" w:cs="Segoe UI"/>
          <w:color w:val="212529"/>
          <w:sz w:val="24"/>
          <w:szCs w:val="24"/>
          <w:shd w:val="clear" w:color="auto" w:fill="FCF8E3"/>
          <w:lang w:eastAsia="ru-RU"/>
        </w:rPr>
        <w:t>privacy@thismywebsite·com</w:t>
      </w:r>
      <w:proofErr w:type="spellEnd"/>
      <w:r w:rsidRPr="00DD71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 пометкой «Актуализация персональных данных».</w:t>
      </w:r>
    </w:p>
    <w:p w:rsidR="00DD71A3" w:rsidRPr="00DD71A3" w:rsidRDefault="00DD71A3" w:rsidP="00DD71A3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D71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6.4. Срок обработки персональных данных является неограниченным. 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на электронный адрес Оператора </w:t>
      </w:r>
      <w:proofErr w:type="spellStart"/>
      <w:r w:rsidRPr="00DD71A3">
        <w:rPr>
          <w:rFonts w:ascii="Segoe UI" w:eastAsia="Times New Roman" w:hAnsi="Segoe UI" w:cs="Segoe UI"/>
          <w:color w:val="212529"/>
          <w:sz w:val="24"/>
          <w:szCs w:val="24"/>
          <w:shd w:val="clear" w:color="auto" w:fill="FCF8E3"/>
          <w:lang w:eastAsia="ru-RU"/>
        </w:rPr>
        <w:t>privacy@thismywebsite·com</w:t>
      </w:r>
      <w:proofErr w:type="spellEnd"/>
      <w:r w:rsidRPr="00DD71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 пометкой «Отзыв согласия на обработку персональных данных».</w:t>
      </w:r>
    </w:p>
    <w:p w:rsidR="00DD71A3" w:rsidRPr="00DD71A3" w:rsidRDefault="00DD71A3" w:rsidP="00DD71A3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D71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:rsidR="00DD71A3" w:rsidRPr="00DD71A3" w:rsidRDefault="00DD71A3" w:rsidP="00DD71A3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DD71A3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7. Трансграничная передача персональных данных</w:t>
      </w:r>
    </w:p>
    <w:p w:rsidR="00DD71A3" w:rsidRPr="00DD71A3" w:rsidRDefault="00DD71A3" w:rsidP="00DD71A3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D71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7.1. Оператор до начала осуществления трансграничной передачи персональных данных обязан убедиться в том, что иностранным государством, на территорию которого предполагается осуществлять передачу персональных данных, обеспечивается надежная защита прав субъектов персональных данных.</w:t>
      </w:r>
    </w:p>
    <w:p w:rsidR="00DD71A3" w:rsidRPr="00DD71A3" w:rsidRDefault="00DD71A3" w:rsidP="00DD71A3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D71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7.2. Трансграничная передача персональных данных на территории иностранных государств, не отвечающих вышеуказанным требованиям, может осуществляться только в случае наличия согласия в письменной форме субъекта персональных </w:t>
      </w:r>
      <w:r w:rsidRPr="00DD71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данных на трансграничную передачу его персональных данных и/или исполнения договора, стороной которого является субъект персональных данных.</w:t>
      </w:r>
    </w:p>
    <w:p w:rsidR="00DD71A3" w:rsidRPr="00DD71A3" w:rsidRDefault="00DD71A3" w:rsidP="00DD71A3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D71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:rsidR="00DD71A3" w:rsidRPr="00DD71A3" w:rsidRDefault="00DD71A3" w:rsidP="00DD71A3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DD71A3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8. Заключительные положения</w:t>
      </w:r>
    </w:p>
    <w:p w:rsidR="00DD71A3" w:rsidRPr="00DD71A3" w:rsidRDefault="00DD71A3" w:rsidP="00DD71A3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D71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8.1. Пользователь может получить любые разъяснения по интересующим вопросам, касающимся обработки его персональных данн</w:t>
      </w:r>
      <w:bookmarkStart w:id="0" w:name="_GoBack"/>
      <w:bookmarkEnd w:id="0"/>
      <w:r w:rsidRPr="00DD71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ых, обратившись к Оператору с помощью электронной почты 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kotlas</w:t>
      </w:r>
      <w:proofErr w:type="spellEnd"/>
      <w:r w:rsidRPr="00DD71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30</w:t>
      </w:r>
      <w:r w:rsidRPr="00DD71A3">
        <w:rPr>
          <w:rFonts w:ascii="Segoe UI" w:eastAsia="Times New Roman" w:hAnsi="Segoe UI" w:cs="Segoe UI"/>
          <w:color w:val="212529"/>
          <w:sz w:val="24"/>
          <w:szCs w:val="24"/>
          <w:shd w:val="clear" w:color="auto" w:fill="FCF8E3"/>
          <w:lang w:eastAsia="ru-RU"/>
        </w:rPr>
        <w:t>@</w:t>
      </w:r>
      <w:r>
        <w:rPr>
          <w:rFonts w:ascii="Segoe UI" w:eastAsia="Times New Roman" w:hAnsi="Segoe UI" w:cs="Segoe UI"/>
          <w:color w:val="212529"/>
          <w:sz w:val="24"/>
          <w:szCs w:val="24"/>
          <w:shd w:val="clear" w:color="auto" w:fill="FCF8E3"/>
          <w:lang w:eastAsia="ru-RU"/>
        </w:rPr>
        <w:t>yandex.ru</w:t>
      </w:r>
      <w:r w:rsidRPr="00DD71A3">
        <w:rPr>
          <w:rFonts w:ascii="Segoe UI" w:eastAsia="Times New Roman" w:hAnsi="Segoe UI" w:cs="Segoe UI"/>
          <w:color w:val="212529"/>
          <w:sz w:val="24"/>
          <w:szCs w:val="24"/>
          <w:shd w:val="clear" w:color="auto" w:fill="FCF8E3"/>
          <w:lang w:eastAsia="ru-RU"/>
        </w:rPr>
        <w:t>.</w:t>
      </w:r>
    </w:p>
    <w:p w:rsidR="00DD71A3" w:rsidRPr="00DD71A3" w:rsidRDefault="00DD71A3" w:rsidP="00DD71A3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D71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8.2. В данном документе будут отражены любые изменения политики обработки персональных данных Оператором. Политика действует бессрочно до замены ее новой версией.</w:t>
      </w:r>
    </w:p>
    <w:p w:rsidR="00DD71A3" w:rsidRPr="00DD71A3" w:rsidRDefault="00DD71A3" w:rsidP="00DD71A3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D71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8.3. Актуальная версия Политики в свободном доступе расположена в сети Интернет по адресу </w:t>
      </w:r>
      <w:r w:rsidRPr="00DD71A3">
        <w:rPr>
          <w:rFonts w:ascii="Segoe UI" w:eastAsia="Times New Roman" w:hAnsi="Segoe UI" w:cs="Segoe UI"/>
          <w:color w:val="212529"/>
          <w:sz w:val="24"/>
          <w:szCs w:val="24"/>
          <w:shd w:val="clear" w:color="auto" w:fill="FCF8E3"/>
          <w:lang w:eastAsia="ru-RU"/>
        </w:rPr>
        <w:t>http://may31/index.php</w:t>
      </w:r>
      <w:r w:rsidRPr="00DD71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2B7702" w:rsidRPr="00DD71A3" w:rsidRDefault="002B7702"/>
    <w:sectPr w:rsidR="002B7702" w:rsidRPr="00DD71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A3F"/>
    <w:rsid w:val="002B7702"/>
    <w:rsid w:val="004958C9"/>
    <w:rsid w:val="00DD71A3"/>
    <w:rsid w:val="00D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9FDCB"/>
  <w15:chartTrackingRefBased/>
  <w15:docId w15:val="{BEF8155C-A060-41CC-B0F7-15BC9AD34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DD71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DD71A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DD71A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D71A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DD71A3"/>
    <w:rPr>
      <w:b/>
      <w:bCs/>
    </w:rPr>
  </w:style>
  <w:style w:type="character" w:customStyle="1" w:styleId="link">
    <w:name w:val="link"/>
    <w:basedOn w:val="a0"/>
    <w:rsid w:val="00DD7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7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13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2276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1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1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2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25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4535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025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7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1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52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57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52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85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89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2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9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41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0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56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01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6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001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54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5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8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69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1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61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47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5845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03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0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2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34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8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2629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25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8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8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0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2942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56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70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70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13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8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2229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02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0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22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7940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98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8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7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17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17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39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1248</Words>
  <Characters>7116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Жиленков</dc:creator>
  <cp:keywords/>
  <dc:description/>
  <cp:lastModifiedBy>Антон Жиленков</cp:lastModifiedBy>
  <cp:revision>3</cp:revision>
  <cp:lastPrinted>2021-02-19T22:08:00Z</cp:lastPrinted>
  <dcterms:created xsi:type="dcterms:W3CDTF">2021-02-19T22:07:00Z</dcterms:created>
  <dcterms:modified xsi:type="dcterms:W3CDTF">2021-02-19T22:09:00Z</dcterms:modified>
</cp:coreProperties>
</file>