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6F06" w14:textId="356748AF" w:rsidR="00FF65B7" w:rsidRDefault="00846B8B" w:rsidP="00FD6AA2">
      <w:pPr>
        <w:pStyle w:val="Heading1"/>
        <w:pBdr>
          <w:bottom w:val="none" w:sz="0" w:space="0" w:color="auto"/>
        </w:pBdr>
        <w:ind w:left="0" w:firstLine="0"/>
      </w:pPr>
      <w:r>
        <w:t xml:space="preserve">Software Engineering </w:t>
      </w:r>
      <w:r w:rsidR="00FC2B1F">
        <w:t xml:space="preserve">11–12 (2022): </w:t>
      </w:r>
      <w:r w:rsidR="00FD6AA2">
        <w:t>Sample assessment schedule</w:t>
      </w:r>
      <w:r w:rsidR="00E969B8">
        <w:t xml:space="preserve"> (Year 12)</w:t>
      </w:r>
    </w:p>
    <w:p w14:paraId="53B77B28" w14:textId="352096BD" w:rsidR="00FD6AA2" w:rsidRDefault="00F44ABB" w:rsidP="00FD6AA2">
      <w:pPr>
        <w:rPr>
          <w:rStyle w:val="Emphasis"/>
        </w:rPr>
      </w:pPr>
      <w:r>
        <w:rPr>
          <w:rStyle w:val="Emphasis"/>
        </w:rPr>
        <w:t xml:space="preserve">Sample for </w:t>
      </w:r>
      <w:r w:rsidR="004A1088">
        <w:rPr>
          <w:rStyle w:val="Emphasis"/>
        </w:rPr>
        <w:t>implementation for Year 12 from Term 4, 2024.</w:t>
      </w:r>
    </w:p>
    <w:p w14:paraId="3E43A2F8" w14:textId="75B5C1AF" w:rsidR="00E16665" w:rsidRPr="00E16665" w:rsidRDefault="00E16665" w:rsidP="00FD6AA2">
      <w:pPr>
        <w:rPr>
          <w:rStyle w:val="Emphasis"/>
        </w:rPr>
      </w:pPr>
      <w:r>
        <w:rPr>
          <w:rStyle w:val="Emphasis"/>
        </w:rPr>
        <w:t>Each task includes details of the nature of the task, the timing and the outcomes assessed.</w:t>
      </w:r>
    </w:p>
    <w:tbl>
      <w:tblPr>
        <w:tblStyle w:val="NESATable"/>
        <w:tblW w:w="9351" w:type="dxa"/>
        <w:tblInd w:w="-5" w:type="dxa"/>
        <w:tblLook w:val="04A0" w:firstRow="1" w:lastRow="0" w:firstColumn="1" w:lastColumn="0" w:noHBand="0" w:noVBand="1"/>
      </w:tblPr>
      <w:tblGrid>
        <w:gridCol w:w="1869"/>
        <w:gridCol w:w="1556"/>
        <w:gridCol w:w="1557"/>
        <w:gridCol w:w="1557"/>
        <w:gridCol w:w="1557"/>
        <w:gridCol w:w="1255"/>
      </w:tblGrid>
      <w:tr w:rsidR="00027FCE" w14:paraId="1385568B" w14:textId="77777777" w:rsidTr="0002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625AB356" w14:textId="77777777" w:rsidR="00027FCE" w:rsidRPr="00703CC5" w:rsidRDefault="00027FCE" w:rsidP="00FA641D">
            <w:pPr>
              <w:spacing w:after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Component</w:t>
            </w:r>
          </w:p>
        </w:tc>
        <w:tc>
          <w:tcPr>
            <w:tcW w:w="155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4C9ED0D2" w14:textId="77777777" w:rsidR="00027FCE" w:rsidRPr="00703CC5" w:rsidRDefault="00027FCE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1</w:t>
            </w:r>
          </w:p>
        </w:tc>
        <w:tc>
          <w:tcPr>
            <w:tcW w:w="15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03BDD552" w14:textId="77777777" w:rsidR="00027FCE" w:rsidRPr="00703CC5" w:rsidRDefault="00027FCE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2</w:t>
            </w:r>
          </w:p>
        </w:tc>
        <w:tc>
          <w:tcPr>
            <w:tcW w:w="15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24AD53C7" w14:textId="77777777" w:rsidR="00027FCE" w:rsidRPr="00703CC5" w:rsidRDefault="00027FCE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3</w:t>
            </w:r>
          </w:p>
        </w:tc>
        <w:tc>
          <w:tcPr>
            <w:tcW w:w="15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2873BA7B" w14:textId="77777777" w:rsidR="00027FCE" w:rsidRPr="00703CC5" w:rsidRDefault="00027FCE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4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</w:tcBorders>
            <w:shd w:val="clear" w:color="auto" w:fill="002664"/>
            <w:vAlign w:val="center"/>
          </w:tcPr>
          <w:p w14:paraId="7AC5DB91" w14:textId="77777777" w:rsidR="00027FCE" w:rsidRPr="00703CC5" w:rsidRDefault="00027FCE" w:rsidP="00FA641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Weighting %</w:t>
            </w:r>
            <w:r w:rsidRPr="00703CC5">
              <w:rPr>
                <w:rFonts w:cs="Arial"/>
                <w:szCs w:val="20"/>
              </w:rPr>
              <w:t xml:space="preserve"> </w:t>
            </w:r>
          </w:p>
        </w:tc>
      </w:tr>
      <w:tr w:rsidR="00027FCE" w14:paraId="5B365E64" w14:textId="77777777" w:rsidTr="003C6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shd w:val="clear" w:color="auto" w:fill="EBEBEB"/>
            <w:vAlign w:val="center"/>
          </w:tcPr>
          <w:p w14:paraId="7D55D88D" w14:textId="77777777" w:rsidR="00027FCE" w:rsidRPr="00703CC5" w:rsidRDefault="00027FCE" w:rsidP="00027FCE">
            <w:pPr>
              <w:jc w:val="center"/>
              <w:rPr>
                <w:rFonts w:cs="Arial"/>
                <w:szCs w:val="20"/>
              </w:rPr>
            </w:pPr>
            <w:r w:rsidRPr="00F474BA">
              <w:rPr>
                <w:b/>
                <w:bCs/>
              </w:rPr>
              <w:t>–</w:t>
            </w:r>
          </w:p>
        </w:tc>
        <w:tc>
          <w:tcPr>
            <w:tcW w:w="1556" w:type="dxa"/>
          </w:tcPr>
          <w:p w14:paraId="3799AFBE" w14:textId="77777777" w:rsidR="00027FCE" w:rsidRDefault="00027FCE" w:rsidP="00027FCE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6F83">
              <w:rPr>
                <w:b/>
              </w:rPr>
              <w:t>Secure software architecture</w:t>
            </w:r>
          </w:p>
          <w:p w14:paraId="77536769" w14:textId="1DF7CFE9" w:rsidR="00027FCE" w:rsidRPr="00703CC5" w:rsidRDefault="00027FCE" w:rsidP="00027FC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t>R</w:t>
            </w:r>
            <w:r w:rsidRPr="0096684F">
              <w:t>esearch</w:t>
            </w:r>
            <w:r>
              <w:t xml:space="preserve"> Task</w:t>
            </w:r>
          </w:p>
        </w:tc>
        <w:tc>
          <w:tcPr>
            <w:tcW w:w="1557" w:type="dxa"/>
          </w:tcPr>
          <w:p w14:paraId="7C77FE6D" w14:textId="77777777" w:rsidR="00027FCE" w:rsidRPr="00066F83" w:rsidRDefault="00027FCE" w:rsidP="00027FCE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6F83">
              <w:rPr>
                <w:b/>
              </w:rPr>
              <w:t>Web Dev Project</w:t>
            </w:r>
          </w:p>
          <w:p w14:paraId="51FF956D" w14:textId="22689582" w:rsidR="00027FCE" w:rsidRPr="00703CC5" w:rsidRDefault="00027FCE" w:rsidP="0002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Programming Task</w:t>
            </w:r>
          </w:p>
        </w:tc>
        <w:tc>
          <w:tcPr>
            <w:tcW w:w="1557" w:type="dxa"/>
          </w:tcPr>
          <w:p w14:paraId="06535664" w14:textId="24D85AE3" w:rsidR="00027FCE" w:rsidRPr="006748C4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66F83">
              <w:rPr>
                <w:b/>
              </w:rPr>
              <w:t>Software Engineering Project</w:t>
            </w:r>
          </w:p>
        </w:tc>
        <w:tc>
          <w:tcPr>
            <w:tcW w:w="1557" w:type="dxa"/>
          </w:tcPr>
          <w:p w14:paraId="38012AEE" w14:textId="3D10A145" w:rsidR="00027FCE" w:rsidRPr="00703CC5" w:rsidRDefault="00027FCE" w:rsidP="0002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066F83">
              <w:rPr>
                <w:b/>
              </w:rPr>
              <w:t>Trial HSC Examination</w:t>
            </w:r>
          </w:p>
        </w:tc>
        <w:tc>
          <w:tcPr>
            <w:tcW w:w="1255" w:type="dxa"/>
            <w:shd w:val="clear" w:color="auto" w:fill="EBEBEB"/>
            <w:vAlign w:val="center"/>
          </w:tcPr>
          <w:p w14:paraId="1FD8CCD2" w14:textId="77777777" w:rsidR="00027FCE" w:rsidRPr="00F474BA" w:rsidRDefault="00027FCE" w:rsidP="0002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F474BA">
              <w:rPr>
                <w:b/>
                <w:bCs/>
              </w:rPr>
              <w:t>–</w:t>
            </w:r>
          </w:p>
        </w:tc>
      </w:tr>
      <w:tr w:rsidR="00027FCE" w14:paraId="6EA5EB68" w14:textId="77777777" w:rsidTr="0028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shd w:val="clear" w:color="auto" w:fill="EBEBEB"/>
          </w:tcPr>
          <w:p w14:paraId="4FD014D1" w14:textId="77777777" w:rsidR="00027FCE" w:rsidRPr="00703CC5" w:rsidRDefault="00027FCE" w:rsidP="00027FCE">
            <w:pPr>
              <w:jc w:val="center"/>
              <w:rPr>
                <w:rFonts w:cs="Arial"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  <w:tc>
          <w:tcPr>
            <w:tcW w:w="1556" w:type="dxa"/>
          </w:tcPr>
          <w:p w14:paraId="7CBB84BE" w14:textId="7E91ABC9" w:rsidR="00027FCE" w:rsidRPr="00703CC5" w:rsidRDefault="00027FCE" w:rsidP="00027FC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t>Term 4,</w:t>
            </w:r>
            <w:r>
              <w:br/>
              <w:t>Week 9</w:t>
            </w:r>
          </w:p>
        </w:tc>
        <w:tc>
          <w:tcPr>
            <w:tcW w:w="1557" w:type="dxa"/>
          </w:tcPr>
          <w:p w14:paraId="40E05FAA" w14:textId="5F65748F" w:rsidR="00027FCE" w:rsidRPr="00703CC5" w:rsidRDefault="00027FCE" w:rsidP="00027FC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Term 2,</w:t>
            </w:r>
            <w:r>
              <w:br/>
              <w:t>Week 6</w:t>
            </w:r>
          </w:p>
        </w:tc>
        <w:tc>
          <w:tcPr>
            <w:tcW w:w="1557" w:type="dxa"/>
          </w:tcPr>
          <w:p w14:paraId="7AC2D34C" w14:textId="67A88837" w:rsidR="00027FCE" w:rsidRPr="00703CC5" w:rsidRDefault="00027FCE" w:rsidP="00027FCE">
            <w:pPr>
              <w:spacing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Term 3,</w:t>
            </w:r>
            <w:r>
              <w:br/>
              <w:t>Week 2</w:t>
            </w:r>
          </w:p>
        </w:tc>
        <w:tc>
          <w:tcPr>
            <w:tcW w:w="1557" w:type="dxa"/>
          </w:tcPr>
          <w:p w14:paraId="1F3102F2" w14:textId="5DD1AC3D" w:rsidR="00027FCE" w:rsidRPr="00703CC5" w:rsidRDefault="00027FCE" w:rsidP="00027FC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Term 3,</w:t>
            </w:r>
            <w:r>
              <w:br/>
              <w:t>Week 5</w:t>
            </w:r>
          </w:p>
        </w:tc>
        <w:tc>
          <w:tcPr>
            <w:tcW w:w="1255" w:type="dxa"/>
            <w:shd w:val="clear" w:color="auto" w:fill="EBEBEB"/>
          </w:tcPr>
          <w:p w14:paraId="364ACCF7" w14:textId="77777777" w:rsidR="00027FCE" w:rsidRPr="00703CC5" w:rsidRDefault="00027FCE" w:rsidP="00027FCE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</w:tr>
      <w:tr w:rsidR="00027FCE" w14:paraId="35090410" w14:textId="77777777" w:rsidTr="0002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shd w:val="clear" w:color="auto" w:fill="EBEBEB"/>
          </w:tcPr>
          <w:p w14:paraId="6E44E027" w14:textId="77777777" w:rsidR="00027FCE" w:rsidRPr="00703CC5" w:rsidRDefault="00027FCE" w:rsidP="00027FCE">
            <w:pPr>
              <w:jc w:val="center"/>
              <w:rPr>
                <w:rFonts w:cs="Arial"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  <w:tc>
          <w:tcPr>
            <w:tcW w:w="1556" w:type="dxa"/>
          </w:tcPr>
          <w:p w14:paraId="63581D3F" w14:textId="43361F05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SE-12-01</w:t>
            </w:r>
            <w:r>
              <w:br/>
              <w:t>SE-12-02</w:t>
            </w:r>
            <w:r>
              <w:br/>
              <w:t>SE-12-03</w:t>
            </w:r>
            <w:r>
              <w:br/>
              <w:t>SE-12-04</w:t>
            </w:r>
            <w:r>
              <w:br/>
              <w:t>SE-12-05</w:t>
            </w:r>
            <w:r>
              <w:br/>
              <w:t>SE-12-06</w:t>
            </w:r>
            <w:r>
              <w:br/>
              <w:t>SE-12-07</w:t>
            </w:r>
            <w:r>
              <w:br/>
              <w:t>SE-12-08</w:t>
            </w:r>
          </w:p>
        </w:tc>
        <w:tc>
          <w:tcPr>
            <w:tcW w:w="1557" w:type="dxa"/>
          </w:tcPr>
          <w:p w14:paraId="4666D513" w14:textId="4FEBA22B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SE-12-01</w:t>
            </w:r>
            <w:r>
              <w:br/>
              <w:t>SE-12-02</w:t>
            </w:r>
            <w:r>
              <w:br/>
              <w:t>SE-12-03</w:t>
            </w:r>
            <w:r>
              <w:br/>
              <w:t>SE-12-04</w:t>
            </w:r>
            <w:r>
              <w:br/>
              <w:t>SE-12-05</w:t>
            </w:r>
            <w:r>
              <w:br/>
              <w:t>SE-12-06</w:t>
            </w:r>
            <w:r>
              <w:br/>
              <w:t>SE-12-07</w:t>
            </w:r>
            <w:r>
              <w:br/>
              <w:t>SE-12-08</w:t>
            </w:r>
            <w:r>
              <w:br/>
              <w:t>SE-12-09</w:t>
            </w:r>
          </w:p>
        </w:tc>
        <w:tc>
          <w:tcPr>
            <w:tcW w:w="1557" w:type="dxa"/>
          </w:tcPr>
          <w:p w14:paraId="720915E9" w14:textId="62497843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SE-12-01</w:t>
            </w:r>
            <w:r>
              <w:br/>
              <w:t>SE-12-02</w:t>
            </w:r>
            <w:r>
              <w:br/>
              <w:t>SE-12-03</w:t>
            </w:r>
            <w:r>
              <w:br/>
              <w:t>SE-12-04</w:t>
            </w:r>
            <w:r>
              <w:br/>
              <w:t>SE-12-05</w:t>
            </w:r>
            <w:r>
              <w:br/>
              <w:t>SE-12-06</w:t>
            </w:r>
            <w:r>
              <w:br/>
              <w:t>SE-12-07</w:t>
            </w:r>
            <w:r>
              <w:br/>
              <w:t>SE-12-08</w:t>
            </w:r>
            <w:r>
              <w:br/>
              <w:t>SE-12-09</w:t>
            </w:r>
          </w:p>
        </w:tc>
        <w:tc>
          <w:tcPr>
            <w:tcW w:w="1557" w:type="dxa"/>
          </w:tcPr>
          <w:p w14:paraId="619A8DF1" w14:textId="4CD0DC5C" w:rsidR="00027FCE" w:rsidRPr="00703CC5" w:rsidRDefault="00027FCE" w:rsidP="00027FCE">
            <w:pP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SE-12-01</w:t>
            </w:r>
            <w:r>
              <w:br/>
              <w:t>SE-12-02</w:t>
            </w:r>
            <w:r>
              <w:br/>
              <w:t>SE-12-03</w:t>
            </w:r>
            <w:r>
              <w:br/>
              <w:t>SE-12-04</w:t>
            </w:r>
            <w:r>
              <w:br/>
              <w:t>SE-12-05</w:t>
            </w:r>
            <w:r>
              <w:br/>
              <w:t>SE-12-06</w:t>
            </w:r>
            <w:r>
              <w:br/>
              <w:t>SE-12-07</w:t>
            </w:r>
            <w:r>
              <w:br/>
              <w:t>SE-12-08</w:t>
            </w:r>
            <w:r>
              <w:br/>
              <w:t>SE-12-09</w:t>
            </w:r>
          </w:p>
        </w:tc>
        <w:tc>
          <w:tcPr>
            <w:tcW w:w="1255" w:type="dxa"/>
            <w:shd w:val="clear" w:color="auto" w:fill="EBEBEB"/>
          </w:tcPr>
          <w:p w14:paraId="014451F6" w14:textId="77777777" w:rsidR="00027FCE" w:rsidRPr="00703CC5" w:rsidRDefault="00027FCE" w:rsidP="0002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</w:tr>
      <w:tr w:rsidR="00027FCE" w14:paraId="40B10BAD" w14:textId="77777777" w:rsidTr="0002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35EDAE69" w14:textId="73F48AF0" w:rsidR="00027FCE" w:rsidRPr="00703CC5" w:rsidRDefault="00027FCE" w:rsidP="00027FCE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>
              <w:t>Knowledge and understanding of course content</w:t>
            </w:r>
          </w:p>
        </w:tc>
        <w:tc>
          <w:tcPr>
            <w:tcW w:w="1556" w:type="dxa"/>
            <w:vAlign w:val="center"/>
          </w:tcPr>
          <w:p w14:paraId="7A48B3E4" w14:textId="09CE6DF8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522A2DC2" w14:textId="50ABA46D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372A561A" w14:textId="334A5FB7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6E35E920" w14:textId="0124C649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20</w:t>
            </w:r>
          </w:p>
        </w:tc>
        <w:tc>
          <w:tcPr>
            <w:tcW w:w="1255" w:type="dxa"/>
            <w:vAlign w:val="center"/>
          </w:tcPr>
          <w:p w14:paraId="253D6DFB" w14:textId="77597260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</w:t>
            </w:r>
          </w:p>
        </w:tc>
      </w:tr>
      <w:tr w:rsidR="00027FCE" w14:paraId="4A73CAC3" w14:textId="77777777" w:rsidTr="00027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6319CF5A" w14:textId="666EDFAE" w:rsidR="00027FCE" w:rsidRPr="00703CC5" w:rsidRDefault="00027FCE" w:rsidP="00027FCE">
            <w:pPr>
              <w:spacing w:after="120"/>
              <w:jc w:val="center"/>
              <w:rPr>
                <w:rFonts w:cs="Arial"/>
                <w:szCs w:val="20"/>
              </w:rPr>
            </w:pPr>
            <w:r>
              <w:t>Knowledge and skills in the practical application of the content</w:t>
            </w:r>
          </w:p>
        </w:tc>
        <w:tc>
          <w:tcPr>
            <w:tcW w:w="1556" w:type="dxa"/>
            <w:vAlign w:val="center"/>
          </w:tcPr>
          <w:p w14:paraId="703491EC" w14:textId="3A032114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2BCF0FF5" w14:textId="453C5715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41A40258" w14:textId="23522906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20</w:t>
            </w:r>
          </w:p>
        </w:tc>
        <w:tc>
          <w:tcPr>
            <w:tcW w:w="1557" w:type="dxa"/>
            <w:vAlign w:val="center"/>
          </w:tcPr>
          <w:p w14:paraId="4BFAC9BA" w14:textId="7184E2D1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10</w:t>
            </w:r>
          </w:p>
        </w:tc>
        <w:tc>
          <w:tcPr>
            <w:tcW w:w="1255" w:type="dxa"/>
            <w:vAlign w:val="center"/>
          </w:tcPr>
          <w:p w14:paraId="6F19C3A7" w14:textId="56073342" w:rsidR="00027FCE" w:rsidRPr="00703CC5" w:rsidRDefault="00027FCE" w:rsidP="00027FC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</w:t>
            </w:r>
          </w:p>
        </w:tc>
      </w:tr>
      <w:tr w:rsidR="00027FCE" w14:paraId="5EDEF874" w14:textId="77777777" w:rsidTr="00027FCE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vAlign w:val="center"/>
          </w:tcPr>
          <w:p w14:paraId="29617772" w14:textId="77777777" w:rsidR="00027FCE" w:rsidRPr="00703CC5" w:rsidRDefault="00027FCE" w:rsidP="00027FCE">
            <w:pPr>
              <w:spacing w:after="120"/>
              <w:jc w:val="center"/>
              <w:rPr>
                <w:rFonts w:cs="Arial"/>
                <w:b/>
                <w:bCs/>
                <w:szCs w:val="20"/>
              </w:rPr>
            </w:pPr>
            <w:r w:rsidRPr="00703CC5">
              <w:rPr>
                <w:rFonts w:cs="Arial"/>
                <w:b/>
                <w:bCs/>
                <w:szCs w:val="20"/>
              </w:rPr>
              <w:t>Task total</w:t>
            </w:r>
          </w:p>
        </w:tc>
        <w:tc>
          <w:tcPr>
            <w:tcW w:w="1556" w:type="dxa"/>
            <w:vAlign w:val="center"/>
          </w:tcPr>
          <w:p w14:paraId="1B301AD2" w14:textId="0EB916F4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57" w:type="dxa"/>
            <w:vAlign w:val="center"/>
          </w:tcPr>
          <w:p w14:paraId="1F81ABEE" w14:textId="6BC19D82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557" w:type="dxa"/>
            <w:vAlign w:val="center"/>
          </w:tcPr>
          <w:p w14:paraId="4CAD816F" w14:textId="72287A9C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557" w:type="dxa"/>
            <w:vAlign w:val="center"/>
          </w:tcPr>
          <w:p w14:paraId="374B4D1A" w14:textId="6443325E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255" w:type="dxa"/>
            <w:vAlign w:val="center"/>
          </w:tcPr>
          <w:p w14:paraId="5ED9A6C0" w14:textId="57B47642" w:rsidR="00027FCE" w:rsidRPr="00703CC5" w:rsidRDefault="00027FCE" w:rsidP="00027FC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100</w:t>
            </w:r>
          </w:p>
        </w:tc>
      </w:tr>
    </w:tbl>
    <w:p w14:paraId="558D44EE" w14:textId="1430BC42" w:rsidR="00027FCE" w:rsidRDefault="00027FCE" w:rsidP="00FD6AA2">
      <w:pPr>
        <w:rPr>
          <w:i/>
          <w:iCs/>
        </w:rPr>
      </w:pPr>
    </w:p>
    <w:p w14:paraId="2CB2E6E7" w14:textId="77777777" w:rsidR="00027FCE" w:rsidRPr="00F44ABB" w:rsidRDefault="00027FCE" w:rsidP="00FD6AA2">
      <w:pPr>
        <w:rPr>
          <w:i/>
          <w:iCs/>
        </w:rPr>
      </w:pPr>
    </w:p>
    <w:p w14:paraId="05E04F00" w14:textId="49178EA6" w:rsidR="00FD6AA2" w:rsidRDefault="00FD6AA2">
      <w:pPr>
        <w:widowControl/>
        <w:spacing w:after="160" w:line="259" w:lineRule="auto"/>
      </w:pPr>
    </w:p>
    <w:sectPr w:rsidR="00FD6AA2" w:rsidSect="00027FCE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773C4" w14:textId="77777777" w:rsidR="007A6B38" w:rsidRDefault="007A6B38" w:rsidP="002A0BC7">
      <w:pPr>
        <w:spacing w:after="0" w:line="240" w:lineRule="auto"/>
      </w:pPr>
      <w:r>
        <w:separator/>
      </w:r>
    </w:p>
  </w:endnote>
  <w:endnote w:type="continuationSeparator" w:id="0">
    <w:p w14:paraId="6BA560E7" w14:textId="77777777" w:rsidR="007A6B38" w:rsidRDefault="007A6B38" w:rsidP="002A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A09D" w14:textId="77777777" w:rsidR="00025B38" w:rsidRDefault="00025B38" w:rsidP="00025B38">
    <w:pPr>
      <w:pStyle w:val="Footer"/>
      <w:pBdr>
        <w:bottom w:val="single" w:sz="4" w:space="1" w:color="280070"/>
      </w:pBdr>
    </w:pPr>
  </w:p>
  <w:p w14:paraId="54E955A4" w14:textId="71F26843" w:rsidR="00025B38" w:rsidRPr="006E5CB6" w:rsidRDefault="008374B6" w:rsidP="00025B38">
    <w:pPr>
      <w:pStyle w:val="Footer"/>
      <w:tabs>
        <w:tab w:val="right" w:pos="9027"/>
      </w:tabs>
      <w:spacing w:after="0"/>
      <w:rPr>
        <w:szCs w:val="18"/>
      </w:rPr>
    </w:pPr>
    <w:sdt>
      <w:sdtPr>
        <w:rPr>
          <w:szCs w:val="18"/>
        </w:rPr>
        <w:alias w:val="Title"/>
        <w:tag w:val=""/>
        <w:id w:val="-55471004"/>
        <w:placeholder>
          <w:docPart w:val="D467181D02444D43A08E2233B3BFB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69B8">
          <w:rPr>
            <w:szCs w:val="18"/>
          </w:rPr>
          <w:t>Software Engineering 11–12 (2022): Sample assessment schedule (Year 12)</w:t>
        </w:r>
      </w:sdtContent>
    </w:sdt>
    <w:r w:rsidR="00025B38">
      <w:rPr>
        <w:szCs w:val="18"/>
      </w:rPr>
      <w:t xml:space="preserve">: [Syllabus] – [Year] </w:t>
    </w:r>
    <w:r w:rsidR="00025B38" w:rsidRPr="00D770F6">
      <w:rPr>
        <w:szCs w:val="18"/>
      </w:rPr>
      <w:t xml:space="preserve"> </w:t>
    </w:r>
    <w:r w:rsidR="00025B38" w:rsidRPr="00D770F6">
      <w:rPr>
        <w:szCs w:val="18"/>
      </w:rPr>
      <w:tab/>
      <w:t xml:space="preserve">Page </w:t>
    </w:r>
    <w:r w:rsidR="00025B38" w:rsidRPr="00D770F6">
      <w:rPr>
        <w:b/>
        <w:szCs w:val="18"/>
      </w:rPr>
      <w:fldChar w:fldCharType="begin"/>
    </w:r>
    <w:r w:rsidR="00025B38" w:rsidRPr="00D770F6">
      <w:rPr>
        <w:b/>
        <w:szCs w:val="18"/>
      </w:rPr>
      <w:instrText xml:space="preserve"> PAGE  \* Arabic  \* MERGEFORMAT </w:instrText>
    </w:r>
    <w:r w:rsidR="00025B38" w:rsidRPr="00D770F6">
      <w:rPr>
        <w:b/>
        <w:szCs w:val="18"/>
      </w:rPr>
      <w:fldChar w:fldCharType="separate"/>
    </w:r>
    <w:r w:rsidR="00025B38">
      <w:rPr>
        <w:b/>
        <w:szCs w:val="18"/>
      </w:rPr>
      <w:t>1</w:t>
    </w:r>
    <w:r w:rsidR="00025B38" w:rsidRPr="00D770F6">
      <w:rPr>
        <w:b/>
        <w:szCs w:val="18"/>
      </w:rPr>
      <w:fldChar w:fldCharType="end"/>
    </w:r>
    <w:r w:rsidR="00025B38" w:rsidRPr="00D770F6">
      <w:rPr>
        <w:szCs w:val="18"/>
      </w:rPr>
      <w:t xml:space="preserve"> of </w:t>
    </w:r>
    <w:r w:rsidR="00025B38" w:rsidRPr="00D770F6">
      <w:rPr>
        <w:b/>
        <w:szCs w:val="18"/>
      </w:rPr>
      <w:fldChar w:fldCharType="begin"/>
    </w:r>
    <w:r w:rsidR="00025B38" w:rsidRPr="00D770F6">
      <w:rPr>
        <w:b/>
        <w:szCs w:val="18"/>
      </w:rPr>
      <w:instrText xml:space="preserve"> NUMPAGES  \* Arabic  \* MERGEFORMAT </w:instrText>
    </w:r>
    <w:r w:rsidR="00025B38" w:rsidRPr="00D770F6">
      <w:rPr>
        <w:b/>
        <w:szCs w:val="18"/>
      </w:rPr>
      <w:fldChar w:fldCharType="separate"/>
    </w:r>
    <w:r w:rsidR="00025B38">
      <w:rPr>
        <w:b/>
        <w:szCs w:val="18"/>
      </w:rPr>
      <w:t>4</w:t>
    </w:r>
    <w:r w:rsidR="00025B38" w:rsidRPr="00D770F6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4E0B" w14:textId="77777777" w:rsidR="002A0BC7" w:rsidRDefault="002A0BC7" w:rsidP="002A0BC7">
    <w:pPr>
      <w:pStyle w:val="Footer"/>
      <w:pBdr>
        <w:bottom w:val="single" w:sz="4" w:space="1" w:color="280070"/>
      </w:pBdr>
    </w:pPr>
  </w:p>
  <w:p w14:paraId="7392ABA6" w14:textId="55C11F3E" w:rsidR="002A0BC7" w:rsidRDefault="008374B6" w:rsidP="002A0BC7">
    <w:pPr>
      <w:pStyle w:val="Footer"/>
      <w:tabs>
        <w:tab w:val="right" w:pos="9027"/>
      </w:tabs>
      <w:spacing w:after="0"/>
      <w:rPr>
        <w:b/>
        <w:szCs w:val="18"/>
      </w:rPr>
    </w:pPr>
    <w:sdt>
      <w:sdtPr>
        <w:rPr>
          <w:szCs w:val="18"/>
        </w:rPr>
        <w:alias w:val="Title"/>
        <w:tag w:val=""/>
        <w:id w:val="1941024557"/>
        <w:placeholder>
          <w:docPart w:val="189F87EC30A149A591CEA178099FE5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C2B1F" w:rsidRPr="00FC2B1F">
          <w:rPr>
            <w:szCs w:val="18"/>
          </w:rPr>
          <w:t>Software Engineering 11–12 (2022): Sample assessment schedule</w:t>
        </w:r>
        <w:r w:rsidR="00E969B8">
          <w:rPr>
            <w:szCs w:val="18"/>
          </w:rPr>
          <w:t xml:space="preserve"> (Year 12)</w:t>
        </w:r>
      </w:sdtContent>
    </w:sdt>
    <w:r w:rsidR="0029614A">
      <w:rPr>
        <w:szCs w:val="18"/>
      </w:rPr>
      <w:t xml:space="preserve"> </w:t>
    </w:r>
    <w:r w:rsidR="002A0BC7" w:rsidRPr="00D770F6">
      <w:rPr>
        <w:szCs w:val="18"/>
      </w:rPr>
      <w:t xml:space="preserve"> </w:t>
    </w:r>
    <w:r w:rsidR="00FC4103">
      <w:rPr>
        <w:szCs w:val="18"/>
      </w:rPr>
      <w:tab/>
    </w:r>
    <w:r w:rsidR="002A0BC7" w:rsidRPr="00D770F6">
      <w:rPr>
        <w:szCs w:val="18"/>
      </w:rPr>
      <w:t xml:space="preserve">Page </w:t>
    </w:r>
    <w:r w:rsidR="002A0BC7" w:rsidRPr="00D770F6">
      <w:rPr>
        <w:b/>
        <w:szCs w:val="18"/>
      </w:rPr>
      <w:fldChar w:fldCharType="begin"/>
    </w:r>
    <w:r w:rsidR="002A0BC7" w:rsidRPr="00D770F6">
      <w:rPr>
        <w:b/>
        <w:szCs w:val="18"/>
      </w:rPr>
      <w:instrText xml:space="preserve"> PAGE  \* Arabic  \* MERGEFORMAT </w:instrText>
    </w:r>
    <w:r w:rsidR="002A0BC7" w:rsidRPr="00D770F6">
      <w:rPr>
        <w:b/>
        <w:szCs w:val="18"/>
      </w:rPr>
      <w:fldChar w:fldCharType="separate"/>
    </w:r>
    <w:r w:rsidR="002A0BC7">
      <w:rPr>
        <w:b/>
        <w:szCs w:val="18"/>
      </w:rPr>
      <w:t>1</w:t>
    </w:r>
    <w:r w:rsidR="002A0BC7" w:rsidRPr="00D770F6">
      <w:rPr>
        <w:b/>
        <w:szCs w:val="18"/>
      </w:rPr>
      <w:fldChar w:fldCharType="end"/>
    </w:r>
    <w:r w:rsidR="002A0BC7" w:rsidRPr="00D770F6">
      <w:rPr>
        <w:szCs w:val="18"/>
      </w:rPr>
      <w:t xml:space="preserve"> of </w:t>
    </w:r>
    <w:r w:rsidR="002A0BC7" w:rsidRPr="00D770F6">
      <w:rPr>
        <w:b/>
        <w:szCs w:val="18"/>
      </w:rPr>
      <w:fldChar w:fldCharType="begin"/>
    </w:r>
    <w:r w:rsidR="002A0BC7" w:rsidRPr="00D770F6">
      <w:rPr>
        <w:b/>
        <w:szCs w:val="18"/>
      </w:rPr>
      <w:instrText xml:space="preserve"> NUMPAGES  \* Arabic  \* MERGEFORMAT </w:instrText>
    </w:r>
    <w:r w:rsidR="002A0BC7" w:rsidRPr="00D770F6">
      <w:rPr>
        <w:b/>
        <w:szCs w:val="18"/>
      </w:rPr>
      <w:fldChar w:fldCharType="separate"/>
    </w:r>
    <w:r w:rsidR="002A0BC7">
      <w:rPr>
        <w:b/>
        <w:szCs w:val="18"/>
      </w:rPr>
      <w:t>2</w:t>
    </w:r>
    <w:r w:rsidR="002A0BC7" w:rsidRPr="00D770F6">
      <w:rPr>
        <w:b/>
        <w:szCs w:val="18"/>
      </w:rPr>
      <w:fldChar w:fldCharType="end"/>
    </w:r>
  </w:p>
  <w:p w14:paraId="34DD6565" w14:textId="77777777" w:rsidR="00496ED1" w:rsidRPr="00496ED1" w:rsidRDefault="00496ED1" w:rsidP="002A0BC7">
    <w:pPr>
      <w:pStyle w:val="Footer"/>
      <w:tabs>
        <w:tab w:val="right" w:pos="9027"/>
      </w:tabs>
      <w:spacing w:after="0"/>
      <w:rPr>
        <w:sz w:val="8"/>
        <w:szCs w:val="8"/>
      </w:rPr>
    </w:pPr>
  </w:p>
  <w:p w14:paraId="0D623750" w14:textId="69712676" w:rsidR="00496ED1" w:rsidRPr="006E5CB6" w:rsidRDefault="00496ED1" w:rsidP="002A0BC7">
    <w:pPr>
      <w:pStyle w:val="Footer"/>
      <w:tabs>
        <w:tab w:val="right" w:pos="9027"/>
      </w:tabs>
      <w:spacing w:after="0"/>
      <w:rPr>
        <w:szCs w:val="18"/>
      </w:rPr>
    </w:pPr>
    <w:r w:rsidRPr="00496ED1">
      <w:rPr>
        <w:szCs w:val="18"/>
      </w:rPr>
      <w:t>© 2023 NSW Education Standards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5001" w14:textId="77777777" w:rsidR="007A6B38" w:rsidRDefault="007A6B38" w:rsidP="002A0BC7">
      <w:pPr>
        <w:spacing w:after="0" w:line="240" w:lineRule="auto"/>
      </w:pPr>
      <w:r>
        <w:separator/>
      </w:r>
    </w:p>
  </w:footnote>
  <w:footnote w:type="continuationSeparator" w:id="0">
    <w:p w14:paraId="32D939A4" w14:textId="77777777" w:rsidR="007A6B38" w:rsidRDefault="007A6B38" w:rsidP="002A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4156" w14:textId="77777777" w:rsidR="002A0BC7" w:rsidRDefault="002A0BC7" w:rsidP="002A0BC7">
    <w:pPr>
      <w:pStyle w:val="Organisationname"/>
    </w:pPr>
    <w:r w:rsidRPr="0029614A">
      <w:rPr>
        <w:noProof/>
        <w:color w:val="002664"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2EEAB397" wp14:editId="762B2A53">
          <wp:simplePos x="0" y="0"/>
          <wp:positionH relativeFrom="column">
            <wp:posOffset>5040376</wp:posOffset>
          </wp:positionH>
          <wp:positionV relativeFrom="paragraph">
            <wp:posOffset>-305435</wp:posOffset>
          </wp:positionV>
          <wp:extent cx="660400" cy="701675"/>
          <wp:effectExtent l="0" t="0" r="6350" b="3175"/>
          <wp:wrapTight wrapText="bothSides">
            <wp:wrapPolygon edited="0">
              <wp:start x="0" y="0"/>
              <wp:lineTo x="0" y="21111"/>
              <wp:lineTo x="21185" y="21111"/>
              <wp:lineTo x="21185" y="0"/>
              <wp:lineTo x="0" y="0"/>
            </wp:wrapPolygon>
          </wp:wrapTight>
          <wp:docPr id="3" name="Picture 3" descr="NSW Government logo" title="NSW Govern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ratah NSWGovt Two ColourHiRes_sm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7016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29614A">
      <w:rPr>
        <w:color w:val="002664"/>
      </w:rPr>
      <w:t xml:space="preserve">NSW Education Standards Authority </w:t>
    </w:r>
    <w:r>
      <w:tab/>
    </w:r>
  </w:p>
  <w:p w14:paraId="3D924195" w14:textId="77777777" w:rsidR="002A0BC7" w:rsidRPr="000D39C4" w:rsidRDefault="002A0BC7" w:rsidP="002A0BC7">
    <w:pPr>
      <w:pBdr>
        <w:bottom w:val="single" w:sz="4" w:space="1" w:color="280070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D7"/>
    <w:multiLevelType w:val="multilevel"/>
    <w:tmpl w:val="0DB4EE24"/>
    <w:lvl w:ilvl="0">
      <w:start w:val="1"/>
      <w:numFmt w:val="bullet"/>
      <w:pStyle w:val="Listparagraph-Dot"/>
      <w:lvlText w:val="▪"/>
      <w:lvlJc w:val="left"/>
      <w:pPr>
        <w:ind w:left="1058" w:firstLine="360"/>
      </w:pPr>
      <w:rPr>
        <w:rFonts w:ascii="Noto Sans Symbols" w:eastAsia="Times New Roman" w:hAnsi="Noto Sans Symbols"/>
        <w:color w:val="280070"/>
        <w:u w:val="none"/>
      </w:rPr>
    </w:lvl>
    <w:lvl w:ilvl="1">
      <w:start w:val="1"/>
      <w:numFmt w:val="bullet"/>
      <w:lvlText w:val="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BF4A7F"/>
    <w:multiLevelType w:val="multilevel"/>
    <w:tmpl w:val="70166C5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37F6163C"/>
    <w:multiLevelType w:val="multilevel"/>
    <w:tmpl w:val="1C820496"/>
    <w:lvl w:ilvl="0">
      <w:start w:val="1"/>
      <w:numFmt w:val="bullet"/>
      <w:pStyle w:val="Listparagraph-Outcomes"/>
      <w:lvlText w:val="›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713BB5"/>
    <w:multiLevelType w:val="multilevel"/>
    <w:tmpl w:val="77B4B23C"/>
    <w:lvl w:ilvl="0">
      <w:start w:val="1"/>
      <w:numFmt w:val="bullet"/>
      <w:pStyle w:val="Examples"/>
      <w:lvlText w:val="–"/>
      <w:lvlJc w:val="left"/>
      <w:pPr>
        <w:ind w:left="36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" w15:restartNumberingAfterBreak="0">
    <w:nsid w:val="65AE108D"/>
    <w:multiLevelType w:val="multilevel"/>
    <w:tmpl w:val="3A3C99F2"/>
    <w:lvl w:ilvl="0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280070"/>
        <w:u w:val="none"/>
      </w:rPr>
    </w:lvl>
    <w:lvl w:ilvl="1">
      <w:start w:val="1"/>
      <w:numFmt w:val="bullet"/>
      <w:pStyle w:val="Listparagraph-Dash"/>
      <w:lvlText w:val="–"/>
      <w:lvlJc w:val="left"/>
      <w:pPr>
        <w:ind w:left="-655" w:firstLine="1080"/>
      </w:pPr>
      <w:rPr>
        <w:rFonts w:ascii="Arial" w:eastAsia="Arial" w:hAnsi="Arial" w:cs="Arial" w:hint="default"/>
        <w:color w:val="28007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hint="default"/>
        <w:u w:val="none"/>
      </w:rPr>
    </w:lvl>
  </w:abstractNum>
  <w:num w:numId="1" w16cid:durableId="1524630904">
    <w:abstractNumId w:val="0"/>
  </w:num>
  <w:num w:numId="2" w16cid:durableId="1279141267">
    <w:abstractNumId w:val="4"/>
  </w:num>
  <w:num w:numId="3" w16cid:durableId="940188768">
    <w:abstractNumId w:val="3"/>
  </w:num>
  <w:num w:numId="4" w16cid:durableId="1660963279">
    <w:abstractNumId w:val="4"/>
  </w:num>
  <w:num w:numId="5" w16cid:durableId="687100648">
    <w:abstractNumId w:val="4"/>
  </w:num>
  <w:num w:numId="6" w16cid:durableId="592469766">
    <w:abstractNumId w:val="2"/>
  </w:num>
  <w:num w:numId="7" w16cid:durableId="55473127">
    <w:abstractNumId w:val="0"/>
  </w:num>
  <w:num w:numId="8" w16cid:durableId="1068066019">
    <w:abstractNumId w:val="1"/>
  </w:num>
  <w:num w:numId="9" w16cid:durableId="113726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ED"/>
    <w:rsid w:val="00017DF1"/>
    <w:rsid w:val="00025B38"/>
    <w:rsid w:val="00027FCE"/>
    <w:rsid w:val="00066F83"/>
    <w:rsid w:val="00077201"/>
    <w:rsid w:val="00095933"/>
    <w:rsid w:val="000F5BC2"/>
    <w:rsid w:val="00107851"/>
    <w:rsid w:val="00127EED"/>
    <w:rsid w:val="00151EEE"/>
    <w:rsid w:val="001534BA"/>
    <w:rsid w:val="00183FAD"/>
    <w:rsid w:val="001955D5"/>
    <w:rsid w:val="001B14AB"/>
    <w:rsid w:val="001F7416"/>
    <w:rsid w:val="00220E0F"/>
    <w:rsid w:val="00221BC9"/>
    <w:rsid w:val="00285D23"/>
    <w:rsid w:val="00295FC2"/>
    <w:rsid w:val="0029614A"/>
    <w:rsid w:val="002A0BC7"/>
    <w:rsid w:val="002F2BED"/>
    <w:rsid w:val="00371FFF"/>
    <w:rsid w:val="00424927"/>
    <w:rsid w:val="00445502"/>
    <w:rsid w:val="00496ED1"/>
    <w:rsid w:val="004A1088"/>
    <w:rsid w:val="00500309"/>
    <w:rsid w:val="005109FE"/>
    <w:rsid w:val="00540A17"/>
    <w:rsid w:val="005A01A1"/>
    <w:rsid w:val="005B42FA"/>
    <w:rsid w:val="005B7430"/>
    <w:rsid w:val="00651756"/>
    <w:rsid w:val="00657A3F"/>
    <w:rsid w:val="006E298A"/>
    <w:rsid w:val="006F6BAB"/>
    <w:rsid w:val="00740405"/>
    <w:rsid w:val="007A6B38"/>
    <w:rsid w:val="007B6A38"/>
    <w:rsid w:val="007C0309"/>
    <w:rsid w:val="007D3055"/>
    <w:rsid w:val="007E0803"/>
    <w:rsid w:val="00831058"/>
    <w:rsid w:val="008374B6"/>
    <w:rsid w:val="00846B8B"/>
    <w:rsid w:val="008F16DA"/>
    <w:rsid w:val="0096684F"/>
    <w:rsid w:val="00A405D6"/>
    <w:rsid w:val="00A53E80"/>
    <w:rsid w:val="00A62DBF"/>
    <w:rsid w:val="00AC7AB1"/>
    <w:rsid w:val="00B52720"/>
    <w:rsid w:val="00BB0D0B"/>
    <w:rsid w:val="00C43BD6"/>
    <w:rsid w:val="00C957D2"/>
    <w:rsid w:val="00CE37ED"/>
    <w:rsid w:val="00D21F75"/>
    <w:rsid w:val="00DF5961"/>
    <w:rsid w:val="00E16665"/>
    <w:rsid w:val="00E969B8"/>
    <w:rsid w:val="00F13977"/>
    <w:rsid w:val="00F44ABB"/>
    <w:rsid w:val="00FC2B1F"/>
    <w:rsid w:val="00FC4103"/>
    <w:rsid w:val="00FD2535"/>
    <w:rsid w:val="00FD4284"/>
    <w:rsid w:val="00FD6AA2"/>
    <w:rsid w:val="00FF513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E484"/>
  <w15:chartTrackingRefBased/>
  <w15:docId w15:val="{D370D41E-82D1-4FEC-BC08-66CE6A77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2BED"/>
    <w:pPr>
      <w:widowControl w:val="0"/>
      <w:spacing w:after="240" w:line="276" w:lineRule="auto"/>
    </w:pPr>
    <w:rPr>
      <w:rFonts w:ascii="Arial" w:eastAsia="Calibri" w:hAnsi="Arial"/>
      <w:spacing w:val="-2"/>
      <w:sz w:val="20"/>
    </w:rPr>
  </w:style>
  <w:style w:type="paragraph" w:styleId="Heading1">
    <w:name w:val="heading 1"/>
    <w:basedOn w:val="Normal"/>
    <w:next w:val="Normal"/>
    <w:link w:val="Heading1Char"/>
    <w:uiPriority w:val="10"/>
    <w:rsid w:val="0029614A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29614A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2F2BED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2F2BED"/>
    <w:pPr>
      <w:spacing w:before="160" w:after="20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2F2BED"/>
    <w:pPr>
      <w:spacing w:after="240"/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15"/>
    <w:qFormat/>
    <w:rsid w:val="002F2BED"/>
    <w:pPr>
      <w:spacing w:before="200" w:after="80"/>
      <w:outlineLvl w:val="5"/>
    </w:pPr>
    <w:rPr>
      <w:caps/>
      <w:color w:val="CE0037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2BED"/>
    <w:pPr>
      <w:keepNext/>
      <w:keepLines/>
      <w:spacing w:before="120" w:after="160"/>
      <w:ind w:left="426"/>
      <w:outlineLvl w:val="6"/>
    </w:pPr>
    <w:rPr>
      <w:rFonts w:eastAsiaTheme="majorEastAsia" w:cstheme="majorBidi"/>
      <w:b/>
      <w:bCs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udent">
    <w:name w:val="A student:"/>
    <w:basedOn w:val="Normal"/>
    <w:rsid w:val="002F2BED"/>
    <w:pPr>
      <w:widowControl/>
      <w:spacing w:after="160"/>
    </w:pPr>
    <w:rPr>
      <w:rFonts w:eastAsia="Arial" w:cs="Arial"/>
      <w:spacing w:val="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ED"/>
    <w:rPr>
      <w:rFonts w:ascii="Tahoma" w:eastAsia="Calibri" w:hAnsi="Tahoma" w:cs="Tahoma"/>
      <w:spacing w:val="-2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rsid w:val="002F2BED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F2BED"/>
    <w:rPr>
      <w:rFonts w:ascii="Arial" w:eastAsia="Calibri" w:hAnsi="Arial"/>
      <w:spacing w:val="-2"/>
    </w:rPr>
  </w:style>
  <w:style w:type="paragraph" w:styleId="Caption">
    <w:name w:val="caption"/>
    <w:basedOn w:val="Normal"/>
    <w:next w:val="Normal"/>
    <w:uiPriority w:val="35"/>
    <w:unhideWhenUsed/>
    <w:qFormat/>
    <w:rsid w:val="002F2BED"/>
    <w:pPr>
      <w:spacing w:after="200" w:line="240" w:lineRule="auto"/>
      <w:jc w:val="center"/>
    </w:pPr>
    <w:rPr>
      <w:i/>
      <w:iCs/>
      <w:color w:val="44546A" w:themeColor="text2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2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2BE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BED"/>
    <w:rPr>
      <w:rFonts w:ascii="Arial" w:eastAsia="Calibri" w:hAnsi="Arial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BED"/>
    <w:rPr>
      <w:rFonts w:ascii="Arial" w:eastAsia="Calibri" w:hAnsi="Arial"/>
      <w:b/>
      <w:bCs/>
      <w:spacing w:val="-2"/>
      <w:sz w:val="20"/>
      <w:szCs w:val="20"/>
    </w:rPr>
  </w:style>
  <w:style w:type="paragraph" w:customStyle="1" w:styleId="Copyright">
    <w:name w:val="Copyright"/>
    <w:basedOn w:val="Normal"/>
    <w:uiPriority w:val="1"/>
    <w:rsid w:val="002F2BED"/>
    <w:pPr>
      <w:spacing w:after="120"/>
    </w:pPr>
    <w:rPr>
      <w:szCs w:val="20"/>
    </w:rPr>
  </w:style>
  <w:style w:type="paragraph" w:customStyle="1" w:styleId="Default">
    <w:name w:val="Default"/>
    <w:rsid w:val="002F2BE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2F2BED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2F2BED"/>
    <w:rPr>
      <w:rFonts w:ascii="Arial" w:eastAsia="Calibri" w:hAnsi="Arial" w:cs="Arial"/>
      <w:color w:val="041E42"/>
      <w:spacing w:val="-2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2BE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2BED"/>
    <w:rPr>
      <w:rFonts w:ascii="Lucida Grande" w:eastAsia="Calibri" w:hAnsi="Lucida Grande" w:cs="Lucida Grande"/>
      <w:spacing w:val="-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BED"/>
    <w:rPr>
      <w:rFonts w:ascii="Arial" w:hAnsi="Arial"/>
      <w:i/>
      <w:iCs/>
    </w:rPr>
  </w:style>
  <w:style w:type="paragraph" w:customStyle="1" w:styleId="Listparagraph-Dot">
    <w:name w:val="List paragraph - Dot"/>
    <w:basedOn w:val="Normal"/>
    <w:rsid w:val="002F2BED"/>
    <w:pPr>
      <w:widowControl/>
      <w:numPr>
        <w:numId w:val="9"/>
      </w:numPr>
      <w:spacing w:after="200"/>
      <w:contextualSpacing/>
    </w:pPr>
    <w:rPr>
      <w:rFonts w:eastAsia="Arial" w:cs="Arial"/>
      <w:spacing w:val="0"/>
      <w:szCs w:val="20"/>
      <w:lang w:val="en-US" w:eastAsia="en-AU"/>
    </w:rPr>
  </w:style>
  <w:style w:type="paragraph" w:styleId="ListParagraph">
    <w:name w:val="List Paragraph"/>
    <w:basedOn w:val="Listparagraph-Dot"/>
    <w:link w:val="ListParagraphChar"/>
    <w:autoRedefine/>
    <w:uiPriority w:val="34"/>
    <w:qFormat/>
    <w:rsid w:val="002F2BED"/>
    <w:pPr>
      <w:numPr>
        <w:numId w:val="5"/>
      </w:numPr>
      <w:ind w:right="4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2BED"/>
    <w:rPr>
      <w:rFonts w:ascii="Arial" w:eastAsia="Arial" w:hAnsi="Arial" w:cs="Arial"/>
      <w:sz w:val="20"/>
      <w:szCs w:val="20"/>
      <w:lang w:val="en-US" w:eastAsia="en-AU"/>
    </w:rPr>
  </w:style>
  <w:style w:type="paragraph" w:customStyle="1" w:styleId="Exampleheading">
    <w:name w:val="Example heading"/>
    <w:basedOn w:val="ListParagraph"/>
    <w:link w:val="ExampleheadingChar"/>
    <w:uiPriority w:val="1"/>
    <w:qFormat/>
    <w:rsid w:val="002F2BED"/>
    <w:pPr>
      <w:numPr>
        <w:numId w:val="0"/>
      </w:numPr>
      <w:ind w:left="360"/>
    </w:pPr>
    <w:rPr>
      <w:b/>
      <w:bCs/>
      <w:color w:val="404040" w:themeColor="text1" w:themeTint="BF"/>
    </w:rPr>
  </w:style>
  <w:style w:type="character" w:customStyle="1" w:styleId="ExampleheadingChar">
    <w:name w:val="Example heading Char"/>
    <w:basedOn w:val="ListParagraphChar"/>
    <w:link w:val="Exampleheading"/>
    <w:uiPriority w:val="1"/>
    <w:rsid w:val="002F2BED"/>
    <w:rPr>
      <w:rFonts w:ascii="Arial" w:eastAsia="Arial" w:hAnsi="Arial" w:cs="Arial"/>
      <w:b/>
      <w:bCs/>
      <w:color w:val="404040" w:themeColor="text1" w:themeTint="BF"/>
      <w:sz w:val="20"/>
      <w:szCs w:val="20"/>
      <w:lang w:val="en-US" w:eastAsia="en-AU"/>
    </w:rPr>
  </w:style>
  <w:style w:type="paragraph" w:customStyle="1" w:styleId="Examples">
    <w:name w:val="Examples"/>
    <w:basedOn w:val="Normal"/>
    <w:uiPriority w:val="1"/>
    <w:qFormat/>
    <w:rsid w:val="002F2BED"/>
    <w:pPr>
      <w:numPr>
        <w:numId w:val="3"/>
      </w:numPr>
      <w:shd w:val="clear" w:color="auto" w:fill="D9D9D9" w:themeFill="background1" w:themeFillShade="D9"/>
      <w:spacing w:after="20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2BED"/>
    <w:rPr>
      <w:rFonts w:ascii="Arial" w:hAnsi="Arial"/>
      <w:color w:val="92318E"/>
      <w:sz w:val="22"/>
      <w:u w:val="single"/>
    </w:rPr>
  </w:style>
  <w:style w:type="paragraph" w:styleId="Footer">
    <w:name w:val="footer"/>
    <w:basedOn w:val="Normal"/>
    <w:link w:val="FooterChar"/>
    <w:uiPriority w:val="45"/>
    <w:rsid w:val="0029614A"/>
    <w:rPr>
      <w:rFonts w:cs="Arial"/>
      <w:color w:val="00266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29614A"/>
    <w:rPr>
      <w:rFonts w:ascii="Arial" w:eastAsia="Calibri" w:hAnsi="Arial" w:cs="Arial"/>
      <w:color w:val="002664"/>
      <w:spacing w:val="-2"/>
      <w:sz w:val="18"/>
      <w:szCs w:val="20"/>
    </w:rPr>
  </w:style>
  <w:style w:type="character" w:customStyle="1" w:styleId="Footnote">
    <w:name w:val="Footnote"/>
    <w:uiPriority w:val="34"/>
    <w:rsid w:val="002F2BED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2F2B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F2B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BED"/>
    <w:rPr>
      <w:rFonts w:ascii="Arial" w:eastAsia="Calibri" w:hAnsi="Arial"/>
      <w:spacing w:val="-2"/>
      <w:sz w:val="20"/>
      <w:szCs w:val="20"/>
    </w:rPr>
  </w:style>
  <w:style w:type="paragraph" w:customStyle="1" w:styleId="Frontpage-Dates">
    <w:name w:val="Frontpage - Dates"/>
    <w:basedOn w:val="Normal"/>
    <w:next w:val="Normal"/>
    <w:uiPriority w:val="1"/>
    <w:rsid w:val="002F2BED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rsid w:val="002F2BED"/>
    <w:pPr>
      <w:spacing w:before="800" w:after="400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2F2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BED"/>
    <w:rPr>
      <w:rFonts w:ascii="Arial" w:eastAsia="Calibri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10"/>
    <w:rsid w:val="0029614A"/>
    <w:rPr>
      <w:rFonts w:ascii="Arial" w:eastAsia="Calibri" w:hAnsi="Arial" w:cs="Calibri"/>
      <w:b/>
      <w:bCs/>
      <w:color w:val="002664"/>
      <w:spacing w:val="-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1"/>
    <w:rsid w:val="0029614A"/>
    <w:rPr>
      <w:rFonts w:ascii="Arial" w:eastAsia="Calibri" w:hAnsi="Arial"/>
      <w:b/>
      <w:bCs/>
      <w:color w:val="002664"/>
      <w:spacing w:val="-2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2"/>
    <w:rsid w:val="002F2BED"/>
    <w:rPr>
      <w:rFonts w:ascii="Arial" w:eastAsia="Calibri" w:hAnsi="Arial" w:cs="Calibri"/>
      <w:b/>
      <w:bCs/>
      <w:color w:val="041E42"/>
      <w:spacing w:val="-2"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13"/>
    <w:rsid w:val="002F2BED"/>
    <w:rPr>
      <w:rFonts w:ascii="Arial" w:eastAsia="Calibri" w:hAnsi="Arial" w:cs="Calibri"/>
      <w:b/>
      <w:bCs/>
      <w:color w:val="041E42"/>
      <w:spacing w:val="-2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4"/>
    <w:rsid w:val="002F2BED"/>
    <w:rPr>
      <w:rFonts w:ascii="Arial" w:eastAsia="Calibri" w:hAnsi="Arial" w:cs="Calibri"/>
      <w:b/>
      <w:bCs/>
      <w:color w:val="041E42"/>
      <w:spacing w:val="-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5"/>
    <w:rsid w:val="002F2BED"/>
    <w:rPr>
      <w:rFonts w:ascii="Arial" w:eastAsia="Calibri" w:hAnsi="Arial" w:cs="Calibri"/>
      <w:b/>
      <w:bCs/>
      <w:caps/>
      <w:color w:val="CE0037"/>
      <w:spacing w:val="-2"/>
      <w:sz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F2BED"/>
    <w:rPr>
      <w:rFonts w:ascii="Arial" w:eastAsiaTheme="majorEastAsia" w:hAnsi="Arial" w:cstheme="majorBidi"/>
      <w:b/>
      <w:bCs/>
      <w:iCs/>
      <w:color w:val="404040" w:themeColor="text1" w:themeTint="BF"/>
      <w:spacing w:val="-2"/>
      <w:sz w:val="20"/>
    </w:rPr>
  </w:style>
  <w:style w:type="paragraph" w:customStyle="1" w:styleId="HeadingTOC">
    <w:name w:val="Heading TOC"/>
    <w:basedOn w:val="Heading1"/>
    <w:rsid w:val="002F2BED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character" w:styleId="Hyperlink">
    <w:name w:val="Hyperlink"/>
    <w:uiPriority w:val="99"/>
    <w:qFormat/>
    <w:rsid w:val="002F2BED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2F2BED"/>
    <w:pPr>
      <w:spacing w:after="0" w:line="240" w:lineRule="auto"/>
    </w:pPr>
    <w:rPr>
      <w:rFonts w:eastAsiaTheme="minorEastAsia"/>
      <w:color w:val="538135" w:themeColor="accent6" w:themeShade="BF"/>
      <w:lang w:eastAsia="en-AU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customStyle="1" w:styleId="List-Dash">
    <w:name w:val="List - Dash"/>
    <w:basedOn w:val="ListParagraph"/>
    <w:uiPriority w:val="7"/>
    <w:rsid w:val="002F2BED"/>
    <w:pPr>
      <w:numPr>
        <w:numId w:val="0"/>
      </w:numPr>
      <w:ind w:left="-655" w:firstLine="1080"/>
    </w:pPr>
  </w:style>
  <w:style w:type="paragraph" w:customStyle="1" w:styleId="List-Dot">
    <w:name w:val="List - Dot"/>
    <w:basedOn w:val="ListParagraph"/>
    <w:uiPriority w:val="6"/>
    <w:rsid w:val="002A0BC7"/>
    <w:pPr>
      <w:ind w:left="1077" w:hanging="357"/>
    </w:pPr>
  </w:style>
  <w:style w:type="paragraph" w:customStyle="1" w:styleId="Listparagraph-Dash">
    <w:name w:val="List paragraph - Dash"/>
    <w:basedOn w:val="Listparagraph-Dot"/>
    <w:rsid w:val="002F2BED"/>
    <w:pPr>
      <w:numPr>
        <w:ilvl w:val="1"/>
        <w:numId w:val="5"/>
      </w:numPr>
    </w:pPr>
  </w:style>
  <w:style w:type="paragraph" w:customStyle="1" w:styleId="Listparagraph-Outcomes">
    <w:name w:val="List paragraph - Outcomes"/>
    <w:basedOn w:val="ListParagraph"/>
    <w:rsid w:val="002F2BED"/>
    <w:pPr>
      <w:numPr>
        <w:numId w:val="6"/>
      </w:numPr>
    </w:pPr>
  </w:style>
  <w:style w:type="paragraph" w:customStyle="1" w:styleId="Listparagraph-Tabledot">
    <w:name w:val="List paragraph - Table dot"/>
    <w:basedOn w:val="Listparagraph-Dot"/>
    <w:rsid w:val="002F2BED"/>
    <w:pPr>
      <w:spacing w:line="240" w:lineRule="auto"/>
      <w:ind w:left="1494" w:hanging="360"/>
    </w:pPr>
    <w:rPr>
      <w:color w:val="000000"/>
    </w:rPr>
  </w:style>
  <w:style w:type="table" w:customStyle="1" w:styleId="NESATable">
    <w:name w:val="NESA Table"/>
    <w:basedOn w:val="TableNormal"/>
    <w:uiPriority w:val="99"/>
    <w:rsid w:val="002F2BED"/>
    <w:pPr>
      <w:spacing w:after="0" w:line="240" w:lineRule="auto"/>
      <w:ind w:left="40" w:right="40"/>
    </w:pPr>
    <w:rPr>
      <w:rFonts w:ascii="Arial" w:hAnsi="Arial"/>
      <w:sz w:val="20"/>
      <w:lang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styleId="NoSpacing">
    <w:name w:val="No Spacing"/>
    <w:basedOn w:val="Normal"/>
    <w:uiPriority w:val="1"/>
    <w:rsid w:val="002F2BED"/>
    <w:pPr>
      <w:spacing w:after="80"/>
    </w:pPr>
    <w:rPr>
      <w:rFonts w:cs="Arial"/>
      <w:i/>
    </w:rPr>
  </w:style>
  <w:style w:type="paragraph" w:styleId="NormalWeb">
    <w:name w:val="Normal (Web)"/>
    <w:basedOn w:val="Normal"/>
    <w:uiPriority w:val="99"/>
    <w:unhideWhenUsed/>
    <w:rsid w:val="002F2BED"/>
    <w:pPr>
      <w:widowControl/>
      <w:spacing w:before="100" w:beforeAutospacing="1" w:after="100" w:afterAutospacing="1" w:line="240" w:lineRule="auto"/>
    </w:pPr>
    <w:rPr>
      <w:rFonts w:ascii="Calibri" w:eastAsiaTheme="minorHAnsi" w:hAnsi="Calibri" w:cs="Calibri"/>
      <w:spacing w:val="0"/>
      <w:sz w:val="22"/>
      <w:lang w:eastAsia="en-AU"/>
    </w:rPr>
  </w:style>
  <w:style w:type="paragraph" w:customStyle="1" w:styleId="Numberedlist">
    <w:name w:val="Numbered list"/>
    <w:basedOn w:val="ListParagraph"/>
    <w:uiPriority w:val="8"/>
    <w:rsid w:val="002F2BED"/>
    <w:pPr>
      <w:numPr>
        <w:numId w:val="8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2F2BED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2F2BED"/>
  </w:style>
  <w:style w:type="character" w:styleId="PlaceholderText">
    <w:name w:val="Placeholder Text"/>
    <w:basedOn w:val="DefaultParagraphFont"/>
    <w:uiPriority w:val="99"/>
    <w:semiHidden/>
    <w:rsid w:val="002F2BE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2F2BED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2F2BED"/>
    <w:rPr>
      <w:rFonts w:ascii="Arial" w:eastAsia="Calibri" w:hAnsi="Arial"/>
      <w:b/>
      <w:i/>
      <w:iCs/>
      <w:color w:val="92318E"/>
      <w:spacing w:val="-2"/>
      <w:sz w:val="20"/>
    </w:rPr>
  </w:style>
  <w:style w:type="paragraph" w:customStyle="1" w:styleId="RelatedLifeSkilloutcome">
    <w:name w:val="Related Life Skill outcome"/>
    <w:basedOn w:val="Normal"/>
    <w:uiPriority w:val="1"/>
    <w:qFormat/>
    <w:rsid w:val="002F2BED"/>
    <w:pPr>
      <w:widowControl/>
      <w:pBdr>
        <w:top w:val="nil"/>
        <w:left w:val="nil"/>
        <w:bottom w:val="nil"/>
        <w:right w:val="nil"/>
        <w:between w:val="nil"/>
      </w:pBdr>
      <w:spacing w:before="120" w:after="360"/>
    </w:pPr>
    <w:rPr>
      <w:b/>
    </w:rPr>
  </w:style>
  <w:style w:type="paragraph" w:customStyle="1" w:styleId="RelatedLifeSkillsoutcomes">
    <w:name w:val="Related Life Skills outcomes"/>
    <w:basedOn w:val="Normal"/>
    <w:link w:val="RelatedLifeSkillsoutcomesChar"/>
    <w:uiPriority w:val="1"/>
    <w:qFormat/>
    <w:rsid w:val="002F2BED"/>
    <w:pPr>
      <w:widowControl/>
      <w:pBdr>
        <w:top w:val="nil"/>
        <w:left w:val="nil"/>
        <w:bottom w:val="nil"/>
        <w:right w:val="nil"/>
        <w:between w:val="nil"/>
      </w:pBdr>
      <w:spacing w:before="200"/>
    </w:pPr>
  </w:style>
  <w:style w:type="character" w:customStyle="1" w:styleId="RelatedLifeSkillsoutcomesChar">
    <w:name w:val="Related Life Skills outcomes Char"/>
    <w:basedOn w:val="DefaultParagraphFont"/>
    <w:link w:val="RelatedLifeSkillsoutcomes"/>
    <w:uiPriority w:val="1"/>
    <w:rsid w:val="002F2BED"/>
    <w:rPr>
      <w:rFonts w:ascii="Arial" w:eastAsia="Calibri" w:hAnsi="Arial"/>
      <w:spacing w:val="-2"/>
      <w:sz w:val="20"/>
    </w:rPr>
  </w:style>
  <w:style w:type="paragraph" w:customStyle="1" w:styleId="Secondbulletafterexample">
    <w:name w:val="Second bullet after example"/>
    <w:basedOn w:val="Listparagraph-Dot"/>
    <w:uiPriority w:val="1"/>
    <w:qFormat/>
    <w:rsid w:val="002F2BED"/>
    <w:pPr>
      <w:spacing w:before="200"/>
      <w:ind w:left="425" w:hanging="425"/>
    </w:pPr>
  </w:style>
  <w:style w:type="character" w:styleId="Strong">
    <w:name w:val="Strong"/>
    <w:basedOn w:val="DefaultParagraphFont"/>
    <w:uiPriority w:val="22"/>
    <w:qFormat/>
    <w:rsid w:val="002F2BED"/>
    <w:rPr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2F2BED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2F2BED"/>
    <w:rPr>
      <w:rFonts w:ascii="Arial" w:eastAsia="Calibri" w:hAnsi="Arial" w:cs="Arial"/>
      <w:b/>
      <w:color w:val="041E42"/>
      <w:spacing w:val="-2"/>
      <w:sz w:val="52"/>
      <w:szCs w:val="52"/>
    </w:rPr>
  </w:style>
  <w:style w:type="table" w:styleId="TableGrid">
    <w:name w:val="Table Grid"/>
    <w:basedOn w:val="TableNormal"/>
    <w:uiPriority w:val="39"/>
    <w:rsid w:val="002F2BE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F2BED"/>
    <w:pPr>
      <w:spacing w:after="0" w:line="240" w:lineRule="auto"/>
    </w:pPr>
    <w:rPr>
      <w:rFonts w:ascii="Arial" w:eastAsia="Arial" w:hAnsi="Arial" w:cs="Arial"/>
      <w:spacing w:val="-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Heading5"/>
    <w:link w:val="TableheadingChar"/>
    <w:autoRedefine/>
    <w:uiPriority w:val="15"/>
    <w:rsid w:val="002F2BED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2F2BED"/>
    <w:rPr>
      <w:rFonts w:ascii="Arial" w:eastAsia="Calibri" w:hAnsi="Arial" w:cs="Arial"/>
      <w:b w:val="0"/>
      <w:bCs/>
      <w:color w:val="FFFFFF" w:themeColor="background1"/>
      <w:spacing w:val="-2"/>
      <w:szCs w:val="24"/>
      <w:lang w:val="en-US" w:eastAsia="en-AU"/>
    </w:rPr>
  </w:style>
  <w:style w:type="paragraph" w:customStyle="1" w:styleId="Tablelist-Dash">
    <w:name w:val="Table list - Dash"/>
    <w:basedOn w:val="Normal"/>
    <w:rsid w:val="002F2BED"/>
    <w:pPr>
      <w:framePr w:hSpace="181" w:vSpace="181" w:wrap="around" w:vAnchor="text" w:hAnchor="text" w:y="1"/>
      <w:widowControl/>
      <w:spacing w:before="32" w:after="0" w:line="240" w:lineRule="auto"/>
      <w:ind w:left="198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2F2BED"/>
    <w:pPr>
      <w:spacing w:before="40" w:after="0"/>
      <w:ind w:left="40" w:right="40"/>
    </w:pPr>
    <w:rPr>
      <w:lang w:eastAsia="en-AU"/>
    </w:rPr>
  </w:style>
  <w:style w:type="paragraph" w:customStyle="1" w:styleId="Tabletext">
    <w:name w:val="Table text"/>
    <w:basedOn w:val="Normal"/>
    <w:rsid w:val="002F2BED"/>
    <w:pPr>
      <w:widowControl/>
      <w:spacing w:after="0"/>
    </w:pPr>
    <w:rPr>
      <w:rFonts w:eastAsia="Arial" w:cs="Arial"/>
      <w:spacing w:val="0"/>
      <w:szCs w:val="20"/>
      <w:lang w:eastAsia="en-AU"/>
    </w:rPr>
  </w:style>
  <w:style w:type="paragraph" w:styleId="Title">
    <w:name w:val="Title"/>
    <w:basedOn w:val="Normal"/>
    <w:next w:val="Normal"/>
    <w:link w:val="TitleChar"/>
    <w:uiPriority w:val="10"/>
    <w:rsid w:val="002F2BED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2BED"/>
    <w:rPr>
      <w:rFonts w:ascii="Arial" w:eastAsia="Calibri" w:hAnsi="Arial" w:cs="Calibri"/>
      <w:b/>
      <w:bCs/>
      <w:color w:val="041E42"/>
      <w:spacing w:val="-2"/>
      <w:sz w:val="60"/>
      <w:szCs w:val="60"/>
    </w:rPr>
  </w:style>
  <w:style w:type="paragraph" w:styleId="TOC1">
    <w:name w:val="toc 1"/>
    <w:basedOn w:val="Normal"/>
    <w:uiPriority w:val="39"/>
    <w:rsid w:val="002F2BED"/>
    <w:pPr>
      <w:tabs>
        <w:tab w:val="right" w:leader="dot" w:pos="8789"/>
      </w:tabs>
      <w:spacing w:before="80" w:after="120"/>
      <w:ind w:left="425" w:right="380" w:hanging="425"/>
    </w:pPr>
    <w:rPr>
      <w:rFonts w:cs="Arial"/>
      <w:noProof/>
    </w:rPr>
  </w:style>
  <w:style w:type="paragraph" w:styleId="TOC2">
    <w:name w:val="toc 2"/>
    <w:basedOn w:val="Normal"/>
    <w:uiPriority w:val="39"/>
    <w:rsid w:val="002F2BED"/>
    <w:pPr>
      <w:tabs>
        <w:tab w:val="right" w:leader="dot" w:pos="8789"/>
      </w:tabs>
      <w:spacing w:before="120"/>
      <w:ind w:left="709" w:right="380" w:hanging="425"/>
    </w:pPr>
    <w:rPr>
      <w:rFonts w:cs="Arial"/>
      <w:noProof/>
    </w:rPr>
  </w:style>
  <w:style w:type="paragraph" w:styleId="TOC3">
    <w:name w:val="toc 3"/>
    <w:basedOn w:val="TOC2"/>
    <w:uiPriority w:val="39"/>
    <w:rsid w:val="002F2BED"/>
    <w:pPr>
      <w:ind w:left="1134" w:hanging="567"/>
    </w:pPr>
  </w:style>
  <w:style w:type="paragraph" w:styleId="TOCHeading">
    <w:name w:val="TOC Heading"/>
    <w:basedOn w:val="Normal"/>
    <w:next w:val="Normal"/>
    <w:uiPriority w:val="39"/>
    <w:unhideWhenUsed/>
    <w:rsid w:val="002F2BED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2F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9F87EC30A149A591CEA178099FE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E4EE-AF3E-48BD-8BFB-F8052A5D8F4E}"/>
      </w:docPartPr>
      <w:docPartBody>
        <w:p w:rsidR="00CB04BE" w:rsidRDefault="00130AE5" w:rsidP="00130AE5">
          <w:pPr>
            <w:pStyle w:val="189F87EC30A149A591CEA178099FE54F"/>
          </w:pPr>
          <w:r w:rsidRPr="0049537B">
            <w:rPr>
              <w:rStyle w:val="PlaceholderText"/>
            </w:rPr>
            <w:t>[Title]</w:t>
          </w:r>
        </w:p>
      </w:docPartBody>
    </w:docPart>
    <w:docPart>
      <w:docPartPr>
        <w:name w:val="D467181D02444D43A08E2233B3BFB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65D5-4E6B-45CD-9D7E-519980781201}"/>
      </w:docPartPr>
      <w:docPartBody>
        <w:p w:rsidR="008A71F3" w:rsidRDefault="00F10188" w:rsidP="00F10188">
          <w:pPr>
            <w:pStyle w:val="D467181D02444D43A08E2233B3BFB92B"/>
          </w:pPr>
          <w:r w:rsidRPr="0049537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5"/>
    <w:rsid w:val="00130AE5"/>
    <w:rsid w:val="001E32EF"/>
    <w:rsid w:val="002F04B3"/>
    <w:rsid w:val="00300A1D"/>
    <w:rsid w:val="003F486D"/>
    <w:rsid w:val="0043448A"/>
    <w:rsid w:val="00824A02"/>
    <w:rsid w:val="008A71F3"/>
    <w:rsid w:val="00C70288"/>
    <w:rsid w:val="00CB04BE"/>
    <w:rsid w:val="00D02204"/>
    <w:rsid w:val="00D02762"/>
    <w:rsid w:val="00D4362E"/>
    <w:rsid w:val="00D6552F"/>
    <w:rsid w:val="00E04E71"/>
    <w:rsid w:val="00E5342C"/>
    <w:rsid w:val="00F1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188"/>
    <w:rPr>
      <w:color w:val="808080"/>
    </w:rPr>
  </w:style>
  <w:style w:type="paragraph" w:customStyle="1" w:styleId="189F87EC30A149A591CEA178099FE54F">
    <w:name w:val="189F87EC30A149A591CEA178099FE54F"/>
    <w:rsid w:val="00130AE5"/>
  </w:style>
  <w:style w:type="paragraph" w:customStyle="1" w:styleId="D467181D02444D43A08E2233B3BFB92B">
    <w:name w:val="D467181D02444D43A08E2233B3BFB92B"/>
    <w:rsid w:val="00F1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BB55BBBD2614D893B2C23711BD514" ma:contentTypeVersion="4" ma:contentTypeDescription="Create a new document." ma:contentTypeScope="" ma:versionID="4893333e403f1b4c25e077bf8e565518">
  <xsd:schema xmlns:xsd="http://www.w3.org/2001/XMLSchema" xmlns:xs="http://www.w3.org/2001/XMLSchema" xmlns:p="http://schemas.microsoft.com/office/2006/metadata/properties" xmlns:ns2="3c3374f9-1376-45d4-9ab6-57345747b239" targetNamespace="http://schemas.microsoft.com/office/2006/metadata/properties" ma:root="true" ma:fieldsID="d01f273a0318f46dfd2700ba943e65cc" ns2:_="">
    <xsd:import namespace="3c3374f9-1376-45d4-9ab6-57345747b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374f9-1376-45d4-9ab6-57345747b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752CC7-4910-4AF4-A50A-AD13A0755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77937-208C-4DE1-AA35-90287661A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374f9-1376-45d4-9ab6-57345747b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DA6A3-272D-4CEE-A19D-18D9A304E9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Year 12: Sample assessment schedule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11–12 (2022): Sample assessment schedule (Year 12)</dc:title>
  <dc:subject/>
  <dc:creator>NSW Education Standards Authority</dc:creator>
  <cp:keywords/>
  <dc:description/>
  <cp:lastModifiedBy>Kevin Chu</cp:lastModifiedBy>
  <cp:revision>2</cp:revision>
  <dcterms:created xsi:type="dcterms:W3CDTF">2023-09-08T03:15:00Z</dcterms:created>
  <dcterms:modified xsi:type="dcterms:W3CDTF">2023-09-08T03:15:00Z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0x010100D1FBB55BBBD2614D893B2C23711BD514</vt:lpwstr>
  </property>
</Properties>
</file>