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66AF" w14:textId="77777777" w:rsidR="00C3785B" w:rsidRPr="00C3785B" w:rsidRDefault="00C3785B" w:rsidP="00C3785B">
      <w:pPr>
        <w:shd w:val="clear" w:color="auto" w:fill="FFFFFF"/>
        <w:spacing w:before="100" w:beforeAutospacing="1" w:after="100" w:afterAutospacing="1" w:line="240" w:lineRule="auto"/>
        <w:outlineLvl w:val="0"/>
        <w:rPr>
          <w:rFonts w:ascii="Montserrat" w:eastAsia="Times New Roman" w:hAnsi="Montserrat" w:cs="Times New Roman"/>
          <w:b/>
          <w:bCs/>
          <w:color w:val="111111"/>
          <w:kern w:val="36"/>
          <w:sz w:val="48"/>
          <w:szCs w:val="48"/>
        </w:rPr>
      </w:pPr>
      <w:r w:rsidRPr="00C3785B">
        <w:rPr>
          <w:rFonts w:ascii="Montserrat" w:eastAsia="Times New Roman" w:hAnsi="Montserrat" w:cs="Times New Roman"/>
          <w:b/>
          <w:bCs/>
          <w:color w:val="111111"/>
          <w:kern w:val="36"/>
          <w:sz w:val="48"/>
          <w:szCs w:val="48"/>
        </w:rPr>
        <w:t>How Blockchain Can Transform the Financial Services Industry</w:t>
      </w:r>
    </w:p>
    <w:p w14:paraId="0C48F31B" w14:textId="4AADA976" w:rsidR="00831D2D" w:rsidRDefault="00831D2D" w:rsidP="00C3785B">
      <w:pPr>
        <w:shd w:val="clear" w:color="auto" w:fill="FFFFFF"/>
        <w:spacing w:before="100" w:beforeAutospacing="1" w:after="100" w:afterAutospacing="1" w:line="240" w:lineRule="auto"/>
        <w:rPr>
          <w:rFonts w:ascii="Roboto" w:eastAsia="Times New Roman" w:hAnsi="Roboto" w:cs="Times New Roman"/>
          <w:color w:val="111111"/>
          <w:sz w:val="24"/>
          <w:szCs w:val="24"/>
        </w:rPr>
      </w:pPr>
    </w:p>
    <w:p w14:paraId="034AFE58" w14:textId="200400B6" w:rsidR="005667F3" w:rsidRDefault="005667F3" w:rsidP="00C3785B">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Turkce kaynaklar</w:t>
      </w:r>
    </w:p>
    <w:p w14:paraId="76CB2E11" w14:textId="662E28DB" w:rsidR="00831D2D" w:rsidRDefault="00831D2D" w:rsidP="00C3785B">
      <w:p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Bu muhtesem bunla basla</w:t>
      </w:r>
      <w:r w:rsidR="00715510">
        <w:rPr>
          <w:rFonts w:ascii="Roboto" w:eastAsia="Times New Roman" w:hAnsi="Roboto" w:cs="Times New Roman"/>
          <w:color w:val="111111"/>
          <w:sz w:val="24"/>
          <w:szCs w:val="24"/>
        </w:rPr>
        <w:t xml:space="preserve"> – 1 saatte sunum bitiyor</w:t>
      </w:r>
    </w:p>
    <w:p w14:paraId="7D44F174" w14:textId="3F75ADDC" w:rsidR="00831D2D" w:rsidRDefault="00831D2D" w:rsidP="00C3785B">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hyperlink r:id="rId5" w:history="1">
        <w:r w:rsidRPr="00D02405">
          <w:rPr>
            <w:rStyle w:val="Hyperlink"/>
            <w:rFonts w:ascii="Roboto" w:eastAsia="Times New Roman" w:hAnsi="Roboto" w:cs="Times New Roman"/>
            <w:b/>
            <w:bCs/>
            <w:sz w:val="24"/>
            <w:szCs w:val="24"/>
          </w:rPr>
          <w:t>https://www.youtube.com/watch?v=iVLf0h6qpfY</w:t>
        </w:r>
      </w:hyperlink>
    </w:p>
    <w:p w14:paraId="5C24871F" w14:textId="4C6DF7DF" w:rsidR="00831D2D" w:rsidRDefault="005667F3" w:rsidP="00C3785B">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r>
        <w:rPr>
          <w:rFonts w:ascii="Roboto" w:eastAsia="Times New Roman" w:hAnsi="Roboto" w:cs="Times New Roman"/>
          <w:b/>
          <w:bCs/>
          <w:color w:val="111111"/>
          <w:sz w:val="24"/>
          <w:szCs w:val="24"/>
        </w:rPr>
        <w:t>buna da bak</w:t>
      </w:r>
    </w:p>
    <w:p w14:paraId="31CAFC7B" w14:textId="08B71DCF" w:rsidR="005667F3" w:rsidRDefault="005667F3" w:rsidP="00C3785B">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hyperlink r:id="rId6" w:history="1">
        <w:r w:rsidRPr="00D02405">
          <w:rPr>
            <w:rStyle w:val="Hyperlink"/>
            <w:rFonts w:ascii="Roboto" w:eastAsia="Times New Roman" w:hAnsi="Roboto" w:cs="Times New Roman"/>
            <w:b/>
            <w:bCs/>
            <w:sz w:val="24"/>
            <w:szCs w:val="24"/>
          </w:rPr>
          <w:t>https://www.blockchainokulu.net/bilgi-bankasi/</w:t>
        </w:r>
      </w:hyperlink>
    </w:p>
    <w:p w14:paraId="10612730" w14:textId="01551DE6" w:rsidR="005667F3" w:rsidRDefault="005667F3" w:rsidP="00C3785B">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hyperlink r:id="rId7" w:history="1">
        <w:r w:rsidRPr="00D02405">
          <w:rPr>
            <w:rStyle w:val="Hyperlink"/>
            <w:rFonts w:ascii="Roboto" w:eastAsia="Times New Roman" w:hAnsi="Roboto" w:cs="Times New Roman"/>
            <w:b/>
            <w:bCs/>
            <w:sz w:val="24"/>
            <w:szCs w:val="24"/>
          </w:rPr>
          <w:t>https://www.btchaber.com/</w:t>
        </w:r>
      </w:hyperlink>
    </w:p>
    <w:p w14:paraId="5596AEAB" w14:textId="77777777" w:rsidR="005667F3" w:rsidRPr="00831D2D" w:rsidRDefault="005667F3" w:rsidP="00C3785B">
      <w:pPr>
        <w:shd w:val="clear" w:color="auto" w:fill="FFFFFF"/>
        <w:spacing w:before="100" w:beforeAutospacing="1" w:after="100" w:afterAutospacing="1" w:line="240" w:lineRule="auto"/>
        <w:rPr>
          <w:rFonts w:ascii="Roboto" w:eastAsia="Times New Roman" w:hAnsi="Roboto" w:cs="Times New Roman"/>
          <w:b/>
          <w:bCs/>
          <w:color w:val="111111"/>
          <w:sz w:val="24"/>
          <w:szCs w:val="24"/>
        </w:rPr>
      </w:pPr>
    </w:p>
    <w:p w14:paraId="3A322751" w14:textId="77777777" w:rsidR="00831D2D" w:rsidRDefault="00831D2D" w:rsidP="00C3785B">
      <w:pPr>
        <w:shd w:val="clear" w:color="auto" w:fill="FFFFFF"/>
        <w:spacing w:before="100" w:beforeAutospacing="1" w:after="100" w:afterAutospacing="1" w:line="240" w:lineRule="auto"/>
        <w:rPr>
          <w:rFonts w:ascii="Roboto" w:eastAsia="Times New Roman" w:hAnsi="Roboto" w:cs="Times New Roman"/>
          <w:color w:val="111111"/>
          <w:sz w:val="24"/>
          <w:szCs w:val="24"/>
        </w:rPr>
      </w:pPr>
    </w:p>
    <w:p w14:paraId="61B70FBA" w14:textId="65A30636" w:rsidR="00C3785B" w:rsidRPr="00C3785B" w:rsidRDefault="00C3785B" w:rsidP="00C3785B">
      <w:p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C3785B">
        <w:rPr>
          <w:rFonts w:ascii="Roboto" w:eastAsia="Times New Roman" w:hAnsi="Roboto" w:cs="Times New Roman"/>
          <w:color w:val="111111"/>
          <w:sz w:val="24"/>
          <w:szCs w:val="24"/>
        </w:rPr>
        <w:t>Here's the role played by blockchain in financial services and what investors should know.</w:t>
      </w:r>
    </w:p>
    <w:p w14:paraId="311C7440" w14:textId="46E34FB3" w:rsidR="008A2298" w:rsidRDefault="008A2298"/>
    <w:p w14:paraId="19756CE8" w14:textId="646FC6E7" w:rsidR="00C3785B" w:rsidRDefault="00715510">
      <w:hyperlink r:id="rId8" w:history="1">
        <w:r w:rsidR="00C3785B" w:rsidRPr="00D1649D">
          <w:rPr>
            <w:rStyle w:val="Hyperlink"/>
          </w:rPr>
          <w:t>https://www.businessworldit.com/blockchain-cryptocurrency/blockchain-in-finance/</w:t>
        </w:r>
      </w:hyperlink>
    </w:p>
    <w:p w14:paraId="5ECC4725" w14:textId="1745D722" w:rsidR="00C3785B" w:rsidRDefault="00C3785B"/>
    <w:p w14:paraId="6D5B00D3" w14:textId="58EC4CF4" w:rsidR="00D053F1" w:rsidRDefault="00D053F1">
      <w:r>
        <w:t>What is blockchain?</w:t>
      </w:r>
    </w:p>
    <w:p w14:paraId="7C511949" w14:textId="7556CE31" w:rsidR="00D053F1" w:rsidRDefault="00715510">
      <w:hyperlink r:id="rId9" w:history="1">
        <w:r w:rsidR="00D053F1" w:rsidRPr="00D1649D">
          <w:rPr>
            <w:rStyle w:val="Hyperlink"/>
          </w:rPr>
          <w:t>https://www.youtube.com/watch?v=3xGLc-zz9cA</w:t>
        </w:r>
      </w:hyperlink>
    </w:p>
    <w:p w14:paraId="174B3299" w14:textId="59C51E97" w:rsidR="00D053F1" w:rsidRDefault="00D053F1">
      <w:r w:rsidRPr="00D053F1">
        <w:rPr>
          <w:noProof/>
        </w:rPr>
        <w:lastRenderedPageBreak/>
        <w:drawing>
          <wp:inline distT="0" distB="0" distL="0" distR="0" wp14:anchorId="058A00FB" wp14:editId="35CC5FD8">
            <wp:extent cx="5943600" cy="35115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5943600" cy="3511550"/>
                    </a:xfrm>
                    <a:prstGeom prst="rect">
                      <a:avLst/>
                    </a:prstGeom>
                  </pic:spPr>
                </pic:pic>
              </a:graphicData>
            </a:graphic>
          </wp:inline>
        </w:drawing>
      </w:r>
    </w:p>
    <w:p w14:paraId="7A336855" w14:textId="21369126" w:rsidR="004957E3" w:rsidRDefault="004957E3"/>
    <w:p w14:paraId="456B137B" w14:textId="552C6DF4" w:rsidR="004957E3" w:rsidRDefault="00715510">
      <w:hyperlink r:id="rId11" w:history="1">
        <w:r w:rsidR="004957E3">
          <w:rPr>
            <w:rStyle w:val="Hyperlink"/>
          </w:rPr>
          <w:t>Blockchain in Finance: Blockchain Use Cases (leewayhertz.com)</w:t>
        </w:r>
      </w:hyperlink>
    </w:p>
    <w:p w14:paraId="24830FFF" w14:textId="026A855D" w:rsidR="007B5190" w:rsidRDefault="007B5190"/>
    <w:p w14:paraId="4B8AF4A3" w14:textId="2CD7DF5E" w:rsidR="00D40D59" w:rsidRDefault="00D40D59"/>
    <w:p w14:paraId="70A0F4EF" w14:textId="76EFA6F7" w:rsidR="00D40D59" w:rsidRDefault="00D40D59">
      <w:r>
        <w:t>Bunu business olarak biz yapsak</w:t>
      </w:r>
    </w:p>
    <w:p w14:paraId="5D0A23DB" w14:textId="77777777" w:rsidR="00D40D59" w:rsidRPr="00D40D59" w:rsidRDefault="00D40D59" w:rsidP="00D40D59">
      <w:pPr>
        <w:spacing w:after="0" w:line="240" w:lineRule="auto"/>
        <w:rPr>
          <w:rFonts w:ascii="Times New Roman" w:eastAsia="Times New Roman" w:hAnsi="Times New Roman" w:cs="Times New Roman"/>
          <w:sz w:val="24"/>
          <w:szCs w:val="24"/>
        </w:rPr>
      </w:pPr>
      <w:r w:rsidRPr="00D40D59">
        <w:rPr>
          <w:rFonts w:ascii="Lato Extended" w:eastAsia="Times New Roman" w:hAnsi="Lato Extended" w:cs="Times New Roman"/>
          <w:color w:val="000000"/>
          <w:sz w:val="24"/>
          <w:szCs w:val="24"/>
          <w:shd w:val="clear" w:color="auto" w:fill="FFFFFF"/>
        </w:rPr>
        <w:t>There are 38 Trillion (yes, trillion) airline miles sitting in people’s wallets. Each year, the airline industry awards points worth 120 billion USD. As an industry, airlines and other players are perplexed in how to deal with these ‘dormant airline miles’. </w:t>
      </w:r>
    </w:p>
    <w:p w14:paraId="690E6637" w14:textId="77777777" w:rsidR="00D40D59" w:rsidRPr="00D40D59" w:rsidRDefault="00D40D59" w:rsidP="00D40D59">
      <w:pPr>
        <w:shd w:val="clear" w:color="auto" w:fill="FFFFFF"/>
        <w:spacing w:after="0" w:line="240" w:lineRule="auto"/>
        <w:rPr>
          <w:rFonts w:ascii="Lato Extended" w:eastAsia="Times New Roman" w:hAnsi="Lato Extended" w:cs="Times New Roman"/>
          <w:color w:val="000000"/>
          <w:sz w:val="24"/>
          <w:szCs w:val="24"/>
        </w:rPr>
      </w:pPr>
    </w:p>
    <w:p w14:paraId="68744E21" w14:textId="77777777" w:rsidR="00D40D59" w:rsidRPr="00D40D59" w:rsidRDefault="00D40D59" w:rsidP="00D40D59">
      <w:pPr>
        <w:shd w:val="clear" w:color="auto" w:fill="FFFFFF"/>
        <w:spacing w:after="0" w:line="240" w:lineRule="auto"/>
        <w:rPr>
          <w:rFonts w:ascii="Lato Extended" w:eastAsia="Times New Roman" w:hAnsi="Lato Extended" w:cs="Times New Roman"/>
          <w:color w:val="000000"/>
          <w:sz w:val="24"/>
          <w:szCs w:val="24"/>
        </w:rPr>
      </w:pPr>
      <w:r w:rsidRPr="00D40D59">
        <w:rPr>
          <w:rFonts w:ascii="Lato Extended" w:eastAsia="Times New Roman" w:hAnsi="Lato Extended" w:cs="Times New Roman"/>
          <w:color w:val="000000"/>
          <w:sz w:val="24"/>
          <w:szCs w:val="24"/>
        </w:rPr>
        <w:t>As a result, companies are emerging which would use blockchain to create transparency between the different players on these points. Furthermore, there would be a mechanism to assign a dollar value on these points through a digital marketplace. The credibility of the data would be assured, and the privacy of the passenger would also be secure. </w:t>
      </w:r>
    </w:p>
    <w:p w14:paraId="50E63562" w14:textId="77777777" w:rsidR="00D40D59" w:rsidRPr="00D40D59" w:rsidRDefault="00D40D59" w:rsidP="00D40D59">
      <w:pPr>
        <w:shd w:val="clear" w:color="auto" w:fill="FFFFFF"/>
        <w:spacing w:after="0" w:line="240" w:lineRule="auto"/>
        <w:rPr>
          <w:rFonts w:ascii="Lato Extended" w:eastAsia="Times New Roman" w:hAnsi="Lato Extended" w:cs="Times New Roman"/>
          <w:color w:val="000000"/>
          <w:sz w:val="24"/>
          <w:szCs w:val="24"/>
        </w:rPr>
      </w:pPr>
    </w:p>
    <w:p w14:paraId="2A9AD1EF" w14:textId="77777777" w:rsidR="00D40D59" w:rsidRPr="00D40D59" w:rsidRDefault="00D40D59" w:rsidP="00D40D59">
      <w:pPr>
        <w:pBdr>
          <w:bottom w:val="double" w:sz="6" w:space="1" w:color="auto"/>
        </w:pBdr>
        <w:shd w:val="clear" w:color="auto" w:fill="FFFFFF"/>
        <w:spacing w:after="0" w:line="240" w:lineRule="auto"/>
        <w:rPr>
          <w:rFonts w:ascii="Lato Extended" w:eastAsia="Times New Roman" w:hAnsi="Lato Extended" w:cs="Times New Roman"/>
          <w:color w:val="000000"/>
          <w:sz w:val="24"/>
          <w:szCs w:val="24"/>
        </w:rPr>
      </w:pPr>
      <w:r w:rsidRPr="00D40D59">
        <w:rPr>
          <w:rFonts w:ascii="Lato Extended" w:eastAsia="Times New Roman" w:hAnsi="Lato Extended" w:cs="Times New Roman"/>
          <w:color w:val="000000"/>
          <w:sz w:val="24"/>
          <w:szCs w:val="24"/>
        </w:rPr>
        <w:lastRenderedPageBreak/>
        <w:t>These technologies are still in their infancy and not yet commonplace. They are still being tested by airlines and there is not enough momentum and adoption for them to become prevalent. However, once they do, they will have a significant impact to the balance sheets of airlines. </w:t>
      </w:r>
    </w:p>
    <w:p w14:paraId="7605BBD4" w14:textId="5503A827" w:rsidR="00D40D59" w:rsidRDefault="00D40D59"/>
    <w:p w14:paraId="0856CEFE" w14:textId="054F8C31" w:rsidR="00D40D59" w:rsidRDefault="00D40D59"/>
    <w:p w14:paraId="57C1E3D4" w14:textId="0B95C970" w:rsidR="00D40D59" w:rsidRDefault="00D40D59">
      <w:pPr>
        <w:rPr>
          <w:rFonts w:ascii="Lato Extended" w:hAnsi="Lato Extended"/>
          <w:color w:val="000000"/>
          <w:shd w:val="clear" w:color="auto" w:fill="FFFFFF"/>
        </w:rPr>
      </w:pPr>
      <w:r>
        <w:rPr>
          <w:rFonts w:ascii="Lato Extended" w:hAnsi="Lato Extended"/>
          <w:color w:val="000000"/>
          <w:shd w:val="clear" w:color="auto" w:fill="FFFFFF"/>
        </w:rPr>
        <w:t>As for our organization trying to come up with an all-in-one DELUXE digital platform for small business customers-revolution, DeFi is essential for all financial transactions</w:t>
      </w:r>
    </w:p>
    <w:p w14:paraId="0C5D9266" w14:textId="7CC61C2E" w:rsidR="00675704" w:rsidRDefault="00675704">
      <w:pPr>
        <w:rPr>
          <w:rFonts w:ascii="Lato Extended" w:hAnsi="Lato Extended"/>
          <w:color w:val="000000"/>
          <w:shd w:val="clear" w:color="auto" w:fill="FFFFFF"/>
        </w:rPr>
      </w:pPr>
    </w:p>
    <w:p w14:paraId="57341BB4" w14:textId="0517A023" w:rsidR="00675704" w:rsidRDefault="00675704">
      <w:pPr>
        <w:rPr>
          <w:rFonts w:ascii="Lato Extended" w:hAnsi="Lato Extended"/>
          <w:color w:val="000000"/>
          <w:shd w:val="clear" w:color="auto" w:fill="FFFFFF"/>
        </w:rPr>
      </w:pPr>
    </w:p>
    <w:p w14:paraId="766706B9" w14:textId="0D1B469C" w:rsidR="00675704" w:rsidRDefault="00675704">
      <w:pPr>
        <w:rPr>
          <w:rFonts w:ascii="Lato Extended" w:hAnsi="Lato Extended"/>
          <w:color w:val="000000"/>
          <w:shd w:val="clear" w:color="auto" w:fill="FFFFFF"/>
        </w:rPr>
      </w:pPr>
      <w:r>
        <w:rPr>
          <w:rFonts w:ascii="Lato Extended" w:hAnsi="Lato Extended"/>
          <w:color w:val="000000"/>
          <w:shd w:val="clear" w:color="auto" w:fill="FFFFFF"/>
        </w:rPr>
        <w:softHyphen/>
      </w:r>
      <w:r>
        <w:rPr>
          <w:rFonts w:ascii="Lato Extended" w:hAnsi="Lato Extended"/>
          <w:color w:val="000000"/>
          <w:shd w:val="clear" w:color="auto" w:fill="FFFFFF"/>
        </w:rPr>
        <w:softHyphen/>
        <w:t>_____</w:t>
      </w:r>
    </w:p>
    <w:p w14:paraId="6A707E06" w14:textId="7AA9D554" w:rsidR="00675704" w:rsidRDefault="00675704">
      <w:pPr>
        <w:rPr>
          <w:rFonts w:ascii="Lato Extended" w:hAnsi="Lato Extended"/>
          <w:color w:val="000000"/>
          <w:shd w:val="clear" w:color="auto" w:fill="FFFFFF"/>
        </w:rPr>
      </w:pPr>
      <w:r>
        <w:rPr>
          <w:rFonts w:ascii="Lato Extended" w:hAnsi="Lato Extended"/>
          <w:color w:val="000000"/>
          <w:shd w:val="clear" w:color="auto" w:fill="FFFFFF"/>
        </w:rPr>
        <w:t>Smart contracts on the block chain for use in regulatory certifications would be quite beneficial for many industries.  Smart contracts can be written that encompass all the regulatory requirements and the contract executed once these requirements are met.  This provides a immutable public record of successful certification.   Besides the unquestionable evidence of approval, using the block chain would streamline the process and bring significant efficiencies.</w:t>
      </w:r>
    </w:p>
    <w:p w14:paraId="6069E343" w14:textId="01958897" w:rsidR="00675704" w:rsidRDefault="00675704">
      <w:pPr>
        <w:rPr>
          <w:rFonts w:ascii="Lato Extended" w:hAnsi="Lato Extended"/>
          <w:color w:val="000000"/>
          <w:shd w:val="clear" w:color="auto" w:fill="FFFFFF"/>
        </w:rPr>
      </w:pPr>
      <w:r>
        <w:rPr>
          <w:rFonts w:ascii="Lato Extended" w:hAnsi="Lato Extended"/>
          <w:color w:val="000000"/>
          <w:shd w:val="clear" w:color="auto" w:fill="FFFFFF"/>
        </w:rPr>
        <w:t>+++</w:t>
      </w:r>
    </w:p>
    <w:p w14:paraId="60A5BFA0" w14:textId="7F5FAEA8" w:rsidR="00675704" w:rsidRDefault="00675704">
      <w:pPr>
        <w:rPr>
          <w:rFonts w:ascii="Lato Extended" w:hAnsi="Lato Extended"/>
          <w:color w:val="000000"/>
          <w:shd w:val="clear" w:color="auto" w:fill="FFFFFF"/>
        </w:rPr>
      </w:pPr>
      <w:r>
        <w:rPr>
          <w:rFonts w:ascii="Lato Extended" w:hAnsi="Lato Extended"/>
          <w:color w:val="000000"/>
          <w:shd w:val="clear" w:color="auto" w:fill="FFFFFF"/>
        </w:rPr>
        <w:t>Great idea using blockchain for regulatory certification / compliance.  This should also ease the yearly or so audit processes.</w:t>
      </w:r>
    </w:p>
    <w:p w14:paraId="14BC5048" w14:textId="35A717A7" w:rsidR="00675704" w:rsidRDefault="00F77931">
      <w:pPr>
        <w:rPr>
          <w:rFonts w:ascii="Lato Extended" w:hAnsi="Lato Extended"/>
          <w:color w:val="000000"/>
          <w:shd w:val="clear" w:color="auto" w:fill="FFFFFF"/>
        </w:rPr>
      </w:pPr>
      <w:r>
        <w:rPr>
          <w:rFonts w:ascii="Lato Extended" w:hAnsi="Lato Extended"/>
          <w:color w:val="000000"/>
          <w:shd w:val="clear" w:color="auto" w:fill="FFFFFF"/>
        </w:rPr>
        <w:t>+++++++</w:t>
      </w:r>
    </w:p>
    <w:p w14:paraId="664324BA" w14:textId="7869FEA4" w:rsidR="00F77931" w:rsidRDefault="00F77931">
      <w:pPr>
        <w:rPr>
          <w:rFonts w:ascii="Lato Extended" w:hAnsi="Lato Extended"/>
          <w:color w:val="000000"/>
          <w:shd w:val="clear" w:color="auto" w:fill="FFFFFF"/>
        </w:rPr>
      </w:pPr>
      <w:r>
        <w:rPr>
          <w:rFonts w:ascii="Lato Extended" w:hAnsi="Lato Extended"/>
          <w:color w:val="000000"/>
          <w:shd w:val="clear" w:color="auto" w:fill="FFFFFF"/>
        </w:rPr>
        <w:t>I see my industry benefiting from an expanded user of blockchain.  Currently, the sector relies primarily on audit trail and access control functionality to meet regulatory requirements for electronic records and signatures for data produced from clinical trials.  The benefits would be improved data privacy, data integrity, and access controls.</w:t>
      </w:r>
    </w:p>
    <w:p w14:paraId="155AC2B5" w14:textId="4AFBE01C" w:rsidR="00F77931" w:rsidRDefault="00F77931">
      <w:pPr>
        <w:rPr>
          <w:rFonts w:ascii="Lato Extended" w:hAnsi="Lato Extended"/>
          <w:color w:val="000000"/>
          <w:shd w:val="clear" w:color="auto" w:fill="FFFFFF"/>
        </w:rPr>
      </w:pPr>
      <w:r>
        <w:rPr>
          <w:rFonts w:ascii="Lato Extended" w:hAnsi="Lato Extended"/>
          <w:color w:val="000000"/>
          <w:shd w:val="clear" w:color="auto" w:fill="FFFFFF"/>
        </w:rPr>
        <w:t>+++++</w:t>
      </w:r>
    </w:p>
    <w:p w14:paraId="67E4636A" w14:textId="77777777" w:rsidR="00F77931" w:rsidRPr="00F77931" w:rsidRDefault="00F77931" w:rsidP="00F77931">
      <w:pPr>
        <w:numPr>
          <w:ilvl w:val="0"/>
          <w:numId w:val="1"/>
        </w:numPr>
        <w:shd w:val="clear" w:color="auto" w:fill="FFFFFF"/>
        <w:spacing w:before="100" w:beforeAutospacing="1" w:after="0" w:line="240" w:lineRule="auto"/>
        <w:ind w:left="1095"/>
        <w:rPr>
          <w:rFonts w:ascii="Lato Extended" w:eastAsia="Times New Roman" w:hAnsi="Lato Extended" w:cs="Times New Roman"/>
          <w:color w:val="000000"/>
          <w:sz w:val="24"/>
          <w:szCs w:val="24"/>
        </w:rPr>
      </w:pPr>
      <w:r w:rsidRPr="00F77931">
        <w:rPr>
          <w:rFonts w:ascii="Lato Extended" w:eastAsia="Times New Roman" w:hAnsi="Lato Extended" w:cs="Times New Roman"/>
          <w:color w:val="000000"/>
          <w:sz w:val="24"/>
          <w:szCs w:val="24"/>
        </w:rPr>
        <w:t>Give an example of a technology in the pacing or key stage that your industry can benefit from. Why do you think it is in that stage, and what are some benefits of investing in this technology?</w:t>
      </w:r>
    </w:p>
    <w:p w14:paraId="3FC6CB06" w14:textId="77777777" w:rsidR="00F77931" w:rsidRPr="00F77931" w:rsidRDefault="00F77931" w:rsidP="00F77931">
      <w:pPr>
        <w:shd w:val="clear" w:color="auto" w:fill="FFFFFF"/>
        <w:spacing w:before="180" w:after="180" w:line="240" w:lineRule="auto"/>
        <w:rPr>
          <w:rFonts w:ascii="Lato Extended" w:eastAsia="Times New Roman" w:hAnsi="Lato Extended" w:cs="Times New Roman"/>
          <w:color w:val="000000"/>
          <w:sz w:val="24"/>
          <w:szCs w:val="24"/>
        </w:rPr>
      </w:pPr>
      <w:r w:rsidRPr="00F77931">
        <w:rPr>
          <w:rFonts w:ascii="Lato Extended" w:eastAsia="Times New Roman" w:hAnsi="Lato Extended" w:cs="Times New Roman"/>
          <w:color w:val="000000"/>
          <w:sz w:val="24"/>
          <w:szCs w:val="24"/>
        </w:rPr>
        <w:t>I think defi is a good example of a technology which is in this key "pacing" phase of the tech lifecycle. I think the benefits will come in the form of better payment options for our company as we try and hedge our foreign currency conversion risk.</w:t>
      </w:r>
    </w:p>
    <w:p w14:paraId="48678623" w14:textId="77777777" w:rsidR="00F77931" w:rsidRPr="00F77931" w:rsidRDefault="00F77931" w:rsidP="00F77931">
      <w:pPr>
        <w:numPr>
          <w:ilvl w:val="0"/>
          <w:numId w:val="2"/>
        </w:numPr>
        <w:shd w:val="clear" w:color="auto" w:fill="FFFFFF"/>
        <w:spacing w:before="100" w:beforeAutospacing="1" w:after="0" w:line="240" w:lineRule="auto"/>
        <w:ind w:left="1095"/>
        <w:rPr>
          <w:rFonts w:ascii="Lato Extended" w:eastAsia="Times New Roman" w:hAnsi="Lato Extended" w:cs="Times New Roman"/>
          <w:color w:val="000000"/>
          <w:sz w:val="24"/>
          <w:szCs w:val="24"/>
        </w:rPr>
      </w:pPr>
      <w:r w:rsidRPr="00F77931">
        <w:rPr>
          <w:rFonts w:ascii="Lato Extended" w:eastAsia="Times New Roman" w:hAnsi="Lato Extended" w:cs="Times New Roman"/>
          <w:color w:val="000000"/>
          <w:sz w:val="24"/>
          <w:szCs w:val="24"/>
        </w:rPr>
        <w:t>What are some potential use cases or applications that can leverage this technology?</w:t>
      </w:r>
    </w:p>
    <w:p w14:paraId="4691C834" w14:textId="77777777" w:rsidR="00F77931" w:rsidRPr="00F77931" w:rsidRDefault="00F77931" w:rsidP="00F77931">
      <w:pPr>
        <w:shd w:val="clear" w:color="auto" w:fill="FFFFFF"/>
        <w:spacing w:before="180" w:after="0" w:line="240" w:lineRule="auto"/>
        <w:rPr>
          <w:rFonts w:ascii="Lato Extended" w:eastAsia="Times New Roman" w:hAnsi="Lato Extended" w:cs="Times New Roman"/>
          <w:color w:val="000000"/>
          <w:sz w:val="24"/>
          <w:szCs w:val="24"/>
        </w:rPr>
      </w:pPr>
      <w:r w:rsidRPr="00F77931">
        <w:rPr>
          <w:rFonts w:ascii="Lato Extended" w:eastAsia="Times New Roman" w:hAnsi="Lato Extended" w:cs="Times New Roman"/>
          <w:color w:val="000000"/>
          <w:sz w:val="24"/>
          <w:szCs w:val="24"/>
        </w:rPr>
        <w:lastRenderedPageBreak/>
        <w:t>As mentioned before, I think the cross border transaction can be optimized for an easy payment structure to help get money repatriated to our company with minimial transaction cost. I think it could also help automate the sales process.</w:t>
      </w:r>
    </w:p>
    <w:p w14:paraId="3BD176A7" w14:textId="500AFFB8" w:rsidR="00F77931" w:rsidRDefault="00F77931">
      <w:r>
        <w:t>+++++++</w:t>
      </w:r>
    </w:p>
    <w:p w14:paraId="51011C1F" w14:textId="47F4436C" w:rsidR="00F77931" w:rsidRDefault="00F77931">
      <w:r>
        <w:t>BU benim ki</w:t>
      </w:r>
    </w:p>
    <w:p w14:paraId="3894AC0F" w14:textId="77777777" w:rsidR="00F77931" w:rsidRDefault="00F77931" w:rsidP="00F77931">
      <w:pPr>
        <w:numPr>
          <w:ilvl w:val="0"/>
          <w:numId w:val="3"/>
        </w:numPr>
        <w:shd w:val="clear" w:color="auto" w:fill="FFFFFF"/>
        <w:spacing w:before="100" w:beforeAutospacing="1" w:after="0" w:line="240" w:lineRule="auto"/>
        <w:ind w:left="1095"/>
        <w:rPr>
          <w:rFonts w:ascii="Lato Extended" w:hAnsi="Lato Extended"/>
          <w:color w:val="000000"/>
        </w:rPr>
      </w:pPr>
      <w:r>
        <w:rPr>
          <w:rFonts w:ascii="Lato Extended" w:hAnsi="Lato Extended"/>
          <w:color w:val="000000"/>
        </w:rPr>
        <w:t>Give an example of a technology in the pacing or key stage that your industry can benefit from. Why do you think it is in that stage, and what are some benefits of investing in this technology?</w:t>
      </w:r>
    </w:p>
    <w:p w14:paraId="3A998BD9" w14:textId="77777777" w:rsidR="00F77931" w:rsidRDefault="00F77931" w:rsidP="00F77931">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My selection Is blockchain technology. It Is because It will definitely impact various parts of the financial sector Including digital ledger, smart contracts, and cryptocurrencies. We can follow up on this technology with the help of Garter Hype Cycle, and It seems we are good to go. Since the nature of business requires us to touch a lot of small business entities and sign up a lot of contracts with them, defi will be beneficial for both sides.</w:t>
      </w:r>
    </w:p>
    <w:p w14:paraId="2F96D9DA" w14:textId="77777777" w:rsidR="00F77931" w:rsidRDefault="00F77931" w:rsidP="00F77931">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w:t>
      </w:r>
    </w:p>
    <w:p w14:paraId="493047C0" w14:textId="77777777" w:rsidR="00F77931" w:rsidRDefault="00F77931" w:rsidP="00F77931">
      <w:pPr>
        <w:numPr>
          <w:ilvl w:val="0"/>
          <w:numId w:val="4"/>
        </w:numPr>
        <w:shd w:val="clear" w:color="auto" w:fill="FFFFFF"/>
        <w:spacing w:before="100" w:beforeAutospacing="1" w:after="0" w:line="240" w:lineRule="auto"/>
        <w:ind w:left="1095"/>
        <w:rPr>
          <w:rFonts w:ascii="Lato Extended" w:hAnsi="Lato Extended"/>
          <w:color w:val="000000"/>
        </w:rPr>
      </w:pPr>
      <w:r>
        <w:rPr>
          <w:rFonts w:ascii="Lato Extended" w:hAnsi="Lato Extended"/>
          <w:color w:val="000000"/>
        </w:rPr>
        <w:t>What are some potential use cases or applications that can leverage this technology?</w:t>
      </w:r>
    </w:p>
    <w:p w14:paraId="5C3D7C7F" w14:textId="77777777" w:rsidR="00F77931" w:rsidRDefault="00F77931" w:rsidP="00F77931">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Blockchain in financial services is highly promising and can solve significant challenges faced by the industry. We can put them in 5 major categories; effectively control risks, security and transparency, Instant settlements, reduced costs, and better auditing. Use cases are enabling cross-border payments, lending platforms. credit score, Invoice management and billing solution, fund Investment, government expenses, political funds, financial record keeping.</w:t>
      </w:r>
    </w:p>
    <w:p w14:paraId="3DDDF59E" w14:textId="77777777" w:rsidR="00F77931" w:rsidRDefault="00F77931" w:rsidP="00F77931">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 </w:t>
      </w:r>
    </w:p>
    <w:p w14:paraId="0724944E" w14:textId="77777777" w:rsidR="00F77931" w:rsidRDefault="00F77931" w:rsidP="00F77931">
      <w:pPr>
        <w:numPr>
          <w:ilvl w:val="0"/>
          <w:numId w:val="5"/>
        </w:numPr>
        <w:shd w:val="clear" w:color="auto" w:fill="FFFFFF"/>
        <w:spacing w:before="100" w:beforeAutospacing="1" w:after="0" w:line="240" w:lineRule="auto"/>
        <w:ind w:left="1095"/>
        <w:rPr>
          <w:rFonts w:ascii="Lato Extended" w:hAnsi="Lato Extended"/>
          <w:color w:val="000000"/>
        </w:rPr>
      </w:pPr>
      <w:r>
        <w:rPr>
          <w:rFonts w:ascii="Lato Extended" w:hAnsi="Lato Extended"/>
          <w:color w:val="000000"/>
        </w:rPr>
        <w:t>What criteria would you consider when deciding whether a particular technology is a worthwhile investment?</w:t>
      </w:r>
    </w:p>
    <w:p w14:paraId="215A2903" w14:textId="77777777" w:rsidR="00F77931" w:rsidRDefault="00F77931" w:rsidP="00F77931">
      <w:pPr>
        <w:pStyle w:val="NormalWeb"/>
        <w:shd w:val="clear" w:color="auto" w:fill="FFFFFF"/>
        <w:spacing w:before="180" w:beforeAutospacing="0" w:after="180" w:afterAutospacing="0"/>
        <w:rPr>
          <w:rFonts w:ascii="Lato Extended" w:hAnsi="Lato Extended"/>
          <w:color w:val="000000"/>
        </w:rPr>
      </w:pPr>
      <w:r>
        <w:rPr>
          <w:rFonts w:ascii="Lato Extended" w:hAnsi="Lato Extended"/>
          <w:color w:val="000000"/>
        </w:rPr>
        <w:t>As stated in the course video using 3 step process is very helpful when deciding on new tech. These steps are, creating an opportunity map which I can check project uncertainty by analyzing risk, an initiative portfolio map that checks the financial performance by fulfilling the cash flow and profit margins and revenue growth set by the CFOs, a project selection process that consist of short and long term analysis, basically, to compare the cash flow against the NPV, decision criteria development to make the assessment of the projects in each category for strategic evaluation, decision-making process to select the right projector technology worth to invest, this should be done firstly by each team-members alone then to discuss collectively and end up choosing for the best. But as the accountable manager, I should also be using my best judgment and industry knowledge for the future on top of the above discussion.</w:t>
      </w:r>
    </w:p>
    <w:p w14:paraId="1AE4262B" w14:textId="77777777" w:rsidR="00F77931" w:rsidRDefault="00715510" w:rsidP="00F77931">
      <w:pPr>
        <w:pStyle w:val="NormalWeb"/>
        <w:shd w:val="clear" w:color="auto" w:fill="FFFFFF"/>
        <w:spacing w:before="180" w:beforeAutospacing="0" w:after="0" w:afterAutospacing="0"/>
        <w:rPr>
          <w:rFonts w:ascii="Lato Extended" w:hAnsi="Lato Extended"/>
          <w:color w:val="000000"/>
        </w:rPr>
      </w:pPr>
      <w:hyperlink r:id="rId12" w:tgtFrame="_blank" w:history="1">
        <w:r w:rsidR="00F77931">
          <w:rPr>
            <w:rStyle w:val="Hyperlink"/>
            <w:rFonts w:ascii="Lato Extended" w:hAnsi="Lato Extended"/>
          </w:rPr>
          <w:t>https://www.leewayhertz.com/10-use-cases-of-blockchain-in-finance/</w:t>
        </w:r>
      </w:hyperlink>
    </w:p>
    <w:p w14:paraId="00CB6B64" w14:textId="2E409AD8" w:rsidR="00F77931" w:rsidRDefault="00F77931">
      <w:r>
        <w:t>+++++++++++++++</w:t>
      </w:r>
    </w:p>
    <w:p w14:paraId="3B52F631" w14:textId="77777777" w:rsidR="00F77931" w:rsidRPr="00F77931" w:rsidRDefault="00F77931" w:rsidP="00F77931">
      <w:pPr>
        <w:shd w:val="clear" w:color="auto" w:fill="FFFFFF"/>
        <w:spacing w:before="180" w:after="180" w:line="240" w:lineRule="auto"/>
        <w:rPr>
          <w:rFonts w:ascii="Lato Extended" w:eastAsia="Times New Roman" w:hAnsi="Lato Extended" w:cs="Times New Roman"/>
          <w:color w:val="000000"/>
          <w:sz w:val="24"/>
          <w:szCs w:val="24"/>
        </w:rPr>
      </w:pPr>
      <w:r w:rsidRPr="00F77931">
        <w:rPr>
          <w:rFonts w:ascii="Lato Extended" w:eastAsia="Times New Roman" w:hAnsi="Lato Extended" w:cs="Times New Roman"/>
          <w:color w:val="000000"/>
          <w:sz w:val="24"/>
          <w:szCs w:val="24"/>
        </w:rPr>
        <w:lastRenderedPageBreak/>
        <w:t>In the mortgage industry, the pacing technology could be distributed leger - blockchain, and it is at this stage because there are lot of financial institutions that are experimenting with this idea however there is also high amount of risk involved due to volatile market of crypto currency and no clear guidelines from regulators on the future of this technology</w:t>
      </w:r>
    </w:p>
    <w:p w14:paraId="78BB9B40" w14:textId="77777777" w:rsidR="00F77931" w:rsidRPr="00F77931" w:rsidRDefault="00F77931" w:rsidP="00F77931">
      <w:pPr>
        <w:shd w:val="clear" w:color="auto" w:fill="FFFFFF"/>
        <w:spacing w:before="180" w:after="0" w:line="240" w:lineRule="auto"/>
        <w:rPr>
          <w:rFonts w:ascii="Lato Extended" w:eastAsia="Times New Roman" w:hAnsi="Lato Extended" w:cs="Times New Roman"/>
          <w:color w:val="000000"/>
          <w:sz w:val="24"/>
          <w:szCs w:val="24"/>
        </w:rPr>
      </w:pPr>
      <w:r w:rsidRPr="00F77931">
        <w:rPr>
          <w:rFonts w:ascii="Lato Extended" w:eastAsia="Times New Roman" w:hAnsi="Lato Extended" w:cs="Times New Roman"/>
          <w:color w:val="000000"/>
          <w:sz w:val="24"/>
          <w:szCs w:val="24"/>
        </w:rPr>
        <w:t>One use case is the </w:t>
      </w:r>
      <w:r w:rsidRPr="00F77931">
        <w:rPr>
          <w:rFonts w:ascii="Lato Extended" w:eastAsia="Times New Roman" w:hAnsi="Lato Extended" w:cs="Times New Roman"/>
          <w:b/>
          <w:bCs/>
          <w:color w:val="000000"/>
          <w:sz w:val="24"/>
          <w:szCs w:val="24"/>
        </w:rPr>
        <w:t>close process </w:t>
      </w:r>
      <w:r w:rsidRPr="00F77931">
        <w:rPr>
          <w:rFonts w:ascii="Lato Extended" w:eastAsia="Times New Roman" w:hAnsi="Lato Extended" w:cs="Times New Roman"/>
          <w:color w:val="000000"/>
          <w:sz w:val="24"/>
          <w:szCs w:val="24"/>
        </w:rPr>
        <w:t>so that mortgages can be originated with great speed, close process can be streamlined, and the entire transaction will go paperless. Another use case can be automating the process that issues mortgage-backed securities, this will eliminate intermediaries like trustees and rating agencies because all the transactions are digitally recorded in the distributed ledger and loan or security management will no longer be an overhead.</w:t>
      </w:r>
    </w:p>
    <w:p w14:paraId="503FE434" w14:textId="77777777" w:rsidR="00F77931" w:rsidRPr="00F77931" w:rsidRDefault="00F77931" w:rsidP="00F77931">
      <w:pPr>
        <w:shd w:val="clear" w:color="auto" w:fill="FFFFFF"/>
        <w:spacing w:before="180" w:after="0" w:line="240" w:lineRule="auto"/>
        <w:rPr>
          <w:rFonts w:ascii="Lato Extended" w:eastAsia="Times New Roman" w:hAnsi="Lato Extended" w:cs="Times New Roman"/>
          <w:color w:val="000000"/>
          <w:sz w:val="24"/>
          <w:szCs w:val="24"/>
        </w:rPr>
      </w:pPr>
      <w:r w:rsidRPr="00F77931">
        <w:rPr>
          <w:rFonts w:ascii="Lato Extended" w:eastAsia="Times New Roman" w:hAnsi="Lato Extended" w:cs="Times New Roman"/>
          <w:color w:val="000000"/>
          <w:sz w:val="24"/>
          <w:szCs w:val="24"/>
        </w:rPr>
        <w:t>Selection criteria would include several parameters like risk involved, maturity of technology, NPV, cost benefit analysis and assessing market conditions for adoptability of the technology in secondary market amongst the partners.</w:t>
      </w:r>
    </w:p>
    <w:p w14:paraId="7F812C8D" w14:textId="402B83E6" w:rsidR="00F77931" w:rsidRDefault="00F77931"/>
    <w:p w14:paraId="606FE625" w14:textId="365A399F" w:rsidR="00F77931" w:rsidRDefault="00F77931">
      <w:r>
        <w:t>++++++++</w:t>
      </w:r>
    </w:p>
    <w:p w14:paraId="3E615D48" w14:textId="2C176FAE" w:rsidR="00F77931" w:rsidRDefault="00A465C8">
      <w:r w:rsidRPr="00A465C8">
        <w:rPr>
          <w:noProof/>
        </w:rPr>
        <w:drawing>
          <wp:inline distT="0" distB="0" distL="0" distR="0" wp14:anchorId="6F42353A" wp14:editId="4A126505">
            <wp:extent cx="5943600" cy="324929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3249295"/>
                    </a:xfrm>
                    <a:prstGeom prst="rect">
                      <a:avLst/>
                    </a:prstGeom>
                  </pic:spPr>
                </pic:pic>
              </a:graphicData>
            </a:graphic>
          </wp:inline>
        </w:drawing>
      </w:r>
    </w:p>
    <w:p w14:paraId="1A243CFB" w14:textId="7B4429B2" w:rsidR="002C626B" w:rsidRDefault="002C626B"/>
    <w:p w14:paraId="01007A91" w14:textId="50D33F87" w:rsidR="002C626B" w:rsidRDefault="002C626B">
      <w:r>
        <w:t>Blockchain resources</w:t>
      </w:r>
    </w:p>
    <w:p w14:paraId="4332BA48" w14:textId="7C596890" w:rsidR="002C626B" w:rsidRDefault="002C626B">
      <w:r>
        <w:t xml:space="preserve">From Ryan -- &gt;   </w:t>
      </w:r>
      <w:hyperlink r:id="rId14" w:history="1">
        <w:r>
          <w:rPr>
            <w:rStyle w:val="Hyperlink"/>
          </w:rPr>
          <w:t>10 Free Blockchain Resources - dummies</w:t>
        </w:r>
      </w:hyperlink>
    </w:p>
    <w:p w14:paraId="5BE3E4F4" w14:textId="62F22DB0" w:rsidR="002C626B" w:rsidRDefault="002C626B">
      <w:r>
        <w:lastRenderedPageBreak/>
        <w:t xml:space="preserve">From Deloitte -- &gt; </w:t>
      </w:r>
      <w:hyperlink r:id="rId15" w:history="1">
        <w:r w:rsidRPr="00201B21">
          <w:rPr>
            <w:rStyle w:val="Hyperlink"/>
          </w:rPr>
          <w:t>https://www2.deloitte.com/us/en/misc/search.html?qr=blockchain</w:t>
        </w:r>
      </w:hyperlink>
    </w:p>
    <w:p w14:paraId="7FCF95EC" w14:textId="69AE6DD2" w:rsidR="002C626B" w:rsidRDefault="00715510">
      <w:hyperlink r:id="rId16" w:history="1">
        <w:r w:rsidR="002C626B" w:rsidRPr="00201B21">
          <w:rPr>
            <w:rStyle w:val="Hyperlink"/>
          </w:rPr>
          <w:t>https://www2.deloitte.com/us/en/pages/operations/articles/blockchain-supply-chain-innovation.html</w:t>
        </w:r>
      </w:hyperlink>
    </w:p>
    <w:p w14:paraId="4B5FB50C" w14:textId="2DC6AC2B" w:rsidR="002C626B" w:rsidRDefault="002C626B"/>
    <w:p w14:paraId="39C7B062" w14:textId="33B6CCFD" w:rsidR="002C626B" w:rsidRDefault="002C626B">
      <w:r>
        <w:t xml:space="preserve">From MIT -- &gt; </w:t>
      </w:r>
      <w:hyperlink r:id="rId17" w:history="1">
        <w:r w:rsidRPr="00201B21">
          <w:rPr>
            <w:rStyle w:val="Hyperlink"/>
          </w:rPr>
          <w:t>file:///C:/Users/t463889.DELUXE/Documents/yavuz%20Personal/Education/blockchain-technologies-brochure.pdf</w:t>
        </w:r>
      </w:hyperlink>
    </w:p>
    <w:p w14:paraId="06E2E466" w14:textId="21A234F9" w:rsidR="002C626B" w:rsidRDefault="00715510">
      <w:hyperlink r:id="rId18" w:history="1">
        <w:r w:rsidR="002C626B" w:rsidRPr="00201B21">
          <w:rPr>
            <w:rStyle w:val="Hyperlink"/>
          </w:rPr>
          <w:t>https://ocw.mit.edu/courses/sloan-school-of-management/15-s12-blockchain-and-money-fall-2018/video-lectures/</w:t>
        </w:r>
      </w:hyperlink>
    </w:p>
    <w:p w14:paraId="36FA4E08" w14:textId="283CC02F" w:rsidR="002C626B" w:rsidRDefault="00715510">
      <w:hyperlink r:id="rId19" w:history="1">
        <w:r w:rsidR="002C626B" w:rsidRPr="00201B21">
          <w:rPr>
            <w:rStyle w:val="Hyperlink"/>
          </w:rPr>
          <w:t>https://ocw.mit.edu/courses/sloan-school-of-management/15-s08-fintech-shaping-the-financial-world-spring-2020/intro-and-key-trends/index.htm</w:t>
        </w:r>
      </w:hyperlink>
    </w:p>
    <w:p w14:paraId="08FF8B25" w14:textId="77777777" w:rsidR="009E652E" w:rsidRDefault="009E652E"/>
    <w:p w14:paraId="78786754" w14:textId="00A892E9" w:rsidR="002C626B" w:rsidRDefault="00715510">
      <w:hyperlink r:id="rId20" w:anchor="cat=business&amp;subcat=innovation" w:history="1">
        <w:r w:rsidR="009E652E" w:rsidRPr="00201B21">
          <w:rPr>
            <w:rStyle w:val="Hyperlink"/>
          </w:rPr>
          <w:t>https://ocw.mit.edu/courses/find-by-topic/#cat=business&amp;subcat=innovation</w:t>
        </w:r>
      </w:hyperlink>
    </w:p>
    <w:p w14:paraId="713FD03E" w14:textId="50317133" w:rsidR="002C626B" w:rsidRDefault="00715510">
      <w:hyperlink r:id="rId21" w:anchor="cat=business&amp;subcat=projectmanagement" w:history="1">
        <w:r w:rsidR="002C626B" w:rsidRPr="00201B21">
          <w:rPr>
            <w:rStyle w:val="Hyperlink"/>
          </w:rPr>
          <w:t>https://ocw.mit.edu/courses/find-by-topic/#cat=business&amp;subcat=projectmanagement</w:t>
        </w:r>
      </w:hyperlink>
    </w:p>
    <w:p w14:paraId="4E597572" w14:textId="2EADCB96" w:rsidR="002C626B" w:rsidRDefault="00715510">
      <w:hyperlink r:id="rId22" w:anchor="cat=business&amp;subcat=management" w:history="1">
        <w:r w:rsidR="009E652E" w:rsidRPr="00201B21">
          <w:rPr>
            <w:rStyle w:val="Hyperlink"/>
          </w:rPr>
          <w:t>https://ocw.mit.edu/courses/find-by-topic/#cat=business&amp;subcat=management</w:t>
        </w:r>
      </w:hyperlink>
    </w:p>
    <w:p w14:paraId="19E864EC" w14:textId="08181370" w:rsidR="009E652E" w:rsidRDefault="00715510">
      <w:hyperlink r:id="rId23" w:anchor="cat=business&amp;subcat=leadership" w:history="1">
        <w:r w:rsidR="009E652E" w:rsidRPr="00201B21">
          <w:rPr>
            <w:rStyle w:val="Hyperlink"/>
          </w:rPr>
          <w:t>https://ocw.mit.edu/courses/find-by-topic/#cat=business&amp;subcat=leadership</w:t>
        </w:r>
      </w:hyperlink>
    </w:p>
    <w:p w14:paraId="77EB8792" w14:textId="77777777" w:rsidR="009E652E" w:rsidRDefault="009E652E"/>
    <w:p w14:paraId="7D689E12" w14:textId="77777777" w:rsidR="002C626B" w:rsidRDefault="002C626B"/>
    <w:p w14:paraId="715F0978" w14:textId="6740A60D" w:rsidR="002C626B" w:rsidRDefault="002C626B">
      <w:r>
        <w:t>Youtube</w:t>
      </w:r>
    </w:p>
    <w:p w14:paraId="362F25A7" w14:textId="74B98B68" w:rsidR="00C814CC" w:rsidRDefault="00715510">
      <w:hyperlink r:id="rId24" w:history="1">
        <w:r w:rsidR="00C814CC" w:rsidRPr="00201B21">
          <w:rPr>
            <w:rStyle w:val="Hyperlink"/>
          </w:rPr>
          <w:t>https://www.youtube.com/watch?v=2yJqjTiwpxM</w:t>
        </w:r>
      </w:hyperlink>
    </w:p>
    <w:p w14:paraId="7BB3CAFF" w14:textId="77777777" w:rsidR="00C814CC" w:rsidRDefault="00C814CC"/>
    <w:p w14:paraId="1457760C" w14:textId="3EA79E6C" w:rsidR="002C626B" w:rsidRDefault="00715510">
      <w:hyperlink r:id="rId25" w:history="1">
        <w:r w:rsidR="002C626B" w:rsidRPr="00201B21">
          <w:rPr>
            <w:rStyle w:val="Hyperlink"/>
          </w:rPr>
          <w:t>https://www.youtube.com/watch?v=Pl8OlkkwRpc</w:t>
        </w:r>
      </w:hyperlink>
    </w:p>
    <w:p w14:paraId="4F588C32" w14:textId="26F3B2DE" w:rsidR="002C626B" w:rsidRDefault="00715510">
      <w:hyperlink r:id="rId26" w:history="1">
        <w:r w:rsidR="00C814CC" w:rsidRPr="00201B21">
          <w:rPr>
            <w:rStyle w:val="Hyperlink"/>
          </w:rPr>
          <w:t>https://www.youtube.com/watch?v=EH6vE97qIP4</w:t>
        </w:r>
      </w:hyperlink>
    </w:p>
    <w:p w14:paraId="6D5562F0" w14:textId="2D9856CA" w:rsidR="00C814CC" w:rsidRDefault="00C814CC">
      <w:r>
        <w:t>etherium</w:t>
      </w:r>
    </w:p>
    <w:p w14:paraId="48464E50" w14:textId="718CB07D" w:rsidR="00C814CC" w:rsidRDefault="00715510">
      <w:hyperlink r:id="rId27" w:history="1">
        <w:r w:rsidR="00C814CC" w:rsidRPr="00201B21">
          <w:rPr>
            <w:rStyle w:val="Hyperlink"/>
          </w:rPr>
          <w:t>https://www.youtube.com/watch?v=jxLkbJozKbY</w:t>
        </w:r>
      </w:hyperlink>
    </w:p>
    <w:p w14:paraId="0138FC44" w14:textId="0DF90150" w:rsidR="00C814CC" w:rsidRDefault="00C814CC"/>
    <w:p w14:paraId="59AB3C98" w14:textId="0ACA5952" w:rsidR="009F636F" w:rsidRDefault="00715510">
      <w:hyperlink r:id="rId28" w:history="1">
        <w:r w:rsidR="008A0C7C" w:rsidRPr="00D84449">
          <w:rPr>
            <w:rStyle w:val="Hyperlink"/>
          </w:rPr>
          <w:t>https://money.usnews.com/investing/cryptocurrency/articles/how-to-invest-in-cryptocurrency</w:t>
        </w:r>
      </w:hyperlink>
    </w:p>
    <w:p w14:paraId="14B85D1E" w14:textId="3C8B91E3" w:rsidR="008A0C7C" w:rsidRDefault="00715510">
      <w:hyperlink r:id="rId29" w:history="1">
        <w:r w:rsidR="008A0C7C" w:rsidRPr="00D84449">
          <w:rPr>
            <w:rStyle w:val="Hyperlink"/>
          </w:rPr>
          <w:t>https://money.usnews.com/investing/cryptocurrency/articles/how-blockchain-can-transform-the-financial-services-industry</w:t>
        </w:r>
      </w:hyperlink>
    </w:p>
    <w:p w14:paraId="1FA76143" w14:textId="77777777" w:rsidR="008A0C7C" w:rsidRDefault="008A0C7C"/>
    <w:p w14:paraId="20426D0A" w14:textId="77777777" w:rsidR="002B3AB9" w:rsidRDefault="002B3AB9" w:rsidP="002B3AB9">
      <w:pPr>
        <w:autoSpaceDE w:val="0"/>
        <w:autoSpaceDN w:val="0"/>
        <w:adjustRightInd w:val="0"/>
        <w:spacing w:after="0" w:line="240" w:lineRule="auto"/>
        <w:rPr>
          <w:rFonts w:cstheme="minorHAnsi"/>
          <w:sz w:val="28"/>
          <w:szCs w:val="28"/>
        </w:rPr>
      </w:pPr>
    </w:p>
    <w:p w14:paraId="598FB4D6" w14:textId="4695BCCE" w:rsidR="002B3AB9" w:rsidRDefault="00A403C6">
      <w:r>
        <w:t>Real Business</w:t>
      </w:r>
    </w:p>
    <w:p w14:paraId="7978F5C3" w14:textId="1E238EB9" w:rsidR="00A403C6" w:rsidRDefault="00A403C6">
      <w:hyperlink r:id="rId30" w:history="1">
        <w:r w:rsidRPr="00D02405">
          <w:rPr>
            <w:rStyle w:val="Hyperlink"/>
          </w:rPr>
          <w:t>https://www.ibm.com/blockchain/platform</w:t>
        </w:r>
      </w:hyperlink>
    </w:p>
    <w:p w14:paraId="0838A2FD" w14:textId="4F77D703" w:rsidR="00A403C6" w:rsidRDefault="00890DBC">
      <w:hyperlink r:id="rId31" w:history="1">
        <w:r w:rsidRPr="00D02405">
          <w:rPr>
            <w:rStyle w:val="Hyperlink"/>
          </w:rPr>
          <w:t>https://azure.microsoft.com/en-us/solutions/blockchain/#overview</w:t>
        </w:r>
      </w:hyperlink>
    </w:p>
    <w:p w14:paraId="1A2B7932" w14:textId="6D6A9E0E" w:rsidR="00A403C6" w:rsidRDefault="00890DBC">
      <w:hyperlink r:id="rId32" w:history="1">
        <w:r w:rsidRPr="00D02405">
          <w:rPr>
            <w:rStyle w:val="Hyperlink"/>
          </w:rPr>
          <w:t>https://docs.microsoft.com/en-us/learn/modules/intro-to-blockchain/</w:t>
        </w:r>
      </w:hyperlink>
    </w:p>
    <w:p w14:paraId="53DEAB33" w14:textId="77777777" w:rsidR="00A403C6" w:rsidRDefault="00A403C6"/>
    <w:sectPr w:rsidR="00A403C6" w:rsidSect="002B3AB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Lato Extended">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A3E"/>
    <w:multiLevelType w:val="multilevel"/>
    <w:tmpl w:val="DC4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75DA"/>
    <w:multiLevelType w:val="multilevel"/>
    <w:tmpl w:val="D7C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32FDC"/>
    <w:multiLevelType w:val="multilevel"/>
    <w:tmpl w:val="9B30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0587C"/>
    <w:multiLevelType w:val="multilevel"/>
    <w:tmpl w:val="CF4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14113"/>
    <w:multiLevelType w:val="multilevel"/>
    <w:tmpl w:val="599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5B"/>
    <w:rsid w:val="002B3AB9"/>
    <w:rsid w:val="002C626B"/>
    <w:rsid w:val="00382845"/>
    <w:rsid w:val="004957E3"/>
    <w:rsid w:val="005667F3"/>
    <w:rsid w:val="00675704"/>
    <w:rsid w:val="0070733B"/>
    <w:rsid w:val="00715510"/>
    <w:rsid w:val="007B0FAF"/>
    <w:rsid w:val="007B5190"/>
    <w:rsid w:val="008138DF"/>
    <w:rsid w:val="00831D2D"/>
    <w:rsid w:val="00873630"/>
    <w:rsid w:val="00890DBC"/>
    <w:rsid w:val="008A0C7C"/>
    <w:rsid w:val="008A2298"/>
    <w:rsid w:val="00997DD2"/>
    <w:rsid w:val="009E652E"/>
    <w:rsid w:val="009F636F"/>
    <w:rsid w:val="00A403C6"/>
    <w:rsid w:val="00A465C8"/>
    <w:rsid w:val="00B41B2A"/>
    <w:rsid w:val="00C3785B"/>
    <w:rsid w:val="00C814CC"/>
    <w:rsid w:val="00D053F1"/>
    <w:rsid w:val="00D40D59"/>
    <w:rsid w:val="00F7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FC4E"/>
  <w15:chartTrackingRefBased/>
  <w15:docId w15:val="{845F73A3-FD32-4321-AB74-B72A30A4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85B"/>
    <w:rPr>
      <w:color w:val="0563C1" w:themeColor="hyperlink"/>
      <w:u w:val="single"/>
    </w:rPr>
  </w:style>
  <w:style w:type="character" w:styleId="UnresolvedMention">
    <w:name w:val="Unresolved Mention"/>
    <w:basedOn w:val="DefaultParagraphFont"/>
    <w:uiPriority w:val="99"/>
    <w:semiHidden/>
    <w:unhideWhenUsed/>
    <w:rsid w:val="00C3785B"/>
    <w:rPr>
      <w:color w:val="605E5C"/>
      <w:shd w:val="clear" w:color="auto" w:fill="E1DFDD"/>
    </w:rPr>
  </w:style>
  <w:style w:type="character" w:styleId="FollowedHyperlink">
    <w:name w:val="FollowedHyperlink"/>
    <w:basedOn w:val="DefaultParagraphFont"/>
    <w:uiPriority w:val="99"/>
    <w:semiHidden/>
    <w:unhideWhenUsed/>
    <w:rsid w:val="007B5190"/>
    <w:rPr>
      <w:color w:val="954F72" w:themeColor="followedHyperlink"/>
      <w:u w:val="single"/>
    </w:rPr>
  </w:style>
  <w:style w:type="paragraph" w:styleId="NormalWeb">
    <w:name w:val="Normal (Web)"/>
    <w:basedOn w:val="Normal"/>
    <w:uiPriority w:val="99"/>
    <w:semiHidden/>
    <w:unhideWhenUsed/>
    <w:rsid w:val="00F779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8370">
      <w:bodyDiv w:val="1"/>
      <w:marLeft w:val="0"/>
      <w:marRight w:val="0"/>
      <w:marTop w:val="0"/>
      <w:marBottom w:val="0"/>
      <w:divBdr>
        <w:top w:val="none" w:sz="0" w:space="0" w:color="auto"/>
        <w:left w:val="none" w:sz="0" w:space="0" w:color="auto"/>
        <w:bottom w:val="none" w:sz="0" w:space="0" w:color="auto"/>
        <w:right w:val="none" w:sz="0" w:space="0" w:color="auto"/>
      </w:divBdr>
    </w:div>
    <w:div w:id="320233508">
      <w:bodyDiv w:val="1"/>
      <w:marLeft w:val="0"/>
      <w:marRight w:val="0"/>
      <w:marTop w:val="0"/>
      <w:marBottom w:val="0"/>
      <w:divBdr>
        <w:top w:val="none" w:sz="0" w:space="0" w:color="auto"/>
        <w:left w:val="none" w:sz="0" w:space="0" w:color="auto"/>
        <w:bottom w:val="none" w:sz="0" w:space="0" w:color="auto"/>
        <w:right w:val="none" w:sz="0" w:space="0" w:color="auto"/>
      </w:divBdr>
      <w:divsChild>
        <w:div w:id="419327121">
          <w:marLeft w:val="0"/>
          <w:marRight w:val="0"/>
          <w:marTop w:val="0"/>
          <w:marBottom w:val="0"/>
          <w:divBdr>
            <w:top w:val="none" w:sz="0" w:space="0" w:color="auto"/>
            <w:left w:val="none" w:sz="0" w:space="0" w:color="auto"/>
            <w:bottom w:val="none" w:sz="0" w:space="0" w:color="auto"/>
            <w:right w:val="none" w:sz="0" w:space="0" w:color="auto"/>
          </w:divBdr>
        </w:div>
      </w:divsChild>
    </w:div>
    <w:div w:id="345518665">
      <w:bodyDiv w:val="1"/>
      <w:marLeft w:val="0"/>
      <w:marRight w:val="0"/>
      <w:marTop w:val="0"/>
      <w:marBottom w:val="0"/>
      <w:divBdr>
        <w:top w:val="none" w:sz="0" w:space="0" w:color="auto"/>
        <w:left w:val="none" w:sz="0" w:space="0" w:color="auto"/>
        <w:bottom w:val="none" w:sz="0" w:space="0" w:color="auto"/>
        <w:right w:val="none" w:sz="0" w:space="0" w:color="auto"/>
      </w:divBdr>
    </w:div>
    <w:div w:id="521628581">
      <w:bodyDiv w:val="1"/>
      <w:marLeft w:val="0"/>
      <w:marRight w:val="0"/>
      <w:marTop w:val="0"/>
      <w:marBottom w:val="0"/>
      <w:divBdr>
        <w:top w:val="none" w:sz="0" w:space="0" w:color="auto"/>
        <w:left w:val="none" w:sz="0" w:space="0" w:color="auto"/>
        <w:bottom w:val="none" w:sz="0" w:space="0" w:color="auto"/>
        <w:right w:val="none" w:sz="0" w:space="0" w:color="auto"/>
      </w:divBdr>
    </w:div>
    <w:div w:id="8523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ocw.mit.edu/courses/sloan-school-of-management/15-s12-blockchain-and-money-fall-2018/video-lectures/" TargetMode="External"/><Relationship Id="rId26" Type="http://schemas.openxmlformats.org/officeDocument/2006/relationships/hyperlink" Target="https://www.youtube.com/watch?v=EH6vE97qIP4" TargetMode="External"/><Relationship Id="rId3" Type="http://schemas.openxmlformats.org/officeDocument/2006/relationships/settings" Target="settings.xml"/><Relationship Id="rId21" Type="http://schemas.openxmlformats.org/officeDocument/2006/relationships/hyperlink" Target="https://ocw.mit.edu/courses/find-by-topic/" TargetMode="External"/><Relationship Id="rId34" Type="http://schemas.openxmlformats.org/officeDocument/2006/relationships/theme" Target="theme/theme1.xml"/><Relationship Id="rId7" Type="http://schemas.openxmlformats.org/officeDocument/2006/relationships/hyperlink" Target="https://www.btchaber.com/" TargetMode="External"/><Relationship Id="rId12" Type="http://schemas.openxmlformats.org/officeDocument/2006/relationships/hyperlink" Target="https://www.leewayhertz.com/10-use-cases-of-blockchain-in-finance/" TargetMode="External"/><Relationship Id="rId17" Type="http://schemas.openxmlformats.org/officeDocument/2006/relationships/hyperlink" Target="file:///C:/Users/t463889.DELUXE/Documents/yavuz%20Personal/Education/blockchain-technologies-brochure.pdf" TargetMode="External"/><Relationship Id="rId25" Type="http://schemas.openxmlformats.org/officeDocument/2006/relationships/hyperlink" Target="https://www.youtube.com/watch?v=Pl8OlkkwRp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2.deloitte.com/us/en/pages/operations/articles/blockchain-supply-chain-innovation.html" TargetMode="External"/><Relationship Id="rId20" Type="http://schemas.openxmlformats.org/officeDocument/2006/relationships/hyperlink" Target="https://ocw.mit.edu/courses/find-by-topic/" TargetMode="External"/><Relationship Id="rId29" Type="http://schemas.openxmlformats.org/officeDocument/2006/relationships/hyperlink" Target="https://money.usnews.com/investing/cryptocurrency/articles/how-blockchain-can-transform-the-financial-services-industry" TargetMode="External"/><Relationship Id="rId1" Type="http://schemas.openxmlformats.org/officeDocument/2006/relationships/numbering" Target="numbering.xml"/><Relationship Id="rId6" Type="http://schemas.openxmlformats.org/officeDocument/2006/relationships/hyperlink" Target="https://www.blockchainokulu.net/bilgi-bankasi/" TargetMode="External"/><Relationship Id="rId11" Type="http://schemas.openxmlformats.org/officeDocument/2006/relationships/hyperlink" Target="https://www.leewayhertz.com/10-use-cases-of-blockchain-in-finance/" TargetMode="External"/><Relationship Id="rId24" Type="http://schemas.openxmlformats.org/officeDocument/2006/relationships/hyperlink" Target="https://www.youtube.com/watch?v=2yJqjTiwpxM" TargetMode="External"/><Relationship Id="rId32" Type="http://schemas.openxmlformats.org/officeDocument/2006/relationships/hyperlink" Target="https://docs.microsoft.com/en-us/learn/modules/intro-to-blockchain/" TargetMode="External"/><Relationship Id="rId5" Type="http://schemas.openxmlformats.org/officeDocument/2006/relationships/hyperlink" Target="https://www.youtube.com/watch?v=iVLf0h6qpfY" TargetMode="External"/><Relationship Id="rId15" Type="http://schemas.openxmlformats.org/officeDocument/2006/relationships/hyperlink" Target="https://www2.deloitte.com/us/en/misc/search.html?qr=blockchain" TargetMode="External"/><Relationship Id="rId23" Type="http://schemas.openxmlformats.org/officeDocument/2006/relationships/hyperlink" Target="https://ocw.mit.edu/courses/find-by-topic/" TargetMode="External"/><Relationship Id="rId28" Type="http://schemas.openxmlformats.org/officeDocument/2006/relationships/hyperlink" Target="https://money.usnews.com/investing/cryptocurrency/articles/how-to-invest-in-cryptocurrency" TargetMode="External"/><Relationship Id="rId10" Type="http://schemas.openxmlformats.org/officeDocument/2006/relationships/image" Target="media/image1.png"/><Relationship Id="rId19" Type="http://schemas.openxmlformats.org/officeDocument/2006/relationships/hyperlink" Target="https://ocw.mit.edu/courses/sloan-school-of-management/15-s08-fintech-shaping-the-financial-world-spring-2020/intro-and-key-trends/index.htm" TargetMode="External"/><Relationship Id="rId31" Type="http://schemas.openxmlformats.org/officeDocument/2006/relationships/hyperlink" Target="https://azure.microsoft.com/en-us/solutions/blockchain/#overview" TargetMode="External"/><Relationship Id="rId4" Type="http://schemas.openxmlformats.org/officeDocument/2006/relationships/webSettings" Target="webSettings.xml"/><Relationship Id="rId9" Type="http://schemas.openxmlformats.org/officeDocument/2006/relationships/hyperlink" Target="https://www.youtube.com/watch?v=3xGLc-zz9cA" TargetMode="External"/><Relationship Id="rId14" Type="http://schemas.openxmlformats.org/officeDocument/2006/relationships/hyperlink" Target="https://www.dummies.com/personal-finance/10-free-blockchain-resources/" TargetMode="External"/><Relationship Id="rId22" Type="http://schemas.openxmlformats.org/officeDocument/2006/relationships/hyperlink" Target="https://ocw.mit.edu/courses/find-by-topic/" TargetMode="External"/><Relationship Id="rId27" Type="http://schemas.openxmlformats.org/officeDocument/2006/relationships/hyperlink" Target="https://www.youtube.com/watch?v=jxLkbJozKbY" TargetMode="External"/><Relationship Id="rId30" Type="http://schemas.openxmlformats.org/officeDocument/2006/relationships/hyperlink" Target="https://www.ibm.com/blockchain/platform" TargetMode="External"/><Relationship Id="rId8" Type="http://schemas.openxmlformats.org/officeDocument/2006/relationships/hyperlink" Target="https://www.businessworldit.com/blockchain-cryptocurrency/blockchain-in-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4460</TotalTime>
  <Pages>7</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Kurt, Yavuz</cp:lastModifiedBy>
  <cp:revision>15</cp:revision>
  <dcterms:created xsi:type="dcterms:W3CDTF">2021-11-08T03:37:00Z</dcterms:created>
  <dcterms:modified xsi:type="dcterms:W3CDTF">2021-11-17T18:15:00Z</dcterms:modified>
</cp:coreProperties>
</file>