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6DD29C" w:rsidP="33E3F3C2" w:rsidRDefault="206DD29C" w14:paraId="447272AC" w14:textId="0E9F9F90">
      <w:pPr>
        <w:pStyle w:val="Heading1"/>
        <w:spacing w:before="0" w:beforeAutospacing="off" w:after="322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WeatherAppV2 – TASARIM RAPORU (DESIGN REPORT)</w:t>
      </w:r>
    </w:p>
    <w:p w:rsidR="206DD29C" w:rsidP="33E3F3C2" w:rsidRDefault="206DD29C" w14:paraId="6609A5A4" w14:textId="1DF2AE03">
      <w:pPr>
        <w:pStyle w:val="Heading2"/>
        <w:spacing w:before="0" w:beforeAutospacing="off" w:after="299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1. GİRİŞ</w:t>
      </w:r>
    </w:p>
    <w:p w:rsidR="206DD29C" w:rsidP="33E3F3C2" w:rsidRDefault="206DD29C" w14:paraId="5AA633DA" w14:textId="233068ED">
      <w:pPr>
        <w:spacing w:before="0" w:beforeAutospacing="off" w:after="240" w:afterAutospacing="off"/>
      </w:pP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doküman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Expo ve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React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Native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kullanılarak geliştirilen </w:t>
      </w: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WeatherAppV2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(Rota Bazlı Hava Durumu Analiz Sistemi) uygulaması için hazırlanmış Tasarım Raporu’dur. Rapor, projenin analiz aşamasında belirlenen gereksinimlerin; modern yazılım mimarisi prensipleri, servis odaklı yaklaşım ve kullanıcı deneyimi (UX) kriterleri doğrultusunda nasıl yapılandırıldığını detaylandırmaktadır. Tasarımın temel odağı; harita servisleri, rota optimizasyonu ve anlık hava durumu verilerini modüler bir mimaride birleştirmektir.</w:t>
      </w:r>
    </w:p>
    <w:p w:rsidR="33E3F3C2" w:rsidRDefault="33E3F3C2" w14:paraId="43B04385" w14:textId="3A408382"/>
    <w:p w:rsidR="206DD29C" w:rsidP="33E3F3C2" w:rsidRDefault="206DD29C" w14:paraId="490B0A30" w14:textId="45C93778">
      <w:pPr>
        <w:pStyle w:val="Heading2"/>
        <w:spacing w:before="0" w:beforeAutospacing="off" w:after="299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2. TASARIM HEDEFLERİ</w:t>
      </w:r>
    </w:p>
    <w:p w:rsidR="206DD29C" w:rsidP="33E3F3C2" w:rsidRDefault="206DD29C" w14:paraId="39F135C2" w14:textId="376B2B74">
      <w:pPr>
        <w:spacing w:before="0" w:beforeAutospacing="off" w:after="240" w:afterAutospacing="off"/>
      </w:pP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Uygulamanın tasarım sürecinde aşağıdaki temel mühendislik hedefleri gözetilmiştir:</w:t>
      </w:r>
    </w:p>
    <w:p w:rsidR="206DD29C" w:rsidP="33E3F3C2" w:rsidRDefault="206DD29C" w14:paraId="022D5F62" w14:textId="5095493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2.1 Servis ve Arayüz Ayrımı (</w:t>
      </w: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SoC</w:t>
      </w: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):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Harici API çağrıları (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Mapbox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OpenWeatherMap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) ile kullanıcı arayüzü mantığının birbirinden ayrılması hedeflenmiştir. Bu sayede API değişiklikleri UI katmanını etkilemez.</w:t>
      </w:r>
    </w:p>
    <w:p w:rsidR="206DD29C" w:rsidP="33E3F3C2" w:rsidRDefault="206DD29C" w14:paraId="35EF8407" w14:textId="1DEB368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2.2 Genişletilebilirlik: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Sistemin gelecekte farklı hava durumu servisleri (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örn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.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AccuWeather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) veya ek taşıma modları (toplu taşıma, bisiklet) eklenebilecek esneklikte olması planlanmıştır.</w:t>
      </w:r>
    </w:p>
    <w:p w:rsidR="206DD29C" w:rsidP="33E3F3C2" w:rsidRDefault="206DD29C" w14:paraId="5F908597" w14:textId="2FD19A3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2.3 Hata Toleransı ve Dayanıklılık: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Ağ kesintileri veya API limit aşımı gibi durumlarda uygulamanın çökmesini önleyen, kullanıcıya anlamlı geri bildirimler veren bir yapı kurulmuştur.</w:t>
      </w:r>
    </w:p>
    <w:p w:rsidR="206DD29C" w:rsidP="33E3F3C2" w:rsidRDefault="206DD29C" w14:paraId="34B298D1" w14:textId="4F1C3A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2.4 Performans ve Veri Yönetimi: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Özellikle uzun rotalarda artan API isteklerini optimize etmek için veri örnekleme ve gereksiz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render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işlemlerini önleme teknikleri uygulanmıştır.</w:t>
      </w:r>
    </w:p>
    <w:p w:rsidR="33E3F3C2" w:rsidRDefault="33E3F3C2" w14:paraId="27B63C42" w14:textId="30996B71"/>
    <w:p w:rsidR="33E3F3C2" w:rsidP="33E3F3C2" w:rsidRDefault="33E3F3C2" w14:paraId="0EDDE6EF" w14:textId="32C9E4FB">
      <w:pPr>
        <w:pStyle w:val="Heading2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</w:p>
    <w:p w:rsidR="206DD29C" w:rsidP="33E3F3C2" w:rsidRDefault="206DD29C" w14:paraId="74B93EC4" w14:textId="29F5A855">
      <w:pPr>
        <w:pStyle w:val="Heading2"/>
        <w:spacing w:before="0" w:beforeAutospacing="off" w:after="299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3. SİSTEM MİMARİSİ</w:t>
      </w:r>
    </w:p>
    <w:p w:rsidR="206DD29C" w:rsidP="33E3F3C2" w:rsidRDefault="206DD29C" w14:paraId="1135B333" w14:textId="0DD47D37">
      <w:pPr>
        <w:pStyle w:val="Heading3"/>
        <w:spacing w:before="0" w:beforeAutospacing="off" w:after="281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3.1 Mimari Yaklaşım</w:t>
      </w:r>
    </w:p>
    <w:p w:rsidR="206DD29C" w:rsidP="33E3F3C2" w:rsidRDefault="206DD29C" w14:paraId="059D778C" w14:textId="04809FD3">
      <w:pPr>
        <w:spacing w:before="0" w:beforeAutospacing="off" w:after="240" w:afterAutospacing="off"/>
      </w:pP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WeatherAppV2, bileşen tabanlı (Component-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Based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) ve kavramsal olarak katmanlı bir mimari üzerine inşa edilmiştir:</w:t>
      </w:r>
    </w:p>
    <w:p w:rsidR="206DD29C" w:rsidP="33E3F3C2" w:rsidRDefault="206DD29C" w14:paraId="30850741" w14:textId="2991D2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Sunum Katmanı (Presentation):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React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Native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bileşenleri,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MapView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görselleştirmeleri ve kullanıcı etkileşim panelleri.</w:t>
      </w:r>
    </w:p>
    <w:p w:rsidR="206DD29C" w:rsidP="33E3F3C2" w:rsidRDefault="206DD29C" w14:paraId="27467D62" w14:textId="664DD1D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Uygulama Servisleri Katmanı (Service):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Geocoding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Directions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Weather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API yönetim mantığı.</w:t>
      </w:r>
    </w:p>
    <w:p w:rsidR="206DD29C" w:rsidP="33E3F3C2" w:rsidRDefault="206DD29C" w14:paraId="019EFF20" w14:textId="4C1ACB5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Veri/Model Katmanı (</w:t>
      </w: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State</w:t>
      </w: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):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Uygulama durumu (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Region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RouteCoords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) ve harici servislerden dönen ham verilerin işlenmiş hali.</w:t>
      </w:r>
    </w:p>
    <w:p w:rsidR="206DD29C" w:rsidP="33E3F3C2" w:rsidRDefault="206DD29C" w14:paraId="1574FAE9" w14:textId="73405FAD">
      <w:pPr>
        <w:pStyle w:val="Heading3"/>
        <w:spacing w:before="0" w:beforeAutospacing="off" w:after="281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3.2 Teknoloji Yığını</w:t>
      </w:r>
    </w:p>
    <w:p w:rsidR="206DD29C" w:rsidP="33E3F3C2" w:rsidRDefault="206DD29C" w14:paraId="5A5EC6E1" w14:textId="046FEFB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Çatı (Framework):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Expo +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React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Native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(Hızlı prototipleme ve çapraz platform desteği için).</w:t>
      </w:r>
    </w:p>
    <w:p w:rsidR="206DD29C" w:rsidP="33E3F3C2" w:rsidRDefault="206DD29C" w14:paraId="14CA1134" w14:textId="36594B1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Harita ve Rota: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E3F3C2" w:rsidR="206DD29C">
        <w:rPr>
          <w:rFonts w:ascii="Consolas" w:hAnsi="Consolas" w:eastAsia="Consolas" w:cs="Consolas"/>
          <w:noProof w:val="0"/>
          <w:sz w:val="24"/>
          <w:szCs w:val="24"/>
          <w:lang w:val="en-US"/>
        </w:rPr>
        <w:t>react-native-maps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en-US"/>
        </w:rPr>
        <w:t>Mapbox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en-US"/>
        </w:rPr>
        <w:t>Directions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API.</w:t>
      </w:r>
    </w:p>
    <w:p w:rsidR="206DD29C" w:rsidP="33E3F3C2" w:rsidRDefault="206DD29C" w14:paraId="50228B51" w14:textId="59BD43D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Veri İletişimi: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Axios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(HTTP istemcisi).</w:t>
      </w:r>
    </w:p>
    <w:p w:rsidR="206DD29C" w:rsidP="33E3F3C2" w:rsidRDefault="206DD29C" w14:paraId="14270A55" w14:textId="4E4B098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Hava Durumu: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OpenWeatherMap API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vertAlign w:val="superscript"/>
          <w:lang w:val="tr-TR"/>
        </w:rPr>
        <w:t>16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33E3F3C2" w:rsidRDefault="33E3F3C2" w14:paraId="15EBDBBB" w14:textId="5B1B0701"/>
    <w:p w:rsidR="206DD29C" w:rsidP="33E3F3C2" w:rsidRDefault="206DD29C" w14:paraId="0929A43E" w14:textId="4FF11B14">
      <w:pPr>
        <w:pStyle w:val="Heading2"/>
        <w:spacing w:before="0" w:beforeAutospacing="off" w:after="299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4. ALT SİSTEMLER</w:t>
      </w:r>
    </w:p>
    <w:p w:rsidR="206DD29C" w:rsidP="33E3F3C2" w:rsidRDefault="206DD29C" w14:paraId="2E8225AB" w14:textId="5B71E661">
      <w:pPr>
        <w:pStyle w:val="Heading3"/>
        <w:spacing w:before="0" w:beforeAutospacing="off" w:after="281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4.1 Harita ve Görselleştirme Alt Sistemi</w:t>
      </w:r>
    </w:p>
    <w:p w:rsidR="206DD29C" w:rsidP="33E3F3C2" w:rsidRDefault="206DD29C" w14:paraId="7E431C0B" w14:textId="238F50D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Sorumluluk: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Rota çizimi (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Polyline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), başlangıç/bitiş noktalarının işaretlenmesi ve yağış radarı katmanının yönetilmesi.</w:t>
      </w:r>
    </w:p>
    <w:p w:rsidR="206DD29C" w:rsidP="33E3F3C2" w:rsidRDefault="206DD29C" w14:paraId="4D3118CD" w14:textId="48EEB14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Özellik: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3E3F3C2" w:rsidR="206DD29C">
        <w:rPr>
          <w:rFonts w:ascii="Consolas" w:hAnsi="Consolas" w:eastAsia="Consolas" w:cs="Consolas"/>
          <w:noProof w:val="0"/>
          <w:sz w:val="24"/>
          <w:szCs w:val="24"/>
          <w:lang w:val="tr-TR"/>
        </w:rPr>
        <w:t>UrlTile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kullanılarak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OpenWeatherMap'ten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gelen anlık yağış verileri harita üzerinde canlı katman olarak gösterilir.</w:t>
      </w:r>
    </w:p>
    <w:p w:rsidR="206DD29C" w:rsidP="33E3F3C2" w:rsidRDefault="206DD29C" w14:paraId="052B8229" w14:textId="461303DB">
      <w:pPr>
        <w:pStyle w:val="Heading3"/>
        <w:spacing w:before="0" w:beforeAutospacing="off" w:after="281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4.2 Rota Hesaplama ve Coğrafi Kodlama Alt Sistemi</w:t>
      </w:r>
    </w:p>
    <w:p w:rsidR="206DD29C" w:rsidP="33E3F3C2" w:rsidRDefault="206DD29C" w14:paraId="26E9C156" w14:textId="1A28F46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Sorumluluk: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Şehir isimlerini koordinata dönüştürme (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Geocoding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) ve iki nokta arasındaki en uygun sürüş rotasını belirleme.</w:t>
      </w:r>
    </w:p>
    <w:p w:rsidR="206DD29C" w:rsidP="33E3F3C2" w:rsidRDefault="206DD29C" w14:paraId="599EC2D1" w14:textId="5B10069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Kısıt Yönetimi: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Kullanıcının "Paralı Yollardan Kaçın" (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Avoid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Tolls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) seçeneğine göre API isteği dinamik olarak güncellenir.</w:t>
      </w:r>
    </w:p>
    <w:p w:rsidR="206DD29C" w:rsidP="33E3F3C2" w:rsidRDefault="206DD29C" w14:paraId="2A78CFF3" w14:textId="7538C48F">
      <w:pPr>
        <w:pStyle w:val="Heading3"/>
        <w:spacing w:before="0" w:beforeAutospacing="off" w:after="281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4.3 Hava Durumu Analiz Alt Sistemi</w:t>
      </w:r>
    </w:p>
    <w:p w:rsidR="206DD29C" w:rsidP="33E3F3C2" w:rsidRDefault="206DD29C" w14:paraId="77376EED" w14:textId="30C20D2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Sorumluluk: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Rota üzerindeki stratejik noktalardan hava durumu verisi toplama ve bu verileri görsel bir "stil" (ikon, renk) ile eşleştirme.</w:t>
      </w:r>
    </w:p>
    <w:p w:rsidR="206DD29C" w:rsidP="33E3F3C2" w:rsidRDefault="206DD29C" w14:paraId="78DEB2F2" w14:textId="77DB167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Veri İçeriği: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Sıcaklık,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rüzgar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hızı ve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rüzgar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yönü (ok işareti ile) kullanıcıya sunulur.</w:t>
      </w:r>
    </w:p>
    <w:p w:rsidR="66D549FC" w:rsidP="33E3F3C2" w:rsidRDefault="66D549FC" w14:paraId="196CDE47" w14:textId="587DFB1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="66D549FC">
        <w:drawing>
          <wp:inline wp14:editId="6A5C5F69" wp14:anchorId="158E420B">
            <wp:extent cx="5495925" cy="2828925"/>
            <wp:effectExtent l="0" t="0" r="0" b="0"/>
            <wp:docPr id="761878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878817" name=""/>
                    <pic:cNvPicPr/>
                  </pic:nvPicPr>
                  <pic:blipFill>
                    <a:blip xmlns:r="http://schemas.openxmlformats.org/officeDocument/2006/relationships" r:embed="rId2043532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DD29C" w:rsidP="33E3F3C2" w:rsidRDefault="206DD29C" w14:paraId="6D1A64C3" w14:textId="579C8C27">
      <w:pPr>
        <w:pStyle w:val="Heading2"/>
        <w:spacing w:before="0" w:beforeAutospacing="off" w:after="299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5. MODÜL VE FONKSİYON TASARIMI</w:t>
      </w:r>
    </w:p>
    <w:p w:rsidR="206DD29C" w:rsidP="33E3F3C2" w:rsidRDefault="206DD29C" w14:paraId="2E1972E9" w14:textId="626C7DC9">
      <w:pPr>
        <w:pStyle w:val="Heading3"/>
        <w:spacing w:before="0" w:beforeAutospacing="off" w:after="281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5.1 Ana Kontrol Mekanizması (</w:t>
      </w:r>
      <w:r w:rsidRPr="33E3F3C2" w:rsidR="206DD2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tr-TR"/>
        </w:rPr>
        <w:t>handleSearch</w:t>
      </w:r>
      <w:r w:rsidRPr="33E3F3C2" w:rsidR="206DD2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)</w:t>
      </w:r>
    </w:p>
    <w:p w:rsidR="206DD29C" w:rsidP="33E3F3C2" w:rsidRDefault="206DD29C" w14:paraId="4B762C26" w14:textId="27B58E3F">
      <w:pPr>
        <w:spacing w:before="0" w:beforeAutospacing="off" w:after="240" w:afterAutospacing="off"/>
      </w:pP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Bu fonksiyon, uygulamanın iş akışını yöneten merkezi mantıktır:</w:t>
      </w:r>
    </w:p>
    <w:p w:rsidR="206DD29C" w:rsidP="33E3F3C2" w:rsidRDefault="206DD29C" w14:paraId="35F98333" w14:textId="45A8E14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Validasyon: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Girdilerin boş olup olmadığını kontrol eder.</w:t>
      </w:r>
    </w:p>
    <w:p w:rsidR="206DD29C" w:rsidP="33E3F3C2" w:rsidRDefault="206DD29C" w14:paraId="647F00E8" w14:textId="1F13F9C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Koordinat Dönüşümü: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3E3F3C2" w:rsidR="206DD29C">
        <w:rPr>
          <w:rFonts w:ascii="Consolas" w:hAnsi="Consolas" w:eastAsia="Consolas" w:cs="Consolas"/>
          <w:noProof w:val="0"/>
          <w:sz w:val="24"/>
          <w:szCs w:val="24"/>
          <w:lang w:val="tr-TR"/>
        </w:rPr>
        <w:t>getCoordinates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şehir isimlerini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Mapbox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üzerinden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lat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/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lon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değerlerine çevirir.</w:t>
      </w:r>
    </w:p>
    <w:p w:rsidR="206DD29C" w:rsidP="33E3F3C2" w:rsidRDefault="206DD29C" w14:paraId="581F735D" w14:textId="2E9509D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Rota Çizimi: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İki nokta arasındaki yolu hesaplar ve </w:t>
      </w:r>
      <w:r w:rsidRPr="33E3F3C2" w:rsidR="206DD29C">
        <w:rPr>
          <w:rFonts w:ascii="Consolas" w:hAnsi="Consolas" w:eastAsia="Consolas" w:cs="Consolas"/>
          <w:noProof w:val="0"/>
          <w:sz w:val="24"/>
          <w:szCs w:val="24"/>
          <w:lang w:val="tr-TR"/>
        </w:rPr>
        <w:t>routeCoords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state'ini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günceller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206DD29C" w:rsidP="33E3F3C2" w:rsidRDefault="206DD29C" w14:paraId="20A6AA98" w14:textId="44BA20E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Hava Durumu Örneklemesi: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Rota üzerindeki noktalardan </w:t>
      </w:r>
      <w:r w:rsidRPr="33E3F3C2" w:rsidR="206DD29C">
        <w:rPr>
          <w:rFonts w:ascii="Consolas" w:hAnsi="Consolas" w:eastAsia="Consolas" w:cs="Consolas"/>
          <w:noProof w:val="0"/>
          <w:sz w:val="24"/>
          <w:szCs w:val="24"/>
          <w:lang w:val="tr-TR"/>
        </w:rPr>
        <w:t>fetchWeatherForPoint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veri çeker.</w:t>
      </w:r>
    </w:p>
    <w:p w:rsidR="206DD29C" w:rsidP="33E3F3C2" w:rsidRDefault="206DD29C" w14:paraId="2DD896C9" w14:textId="60E0A23C">
      <w:pPr>
        <w:pStyle w:val="Heading3"/>
        <w:spacing w:before="0" w:beforeAutospacing="off" w:after="281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5.2 UI Bileşen Tasarımı</w:t>
      </w:r>
    </w:p>
    <w:p w:rsidR="206DD29C" w:rsidP="33E3F3C2" w:rsidRDefault="206DD29C" w14:paraId="23450FE4" w14:textId="53F443B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Giriş Paneli: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İki adet </w:t>
      </w:r>
      <w:r w:rsidRPr="33E3F3C2" w:rsidR="206DD29C">
        <w:rPr>
          <w:rFonts w:ascii="Consolas" w:hAnsi="Consolas" w:eastAsia="Consolas" w:cs="Consolas"/>
          <w:noProof w:val="0"/>
          <w:sz w:val="24"/>
          <w:szCs w:val="24"/>
          <w:lang w:val="tr-TR"/>
        </w:rPr>
        <w:t>TextInput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filtreleme seçenekleri (Switch) içerir.</w:t>
      </w:r>
    </w:p>
    <w:p w:rsidR="206DD29C" w:rsidP="33E3F3C2" w:rsidRDefault="206DD29C" w14:paraId="3DEA9B37" w14:textId="018DB4D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Hava Durumu Kartları: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Harita üzerinde kompakt "kule" tasarımlı, alt üçgen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pointer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içeren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marker’lar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kullanılır.</w:t>
      </w:r>
    </w:p>
    <w:p w:rsidR="33E3F3C2" w:rsidP="33E3F3C2" w:rsidRDefault="33E3F3C2" w14:paraId="64A22A5D" w14:textId="54D4BF96">
      <w:pPr>
        <w:pStyle w:val="Heading2"/>
      </w:pPr>
    </w:p>
    <w:p w:rsidR="206DD29C" w:rsidP="33E3F3C2" w:rsidRDefault="206DD29C" w14:paraId="1E5CACBD" w14:textId="31FD17B5">
      <w:pPr>
        <w:pStyle w:val="Heading2"/>
        <w:spacing w:before="0" w:beforeAutospacing="off" w:after="299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6. TASARIM KARARLARI VE TRADE-OFF'LAR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1"/>
        <w:gridCol w:w="3605"/>
        <w:gridCol w:w="3809"/>
      </w:tblGrid>
      <w:tr w:rsidR="33E3F3C2" w:rsidTr="33E3F3C2" w14:paraId="5860E667">
        <w:trPr>
          <w:trHeight w:val="300"/>
        </w:trPr>
        <w:tc>
          <w:tcPr>
            <w:tcW w:w="1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46911795" w14:textId="5F6C7719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Karar</w:t>
            </w:r>
          </w:p>
        </w:tc>
        <w:tc>
          <w:tcPr>
            <w:tcW w:w="3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11346E56" w14:textId="7216C306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Gerekçe</w:t>
            </w:r>
          </w:p>
        </w:tc>
        <w:tc>
          <w:tcPr>
            <w:tcW w:w="38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34D7F794" w14:textId="4D4EF495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Avantaj / Dezavantaj</w:t>
            </w:r>
          </w:p>
        </w:tc>
      </w:tr>
      <w:tr w:rsidR="33E3F3C2" w:rsidTr="33E3F3C2" w14:paraId="087FC5C4">
        <w:trPr>
          <w:trHeight w:val="300"/>
        </w:trPr>
        <w:tc>
          <w:tcPr>
            <w:tcW w:w="1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13907CD2" w14:textId="4B0C640D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API Tabanlı Mimari</w:t>
            </w:r>
          </w:p>
        </w:tc>
        <w:tc>
          <w:tcPr>
            <w:tcW w:w="3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76F65E4A" w14:textId="721599D5">
            <w:pPr>
              <w:spacing w:before="0" w:beforeAutospacing="off" w:after="0" w:afterAutospacing="off"/>
            </w:pPr>
            <w:r w:rsidR="33E3F3C2">
              <w:rPr/>
              <w:t>Veriyi cihazda saklamak yerine anlık olarak çekmek güncelliği sağlar.</w:t>
            </w:r>
          </w:p>
        </w:tc>
        <w:tc>
          <w:tcPr>
            <w:tcW w:w="38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6E145928" w14:textId="218C907D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(+)</w:t>
            </w:r>
            <w:r w:rsidR="33E3F3C2">
              <w:rPr/>
              <w:t xml:space="preserve"> Her zaman güncel veri. </w:t>
            </w:r>
            <w:r w:rsidRPr="33E3F3C2" w:rsidR="33E3F3C2">
              <w:rPr>
                <w:b w:val="1"/>
                <w:bCs w:val="1"/>
              </w:rPr>
              <w:t>(-)</w:t>
            </w:r>
            <w:r w:rsidR="33E3F3C2">
              <w:rPr/>
              <w:t xml:space="preserve"> İnternet bağımlılığı ve API limitleri.</w:t>
            </w:r>
          </w:p>
        </w:tc>
      </w:tr>
      <w:tr w:rsidR="33E3F3C2" w:rsidTr="33E3F3C2" w14:paraId="7505024A">
        <w:trPr>
          <w:trHeight w:val="300"/>
        </w:trPr>
        <w:tc>
          <w:tcPr>
            <w:tcW w:w="1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10255EC9" w14:textId="0517B099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Expo Framework</w:t>
            </w:r>
          </w:p>
        </w:tc>
        <w:tc>
          <w:tcPr>
            <w:tcW w:w="3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332236CB" w14:textId="23F3EEFA">
            <w:pPr>
              <w:spacing w:before="0" w:beforeAutospacing="off" w:after="0" w:afterAutospacing="off"/>
            </w:pPr>
            <w:r w:rsidR="33E3F3C2">
              <w:rPr/>
              <w:t>Hızlı geliştirme süreci ve kolay kütüphane yönetimi.</w:t>
            </w:r>
          </w:p>
        </w:tc>
        <w:tc>
          <w:tcPr>
            <w:tcW w:w="38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5E7775D0" w14:textId="6DE5CA0A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(+)</w:t>
            </w:r>
            <w:r w:rsidR="33E3F3C2">
              <w:rPr/>
              <w:t xml:space="preserve"> Cross-platform uyumu. </w:t>
            </w:r>
            <w:r w:rsidRPr="33E3F3C2" w:rsidR="33E3F3C2">
              <w:rPr>
                <w:b w:val="1"/>
                <w:bCs w:val="1"/>
              </w:rPr>
              <w:t>(-)</w:t>
            </w:r>
            <w:r w:rsidR="33E3F3C2">
              <w:rPr/>
              <w:t xml:space="preserve"> Native modüllere erişimde kısıtlar.</w:t>
            </w:r>
          </w:p>
        </w:tc>
      </w:tr>
      <w:tr w:rsidR="33E3F3C2" w:rsidTr="33E3F3C2" w14:paraId="611E7A39">
        <w:trPr>
          <w:trHeight w:val="300"/>
        </w:trPr>
        <w:tc>
          <w:tcPr>
            <w:tcW w:w="1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405A8C4A" w14:textId="080BBD5D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Radar Katmanı (Switch)</w:t>
            </w:r>
          </w:p>
        </w:tc>
        <w:tc>
          <w:tcPr>
            <w:tcW w:w="3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70B1BCD7" w14:textId="74ACD479">
            <w:pPr>
              <w:spacing w:before="0" w:beforeAutospacing="off" w:after="0" w:afterAutospacing="off"/>
            </w:pPr>
            <w:r w:rsidR="33E3F3C2">
              <w:rPr/>
              <w:t xml:space="preserve">Kullanıcıya görsel yoğunluğu kontrol etme </w:t>
            </w:r>
            <w:r w:rsidR="33E3F3C2">
              <w:rPr/>
              <w:t>imkanı</w:t>
            </w:r>
            <w:r w:rsidR="33E3F3C2">
              <w:rPr/>
              <w:t xml:space="preserve"> sunar.</w:t>
            </w:r>
          </w:p>
        </w:tc>
        <w:tc>
          <w:tcPr>
            <w:tcW w:w="38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6FA15726" w14:textId="34605389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(+)</w:t>
            </w:r>
            <w:r w:rsidR="33E3F3C2">
              <w:rPr/>
              <w:t xml:space="preserve"> UX esnekliği. </w:t>
            </w:r>
            <w:r w:rsidRPr="33E3F3C2" w:rsidR="33E3F3C2">
              <w:rPr>
                <w:b w:val="1"/>
                <w:bCs w:val="1"/>
              </w:rPr>
              <w:t>(-)</w:t>
            </w:r>
            <w:r w:rsidR="33E3F3C2">
              <w:rPr/>
              <w:t xml:space="preserve"> Ekstra network yükü (opsiyonel olsa da).</w:t>
            </w:r>
          </w:p>
        </w:tc>
      </w:tr>
      <w:tr w:rsidR="33E3F3C2" w:rsidTr="33E3F3C2" w14:paraId="1D10CE12">
        <w:trPr>
          <w:trHeight w:val="300"/>
        </w:trPr>
        <w:tc>
          <w:tcPr>
            <w:tcW w:w="1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62CD6222" w14:textId="5E822AD2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Tek Ekran (Single Page) Akışı</w:t>
            </w:r>
          </w:p>
        </w:tc>
        <w:tc>
          <w:tcPr>
            <w:tcW w:w="3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511EBAF9" w14:textId="5782D498">
            <w:pPr>
              <w:spacing w:before="0" w:beforeAutospacing="off" w:after="0" w:afterAutospacing="off"/>
            </w:pPr>
            <w:r w:rsidR="33E3F3C2">
              <w:rPr/>
              <w:t>Kullanıcının rotadan kopmadan tüm verilere erişmesini sağlar.</w:t>
            </w:r>
          </w:p>
        </w:tc>
        <w:tc>
          <w:tcPr>
            <w:tcW w:w="38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3E3F3C2" w:rsidP="33E3F3C2" w:rsidRDefault="33E3F3C2" w14:paraId="391482AD" w14:textId="32CD3B0C">
            <w:pPr>
              <w:spacing w:before="0" w:beforeAutospacing="off" w:after="0" w:afterAutospacing="off"/>
            </w:pPr>
            <w:r w:rsidRPr="33E3F3C2" w:rsidR="33E3F3C2">
              <w:rPr>
                <w:b w:val="1"/>
                <w:bCs w:val="1"/>
              </w:rPr>
              <w:t>(+)</w:t>
            </w:r>
            <w:r w:rsidR="33E3F3C2">
              <w:rPr/>
              <w:t xml:space="preserve"> Düşük bilişsel yük. </w:t>
            </w:r>
            <w:r w:rsidRPr="33E3F3C2" w:rsidR="33E3F3C2">
              <w:rPr>
                <w:b w:val="1"/>
                <w:bCs w:val="1"/>
              </w:rPr>
              <w:t>(-)</w:t>
            </w:r>
            <w:r w:rsidR="33E3F3C2">
              <w:rPr/>
              <w:t xml:space="preserve"> Karmaşık durumlarda UI kalabalığı riski.</w:t>
            </w:r>
          </w:p>
        </w:tc>
      </w:tr>
    </w:tbl>
    <w:p w:rsidR="33E3F3C2" w:rsidRDefault="33E3F3C2" w14:paraId="63A8BB44" w14:textId="72948012"/>
    <w:p w:rsidR="206DD29C" w:rsidP="33E3F3C2" w:rsidRDefault="206DD29C" w14:paraId="5FDA1239" w14:textId="3B307340">
      <w:pPr>
        <w:pStyle w:val="Heading2"/>
        <w:bidi w:val="0"/>
        <w:spacing w:before="0" w:beforeAutospacing="off" w:after="299" w:afterAutospacing="off"/>
      </w:pPr>
      <w:r w:rsidRPr="33E3F3C2" w:rsidR="206DD2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7. SONUÇ</w:t>
      </w:r>
    </w:p>
    <w:p w:rsidR="206DD29C" w:rsidP="33E3F3C2" w:rsidRDefault="206DD29C" w14:paraId="3CEC46A0" w14:textId="20ABDD60">
      <w:pPr>
        <w:bidi w:val="0"/>
        <w:spacing w:before="0" w:beforeAutospacing="off" w:after="240" w:afterAutospacing="off"/>
      </w:pP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WeatherAppV2 tasarımı, analiz raporundaki rota ve hava durumu entegrasyonu hedeflerini başarıyla karşılamaktadır. Seçilen katmanlı mimari ve modüler fonksiyon yapısı sayesinde, uygulama sürdürülebilir bir temele oturtulmuştur. API güvenliği (Environment 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Variables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) ve performans optimizasyonları (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Caching</w:t>
      </w:r>
      <w:r w:rsidRPr="33E3F3C2" w:rsidR="206DD29C">
        <w:rPr>
          <w:rFonts w:ascii="Aptos" w:hAnsi="Aptos" w:eastAsia="Aptos" w:cs="Aptos"/>
          <w:noProof w:val="0"/>
          <w:sz w:val="24"/>
          <w:szCs w:val="24"/>
          <w:lang w:val="tr-TR"/>
        </w:rPr>
        <w:t>) gibi önerilen iyileştirmelerle, sistemin endüstriyel standartlara tam uyumu hedeflenmektedir.</w:t>
      </w:r>
    </w:p>
    <w:p w:rsidR="33E3F3C2" w:rsidRDefault="33E3F3C2" w14:paraId="4DE222E0" w14:textId="4607BAF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e954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a3a9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140c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5c1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937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429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4970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5b67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efcd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94ad84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b0c7b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4f9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DE27DF"/>
    <w:rsid w:val="0E5CC866"/>
    <w:rsid w:val="203721B8"/>
    <w:rsid w:val="206DD29C"/>
    <w:rsid w:val="2097C257"/>
    <w:rsid w:val="227366C7"/>
    <w:rsid w:val="227366C7"/>
    <w:rsid w:val="2310E9DA"/>
    <w:rsid w:val="33E3F3C2"/>
    <w:rsid w:val="3BA98893"/>
    <w:rsid w:val="3E73DADD"/>
    <w:rsid w:val="43804DC6"/>
    <w:rsid w:val="4C968680"/>
    <w:rsid w:val="56DE27DF"/>
    <w:rsid w:val="5831AEA2"/>
    <w:rsid w:val="5C8C4EE2"/>
    <w:rsid w:val="5C8C4EE2"/>
    <w:rsid w:val="66D5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27DF"/>
  <w15:chartTrackingRefBased/>
  <w15:docId w15:val="{B9F6007C-1FE4-41B7-8B51-F8A9D8CAC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E3F3C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3E3F3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E3F3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E3F3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4353200" /><Relationship Type="http://schemas.openxmlformats.org/officeDocument/2006/relationships/numbering" Target="numbering.xml" Id="Rb0557c5e262940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2026-01-08T09:42:53.8779484Z</dcterms:created>
  <dcterms:modified xsi:type="dcterms:W3CDTF">2026-01-08T10:24:21.7709922Z</dcterms:modified>
  <dc:creator>Yavuz Selim BICAKCI</dc:creator>
  <lastModifiedBy>Yavuz Selim BICAKCI</lastModifiedBy>
</coreProperties>
</file>