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B70089" w14:textId="77777777" w:rsidR="00E81D82" w:rsidRPr="002A587B" w:rsidRDefault="00E81D82" w:rsidP="00D4307C">
      <w:pPr>
        <w:jc w:val="center"/>
        <w:outlineLvl w:val="0"/>
        <w:rPr>
          <w:b/>
          <w:sz w:val="28"/>
          <w:szCs w:val="28"/>
        </w:rPr>
      </w:pPr>
      <w:r w:rsidRPr="002A587B">
        <w:rPr>
          <w:rFonts w:hint="eastAsia"/>
          <w:b/>
          <w:sz w:val="28"/>
          <w:szCs w:val="28"/>
        </w:rPr>
        <w:t xml:space="preserve">Revision Report of Submission </w:t>
      </w:r>
      <w:r w:rsidR="00A17375" w:rsidRPr="00A17375">
        <w:rPr>
          <w:b/>
          <w:sz w:val="28"/>
          <w:szCs w:val="28"/>
        </w:rPr>
        <w:t>NEUCOM-D-16-03093</w:t>
      </w:r>
    </w:p>
    <w:p w14:paraId="5D9C5445" w14:textId="5BE0B848" w:rsidR="00E81D82" w:rsidRPr="003F7BA7" w:rsidRDefault="00E81D82" w:rsidP="00E81D82">
      <w:pPr>
        <w:rPr>
          <w:sz w:val="22"/>
          <w:szCs w:val="22"/>
        </w:rPr>
      </w:pPr>
      <w:r w:rsidRPr="003F7BA7">
        <w:rPr>
          <w:rFonts w:hint="eastAsia"/>
          <w:sz w:val="22"/>
          <w:szCs w:val="22"/>
        </w:rPr>
        <w:t>We thank the comments with cares and insights made by the reviewers, which are helpful for improving the quality and readability of our paper. In our revised paper, we have made detailed explanations and changes in response to all the reviewers</w:t>
      </w:r>
      <w:r w:rsidRPr="003F7BA7">
        <w:rPr>
          <w:sz w:val="22"/>
          <w:szCs w:val="22"/>
        </w:rPr>
        <w:t>’</w:t>
      </w:r>
      <w:r w:rsidRPr="003F7BA7">
        <w:rPr>
          <w:rFonts w:hint="eastAsia"/>
          <w:sz w:val="22"/>
          <w:szCs w:val="22"/>
        </w:rPr>
        <w:t xml:space="preserve"> comments. Here, we explain our revisions based on </w:t>
      </w:r>
      <w:r w:rsidR="00D4307C">
        <w:rPr>
          <w:sz w:val="22"/>
          <w:szCs w:val="22"/>
        </w:rPr>
        <w:t xml:space="preserve">every </w:t>
      </w:r>
      <w:r w:rsidRPr="003F7BA7">
        <w:rPr>
          <w:rFonts w:hint="eastAsia"/>
          <w:sz w:val="22"/>
          <w:szCs w:val="22"/>
        </w:rPr>
        <w:t>comments and suggestion</w:t>
      </w:r>
      <w:r w:rsidR="00D4307C">
        <w:rPr>
          <w:sz w:val="22"/>
          <w:szCs w:val="22"/>
        </w:rPr>
        <w:t>s</w:t>
      </w:r>
      <w:r w:rsidRPr="003F7BA7">
        <w:rPr>
          <w:rFonts w:hint="eastAsia"/>
          <w:sz w:val="22"/>
          <w:szCs w:val="22"/>
        </w:rPr>
        <w:t>.</w:t>
      </w:r>
    </w:p>
    <w:p w14:paraId="5159C65D" w14:textId="77777777" w:rsidR="00E81D82" w:rsidRPr="00611138" w:rsidRDefault="00E81D82" w:rsidP="00E81D82">
      <w:pPr>
        <w:rPr>
          <w:sz w:val="22"/>
          <w:szCs w:val="22"/>
        </w:rPr>
      </w:pPr>
    </w:p>
    <w:p w14:paraId="7C1BBBD1" w14:textId="77777777" w:rsidR="00E81D82" w:rsidRPr="001643A6" w:rsidRDefault="00E81D82" w:rsidP="00D4307C">
      <w:pPr>
        <w:jc w:val="center"/>
        <w:outlineLvl w:val="0"/>
        <w:rPr>
          <w:b/>
          <w:sz w:val="28"/>
          <w:szCs w:val="28"/>
        </w:rPr>
      </w:pPr>
      <w:r w:rsidRPr="001643A6">
        <w:rPr>
          <w:rFonts w:hint="eastAsia"/>
          <w:b/>
          <w:sz w:val="28"/>
          <w:szCs w:val="28"/>
        </w:rPr>
        <w:t>Response to Reviewer 1</w:t>
      </w:r>
      <w:r w:rsidRPr="001643A6">
        <w:rPr>
          <w:b/>
          <w:sz w:val="28"/>
          <w:szCs w:val="28"/>
        </w:rPr>
        <w:t>’</w:t>
      </w:r>
      <w:r w:rsidRPr="001643A6">
        <w:rPr>
          <w:rFonts w:hint="eastAsia"/>
          <w:b/>
          <w:sz w:val="28"/>
          <w:szCs w:val="28"/>
        </w:rPr>
        <w:t>s Comments</w:t>
      </w:r>
    </w:p>
    <w:p w14:paraId="4F013F8E" w14:textId="77777777" w:rsidR="00E81D82" w:rsidRPr="00F437E4" w:rsidRDefault="00E81D82" w:rsidP="004E7D50">
      <w:pPr>
        <w:pStyle w:val="ListParagraph"/>
        <w:numPr>
          <w:ilvl w:val="0"/>
          <w:numId w:val="1"/>
        </w:numPr>
        <w:ind w:firstLineChars="0"/>
        <w:rPr>
          <w:szCs w:val="21"/>
        </w:rPr>
      </w:pPr>
      <w:bookmarkStart w:id="0" w:name="OLE_LINK2"/>
      <w:bookmarkStart w:id="1" w:name="OLE_LINK1"/>
      <w:bookmarkStart w:id="2" w:name="OLE_LINK3"/>
      <w:bookmarkStart w:id="3" w:name="OLE_LINK47"/>
      <w:r w:rsidRPr="00F437E4">
        <w:rPr>
          <w:rFonts w:hint="eastAsia"/>
          <w:b/>
          <w:sz w:val="22"/>
          <w:szCs w:val="22"/>
        </w:rPr>
        <w:t>Comments:</w:t>
      </w:r>
      <w:r w:rsidRPr="00F437E4">
        <w:rPr>
          <w:rFonts w:hint="eastAsia"/>
          <w:szCs w:val="21"/>
        </w:rPr>
        <w:t xml:space="preserve"> </w:t>
      </w:r>
      <w:r w:rsidR="004E7D50" w:rsidRPr="004E7D50">
        <w:rPr>
          <w:i/>
          <w:szCs w:val="21"/>
        </w:rPr>
        <w:t xml:space="preserve">The proposed method is described in Algorithms 1-3. As I understand, </w:t>
      </w:r>
      <w:bookmarkStart w:id="4" w:name="OLE_LINK44"/>
      <w:bookmarkStart w:id="5" w:name="OLE_LINK45"/>
      <w:r w:rsidR="004E7D50" w:rsidRPr="004E7D50">
        <w:rPr>
          <w:i/>
          <w:szCs w:val="21"/>
        </w:rPr>
        <w:t>Algorithm 2 is run on each server, and Algorithm 3 is run on each worker.</w:t>
      </w:r>
      <w:bookmarkEnd w:id="4"/>
      <w:bookmarkEnd w:id="5"/>
      <w:r w:rsidR="004E7D50" w:rsidRPr="004E7D50">
        <w:rPr>
          <w:i/>
          <w:szCs w:val="21"/>
        </w:rPr>
        <w:t xml:space="preserve"> However, it is not clear on which node(s) Algorithm 1 is run: maybe, a central node collecting information from all the servers?</w:t>
      </w:r>
    </w:p>
    <w:bookmarkEnd w:id="0"/>
    <w:p w14:paraId="104C1A1B" w14:textId="77777777" w:rsidR="0028561E" w:rsidRDefault="00E81D82" w:rsidP="00E81D82">
      <w:pPr>
        <w:rPr>
          <w:szCs w:val="21"/>
        </w:rPr>
      </w:pPr>
      <w:r w:rsidRPr="00E81D82">
        <w:rPr>
          <w:rFonts w:hint="eastAsia"/>
          <w:b/>
          <w:szCs w:val="21"/>
        </w:rPr>
        <w:t>Response:</w:t>
      </w:r>
      <w:r w:rsidRPr="00E81D82">
        <w:rPr>
          <w:rFonts w:hint="eastAsia"/>
          <w:szCs w:val="21"/>
        </w:rPr>
        <w:t xml:space="preserve"> Thanks for your careful reading.</w:t>
      </w:r>
      <w:bookmarkEnd w:id="1"/>
      <w:r w:rsidR="00B26004">
        <w:rPr>
          <w:szCs w:val="21"/>
        </w:rPr>
        <w:t xml:space="preserve"> Y</w:t>
      </w:r>
      <w:bookmarkStart w:id="6" w:name="OLE_LINK46"/>
      <w:r w:rsidR="00B26004">
        <w:rPr>
          <w:szCs w:val="21"/>
        </w:rPr>
        <w:t xml:space="preserve">es, </w:t>
      </w:r>
      <w:r w:rsidR="00B26004" w:rsidRPr="00B26004">
        <w:rPr>
          <w:szCs w:val="21"/>
        </w:rPr>
        <w:t>Algorithm 2 is run on each server, and Algorithm 3 is run on each worker</w:t>
      </w:r>
      <w:bookmarkEnd w:id="6"/>
      <w:r w:rsidR="00B26004" w:rsidRPr="00B26004">
        <w:rPr>
          <w:szCs w:val="21"/>
        </w:rPr>
        <w:t>.</w:t>
      </w:r>
      <w:r w:rsidR="00AE0E3C">
        <w:rPr>
          <w:szCs w:val="21"/>
        </w:rPr>
        <w:t xml:space="preserve"> </w:t>
      </w:r>
      <w:r w:rsidR="007D4D10">
        <w:rPr>
          <w:szCs w:val="21"/>
        </w:rPr>
        <w:t xml:space="preserve">Algorithm 1 presents the details of our proposed variance reduced SGD, but it does not contain the </w:t>
      </w:r>
      <w:r w:rsidR="00E755EC">
        <w:rPr>
          <w:szCs w:val="21"/>
        </w:rPr>
        <w:t xml:space="preserve">specific </w:t>
      </w:r>
      <w:r w:rsidR="002375AC">
        <w:rPr>
          <w:szCs w:val="21"/>
        </w:rPr>
        <w:t>details in</w:t>
      </w:r>
      <w:r w:rsidR="007D4D10">
        <w:rPr>
          <w:szCs w:val="21"/>
        </w:rPr>
        <w:t xml:space="preserve"> the </w:t>
      </w:r>
      <w:r w:rsidR="00E755EC">
        <w:rPr>
          <w:szCs w:val="21"/>
        </w:rPr>
        <w:t xml:space="preserve">distributed </w:t>
      </w:r>
      <w:r w:rsidR="00FB3A8D">
        <w:rPr>
          <w:szCs w:val="21"/>
        </w:rPr>
        <w:t>settings</w:t>
      </w:r>
      <w:r w:rsidR="002D67B5">
        <w:rPr>
          <w:szCs w:val="21"/>
        </w:rPr>
        <w:t>, e.g</w:t>
      </w:r>
      <w:r w:rsidR="00F7674C">
        <w:rPr>
          <w:szCs w:val="21"/>
        </w:rPr>
        <w:t>.</w:t>
      </w:r>
      <w:r w:rsidR="002D67B5">
        <w:rPr>
          <w:szCs w:val="21"/>
        </w:rPr>
        <w:t xml:space="preserve"> the distributed communication </w:t>
      </w:r>
      <w:r w:rsidR="004B10DE">
        <w:rPr>
          <w:szCs w:val="21"/>
        </w:rPr>
        <w:t>and aggregation etc</w:t>
      </w:r>
      <w:r w:rsidR="00E755EC">
        <w:rPr>
          <w:szCs w:val="21"/>
        </w:rPr>
        <w:t>.</w:t>
      </w:r>
      <w:r w:rsidR="003E0944">
        <w:rPr>
          <w:szCs w:val="21"/>
        </w:rPr>
        <w:t xml:space="preserve"> </w:t>
      </w:r>
      <w:r w:rsidR="00C07FBA">
        <w:rPr>
          <w:szCs w:val="21"/>
        </w:rPr>
        <w:t>In other words, i</w:t>
      </w:r>
      <w:r w:rsidR="003E0944">
        <w:rPr>
          <w:szCs w:val="21"/>
        </w:rPr>
        <w:t>t is mainly used to present the logical design of the proposed distributed variance reduced SGD.</w:t>
      </w:r>
      <w:r w:rsidR="00080861">
        <w:rPr>
          <w:rFonts w:hint="eastAsia"/>
          <w:szCs w:val="21"/>
        </w:rPr>
        <w:t xml:space="preserve"> </w:t>
      </w:r>
      <w:r w:rsidR="00506787">
        <w:rPr>
          <w:rFonts w:hint="eastAsia"/>
          <w:szCs w:val="21"/>
        </w:rPr>
        <w:t xml:space="preserve">We have </w:t>
      </w:r>
      <w:r w:rsidR="009071CF">
        <w:rPr>
          <w:szCs w:val="21"/>
        </w:rPr>
        <w:t>reorganized Section 4</w:t>
      </w:r>
      <w:r w:rsidR="000B50B4">
        <w:rPr>
          <w:szCs w:val="21"/>
        </w:rPr>
        <w:t xml:space="preserve"> and polished the presentation of Algorithm 1</w:t>
      </w:r>
      <w:r w:rsidR="00F97D36">
        <w:rPr>
          <w:szCs w:val="21"/>
        </w:rPr>
        <w:t xml:space="preserve"> in Section 4.1</w:t>
      </w:r>
      <w:r w:rsidR="00E41E6E">
        <w:rPr>
          <w:szCs w:val="21"/>
        </w:rPr>
        <w:t xml:space="preserve"> carefully</w:t>
      </w:r>
      <w:r w:rsidR="000B50B4">
        <w:rPr>
          <w:szCs w:val="21"/>
        </w:rPr>
        <w:t xml:space="preserve">. </w:t>
      </w:r>
    </w:p>
    <w:p w14:paraId="7DF00386" w14:textId="570A7BBB" w:rsidR="00E81D82" w:rsidRDefault="00E81D82" w:rsidP="00E81D82">
      <w:pPr>
        <w:rPr>
          <w:szCs w:val="21"/>
        </w:rPr>
      </w:pPr>
    </w:p>
    <w:p w14:paraId="7BC41CD1" w14:textId="77777777" w:rsidR="004E7D50" w:rsidRPr="00F437E4" w:rsidRDefault="004E7D50" w:rsidP="004E7D50">
      <w:pPr>
        <w:pStyle w:val="ListParagraph"/>
        <w:numPr>
          <w:ilvl w:val="0"/>
          <w:numId w:val="1"/>
        </w:numPr>
        <w:ind w:firstLineChars="0"/>
        <w:rPr>
          <w:szCs w:val="21"/>
        </w:rPr>
      </w:pPr>
      <w:r w:rsidRPr="00F437E4">
        <w:rPr>
          <w:rFonts w:hint="eastAsia"/>
          <w:b/>
          <w:sz w:val="22"/>
          <w:szCs w:val="22"/>
        </w:rPr>
        <w:t>Comments:</w:t>
      </w:r>
      <w:r w:rsidRPr="00F437E4">
        <w:rPr>
          <w:rFonts w:hint="eastAsia"/>
          <w:szCs w:val="21"/>
        </w:rPr>
        <w:t xml:space="preserve"> </w:t>
      </w:r>
      <w:r w:rsidRPr="004E7D50">
        <w:rPr>
          <w:i/>
          <w:szCs w:val="21"/>
        </w:rPr>
        <w:t>Moreover, how many servers are used by the method? Does each s</w:t>
      </w:r>
      <w:r>
        <w:rPr>
          <w:i/>
          <w:szCs w:val="21"/>
        </w:rPr>
        <w:t>erver correspond with a cluster</w:t>
      </w:r>
      <w:r w:rsidRPr="004E7D50">
        <w:rPr>
          <w:i/>
          <w:szCs w:val="21"/>
        </w:rPr>
        <w:t>?</w:t>
      </w:r>
    </w:p>
    <w:p w14:paraId="25AF11BF" w14:textId="5F87EF0C" w:rsidR="005D4D71" w:rsidRDefault="004E7D50" w:rsidP="003966E3">
      <w:pPr>
        <w:rPr>
          <w:szCs w:val="21"/>
        </w:rPr>
      </w:pPr>
      <w:r w:rsidRPr="00E81D82">
        <w:rPr>
          <w:rFonts w:hint="eastAsia"/>
          <w:b/>
          <w:szCs w:val="21"/>
        </w:rPr>
        <w:t>Response:</w:t>
      </w:r>
      <w:r w:rsidRPr="00E81D82">
        <w:rPr>
          <w:rFonts w:hint="eastAsia"/>
          <w:szCs w:val="21"/>
        </w:rPr>
        <w:t xml:space="preserve"> Thanks for your careful reading.</w:t>
      </w:r>
      <w:r w:rsidR="00DC6533">
        <w:rPr>
          <w:szCs w:val="21"/>
        </w:rPr>
        <w:t xml:space="preserve"> </w:t>
      </w:r>
      <w:r w:rsidR="00456D8C">
        <w:rPr>
          <w:szCs w:val="21"/>
        </w:rPr>
        <w:t>T</w:t>
      </w:r>
      <w:r w:rsidR="007D6695">
        <w:rPr>
          <w:szCs w:val="21"/>
        </w:rPr>
        <w:t xml:space="preserve">here is no limitation on the number of the servers. </w:t>
      </w:r>
      <w:r w:rsidR="006A04DF">
        <w:rPr>
          <w:szCs w:val="21"/>
        </w:rPr>
        <w:t xml:space="preserve">It is OK for our methods </w:t>
      </w:r>
      <w:r w:rsidR="00254F1D">
        <w:rPr>
          <w:szCs w:val="21"/>
        </w:rPr>
        <w:t xml:space="preserve">when </w:t>
      </w:r>
      <w:r w:rsidR="006A04DF">
        <w:rPr>
          <w:szCs w:val="21"/>
        </w:rPr>
        <w:t xml:space="preserve">one or multiple servers are used. </w:t>
      </w:r>
      <w:r w:rsidR="00DF6D90">
        <w:rPr>
          <w:szCs w:val="21"/>
        </w:rPr>
        <w:t>As illustrated in Figure 1</w:t>
      </w:r>
      <w:r w:rsidR="00456D8C">
        <w:rPr>
          <w:szCs w:val="21"/>
        </w:rPr>
        <w:t xml:space="preserve">, </w:t>
      </w:r>
      <w:r w:rsidR="00456D8C">
        <w:rPr>
          <w:szCs w:val="21"/>
        </w:rPr>
        <w:t>w</w:t>
      </w:r>
      <w:r w:rsidR="005D4D71">
        <w:rPr>
          <w:szCs w:val="21"/>
        </w:rPr>
        <w:t xml:space="preserve">e use multiple servers in our implementation, that is, more than one severs are used in a cluster. </w:t>
      </w:r>
      <w:r w:rsidR="005461ED">
        <w:rPr>
          <w:szCs w:val="21"/>
        </w:rPr>
        <w:t xml:space="preserve">One of the reasons is </w:t>
      </w:r>
      <w:r w:rsidR="0047786F">
        <w:rPr>
          <w:szCs w:val="21"/>
        </w:rPr>
        <w:t xml:space="preserve">to reduce the overloads of </w:t>
      </w:r>
      <w:r w:rsidR="00456D8C">
        <w:rPr>
          <w:szCs w:val="21"/>
        </w:rPr>
        <w:t xml:space="preserve">the </w:t>
      </w:r>
      <w:r w:rsidR="0047786F">
        <w:rPr>
          <w:szCs w:val="21"/>
        </w:rPr>
        <w:t>communication links</w:t>
      </w:r>
      <w:r w:rsidR="00456D8C">
        <w:rPr>
          <w:szCs w:val="21"/>
        </w:rPr>
        <w:t xml:space="preserve"> </w:t>
      </w:r>
      <w:r w:rsidR="005461ED">
        <w:rPr>
          <w:szCs w:val="21"/>
        </w:rPr>
        <w:t xml:space="preserve">between </w:t>
      </w:r>
      <w:r w:rsidR="002A3AAD">
        <w:rPr>
          <w:szCs w:val="21"/>
        </w:rPr>
        <w:t xml:space="preserve">the </w:t>
      </w:r>
      <w:r w:rsidR="005461ED">
        <w:rPr>
          <w:szCs w:val="21"/>
        </w:rPr>
        <w:t xml:space="preserve">workers and </w:t>
      </w:r>
      <w:r w:rsidR="002A3AAD">
        <w:rPr>
          <w:szCs w:val="21"/>
        </w:rPr>
        <w:t xml:space="preserve">the </w:t>
      </w:r>
      <w:r w:rsidR="005461ED">
        <w:rPr>
          <w:szCs w:val="21"/>
        </w:rPr>
        <w:t>servers.</w:t>
      </w:r>
      <w:r w:rsidR="00D71B06">
        <w:rPr>
          <w:szCs w:val="21"/>
        </w:rPr>
        <w:t xml:space="preserve"> If there is only one server </w:t>
      </w:r>
      <w:r w:rsidR="009E729F">
        <w:rPr>
          <w:szCs w:val="21"/>
        </w:rPr>
        <w:t>but many workers</w:t>
      </w:r>
      <w:r w:rsidR="00D71B06">
        <w:rPr>
          <w:szCs w:val="21"/>
        </w:rPr>
        <w:t xml:space="preserve">, the communication </w:t>
      </w:r>
      <w:r w:rsidR="00D71B06">
        <w:rPr>
          <w:rFonts w:hint="eastAsia"/>
          <w:szCs w:val="21"/>
        </w:rPr>
        <w:t>overload</w:t>
      </w:r>
      <w:r w:rsidR="002D01B4">
        <w:rPr>
          <w:szCs w:val="21"/>
        </w:rPr>
        <w:t>s</w:t>
      </w:r>
      <w:r w:rsidR="00D71B06">
        <w:rPr>
          <w:rFonts w:hint="eastAsia"/>
          <w:szCs w:val="21"/>
        </w:rPr>
        <w:t xml:space="preserve"> </w:t>
      </w:r>
      <w:r w:rsidR="00D71B06">
        <w:rPr>
          <w:szCs w:val="21"/>
        </w:rPr>
        <w:t>will be</w:t>
      </w:r>
      <w:r w:rsidR="00D71B06">
        <w:rPr>
          <w:rFonts w:hint="eastAsia"/>
          <w:szCs w:val="21"/>
        </w:rPr>
        <w:t xml:space="preserve"> </w:t>
      </w:r>
      <w:r w:rsidR="00D71B06">
        <w:rPr>
          <w:szCs w:val="21"/>
        </w:rPr>
        <w:t>extremely</w:t>
      </w:r>
      <w:r w:rsidR="00D71B06">
        <w:rPr>
          <w:rFonts w:hint="eastAsia"/>
          <w:szCs w:val="21"/>
        </w:rPr>
        <w:t xml:space="preserve"> large for the link</w:t>
      </w:r>
      <w:r w:rsidR="002D01B4">
        <w:rPr>
          <w:szCs w:val="21"/>
        </w:rPr>
        <w:t xml:space="preserve">s which </w:t>
      </w:r>
      <w:r w:rsidR="00E9606B">
        <w:rPr>
          <w:szCs w:val="21"/>
        </w:rPr>
        <w:t>are close to the server</w:t>
      </w:r>
      <w:r w:rsidR="002D01B4">
        <w:rPr>
          <w:szCs w:val="21"/>
        </w:rPr>
        <w:t>.</w:t>
      </w:r>
      <w:r w:rsidR="00010B52">
        <w:rPr>
          <w:szCs w:val="21"/>
        </w:rPr>
        <w:t xml:space="preserve"> </w:t>
      </w:r>
      <w:r w:rsidR="000C59F6">
        <w:rPr>
          <w:szCs w:val="21"/>
        </w:rPr>
        <w:t>Therefo</w:t>
      </w:r>
      <w:r w:rsidR="00B017F4">
        <w:rPr>
          <w:szCs w:val="21"/>
        </w:rPr>
        <w:t xml:space="preserve">re, the communication time will </w:t>
      </w:r>
      <w:r w:rsidR="004658A7">
        <w:rPr>
          <w:szCs w:val="21"/>
        </w:rPr>
        <w:t>be large due to the heavy overload</w:t>
      </w:r>
      <w:r w:rsidR="00901525">
        <w:rPr>
          <w:szCs w:val="21"/>
        </w:rPr>
        <w:t>,</w:t>
      </w:r>
      <w:r w:rsidR="00864654">
        <w:rPr>
          <w:szCs w:val="21"/>
        </w:rPr>
        <w:t xml:space="preserve"> which increases the wait time for the workers</w:t>
      </w:r>
      <w:r w:rsidR="004658A7">
        <w:rPr>
          <w:szCs w:val="21"/>
        </w:rPr>
        <w:t>.</w:t>
      </w:r>
      <w:r w:rsidR="004E4392">
        <w:rPr>
          <w:szCs w:val="21"/>
        </w:rPr>
        <w:t xml:space="preserve"> By con</w:t>
      </w:r>
      <w:r w:rsidR="004126C1">
        <w:rPr>
          <w:szCs w:val="21"/>
        </w:rPr>
        <w:t>tr</w:t>
      </w:r>
      <w:r w:rsidR="004E4392">
        <w:rPr>
          <w:szCs w:val="21"/>
        </w:rPr>
        <w:t>a</w:t>
      </w:r>
      <w:r w:rsidR="004126C1">
        <w:rPr>
          <w:szCs w:val="21"/>
        </w:rPr>
        <w:t xml:space="preserve">st, </w:t>
      </w:r>
      <w:r w:rsidR="004E4392">
        <w:rPr>
          <w:szCs w:val="21"/>
        </w:rPr>
        <w:t>if multiple servers are used,</w:t>
      </w:r>
      <w:r w:rsidR="005461ED">
        <w:rPr>
          <w:szCs w:val="21"/>
        </w:rPr>
        <w:t xml:space="preserve"> the time consumptio</w:t>
      </w:r>
      <w:r w:rsidR="00BA29AC">
        <w:rPr>
          <w:szCs w:val="21"/>
        </w:rPr>
        <w:t xml:space="preserve">n </w:t>
      </w:r>
      <w:r w:rsidR="00F410B8">
        <w:rPr>
          <w:szCs w:val="21"/>
        </w:rPr>
        <w:t>due to</w:t>
      </w:r>
      <w:r w:rsidR="00BA29AC">
        <w:rPr>
          <w:szCs w:val="21"/>
        </w:rPr>
        <w:t xml:space="preserve"> the communication will be</w:t>
      </w:r>
      <w:r w:rsidR="005461ED">
        <w:rPr>
          <w:szCs w:val="21"/>
        </w:rPr>
        <w:t xml:space="preserve"> decreased. </w:t>
      </w:r>
    </w:p>
    <w:p w14:paraId="07CEB019" w14:textId="77777777" w:rsidR="0028561E" w:rsidRDefault="0028561E" w:rsidP="003966E3">
      <w:pPr>
        <w:rPr>
          <w:szCs w:val="21"/>
        </w:rPr>
      </w:pPr>
    </w:p>
    <w:p w14:paraId="5D610DF6" w14:textId="52914412" w:rsidR="007D6695" w:rsidRDefault="00555216" w:rsidP="003966E3">
      <w:pPr>
        <w:rPr>
          <w:szCs w:val="21"/>
        </w:rPr>
      </w:pPr>
      <w:r>
        <w:rPr>
          <w:szCs w:val="21"/>
        </w:rPr>
        <w:t>In</w:t>
      </w:r>
      <w:r w:rsidR="00772FC6">
        <w:rPr>
          <w:szCs w:val="21"/>
        </w:rPr>
        <w:t>spired by your suggestion, we present more details</w:t>
      </w:r>
      <w:r w:rsidR="00251E0D">
        <w:rPr>
          <w:szCs w:val="21"/>
        </w:rPr>
        <w:t xml:space="preserve"> </w:t>
      </w:r>
      <w:r w:rsidR="003B42D6">
        <w:rPr>
          <w:szCs w:val="21"/>
        </w:rPr>
        <w:t>about</w:t>
      </w:r>
      <w:r w:rsidR="00251E0D">
        <w:rPr>
          <w:szCs w:val="21"/>
        </w:rPr>
        <w:t xml:space="preserve"> the architecture of our </w:t>
      </w:r>
      <w:r w:rsidR="003B42D6">
        <w:rPr>
          <w:szCs w:val="21"/>
        </w:rPr>
        <w:t>method</w:t>
      </w:r>
      <w:r w:rsidR="00C64721">
        <w:rPr>
          <w:szCs w:val="21"/>
        </w:rPr>
        <w:t xml:space="preserve"> in Section 3</w:t>
      </w:r>
      <w:r w:rsidR="002F510E">
        <w:rPr>
          <w:szCs w:val="21"/>
        </w:rPr>
        <w:t>.2</w:t>
      </w:r>
      <w:r w:rsidR="003B42D6">
        <w:rPr>
          <w:szCs w:val="21"/>
        </w:rPr>
        <w:t>.</w:t>
      </w:r>
      <w:r w:rsidR="002378F9">
        <w:rPr>
          <w:szCs w:val="21"/>
        </w:rPr>
        <w:t xml:space="preserve"> </w:t>
      </w:r>
      <w:r w:rsidR="0090239E">
        <w:rPr>
          <w:szCs w:val="21"/>
        </w:rPr>
        <w:t xml:space="preserve">There are a server group and a worker group in our design. Either the server group or the worker group consists of one or multiple machines. </w:t>
      </w:r>
      <w:r w:rsidR="00AC4094">
        <w:rPr>
          <w:szCs w:val="21"/>
        </w:rPr>
        <w:t>All the servers in the server group maintain a globally shared parameter table</w:t>
      </w:r>
      <w:r w:rsidR="00AE2E00">
        <w:rPr>
          <w:szCs w:val="21"/>
        </w:rPr>
        <w:t>. T</w:t>
      </w:r>
      <w:r w:rsidR="00DE2FF8">
        <w:rPr>
          <w:szCs w:val="21"/>
        </w:rPr>
        <w:t>he workers pull the global parameter</w:t>
      </w:r>
      <w:r w:rsidR="00725A9C">
        <w:rPr>
          <w:szCs w:val="21"/>
        </w:rPr>
        <w:t>s</w:t>
      </w:r>
      <w:r w:rsidR="00DE2FF8">
        <w:rPr>
          <w:szCs w:val="21"/>
        </w:rPr>
        <w:t xml:space="preserve"> from one of the server</w:t>
      </w:r>
      <w:r w:rsidR="00A012A1">
        <w:rPr>
          <w:szCs w:val="21"/>
        </w:rPr>
        <w:t>s</w:t>
      </w:r>
      <w:r w:rsidR="00DE2FF8">
        <w:rPr>
          <w:szCs w:val="21"/>
        </w:rPr>
        <w:t xml:space="preserve"> in the group, and push its corresponding update to one of the </w:t>
      </w:r>
      <w:r w:rsidR="00FD3916">
        <w:rPr>
          <w:szCs w:val="21"/>
        </w:rPr>
        <w:t>servers.</w:t>
      </w:r>
      <w:r w:rsidR="00C605A2">
        <w:rPr>
          <w:szCs w:val="21"/>
        </w:rPr>
        <w:t xml:space="preserve"> </w:t>
      </w:r>
      <w:r w:rsidR="00756A1F">
        <w:rPr>
          <w:szCs w:val="21"/>
        </w:rPr>
        <w:t xml:space="preserve">When the servers receive those updates, they aggregate them into the global parameter. </w:t>
      </w:r>
    </w:p>
    <w:p w14:paraId="5E279A00" w14:textId="77777777" w:rsidR="0028561E" w:rsidRDefault="0028561E" w:rsidP="003966E3">
      <w:pPr>
        <w:rPr>
          <w:rFonts w:hint="eastAsia"/>
          <w:szCs w:val="21"/>
        </w:rPr>
      </w:pPr>
    </w:p>
    <w:p w14:paraId="699B771C" w14:textId="77777777" w:rsidR="00411B95" w:rsidRPr="005B0ADF" w:rsidRDefault="00411B95" w:rsidP="00584418">
      <w:pPr>
        <w:pStyle w:val="ListParagraph"/>
        <w:numPr>
          <w:ilvl w:val="0"/>
          <w:numId w:val="1"/>
        </w:numPr>
        <w:ind w:firstLineChars="0"/>
      </w:pPr>
      <w:bookmarkStart w:id="7" w:name="OLE_LINK51"/>
      <w:bookmarkStart w:id="8" w:name="OLE_LINK52"/>
      <w:bookmarkEnd w:id="2"/>
      <w:bookmarkEnd w:id="3"/>
      <w:r>
        <w:rPr>
          <w:rFonts w:hint="eastAsia"/>
          <w:b/>
        </w:rPr>
        <w:t>Comments:</w:t>
      </w:r>
      <w:r w:rsidRPr="00411B95">
        <w:rPr>
          <w:rFonts w:hint="eastAsia"/>
        </w:rPr>
        <w:t xml:space="preserve"> </w:t>
      </w:r>
      <w:r w:rsidRPr="00411B95">
        <w:rPr>
          <w:i/>
        </w:rPr>
        <w:t>Finally, some formulas in the three algorithms should be checked carefully, and possibly corrected: for instance, what is</w:t>
      </w:r>
      <w:bookmarkStart w:id="9" w:name="OLE_LINK11"/>
      <w:bookmarkStart w:id="10" w:name="OLE_LINK12"/>
      <w:r w:rsidRPr="00411B95">
        <w:rPr>
          <w:i/>
        </w:rPr>
        <w:t xml:space="preserve"> </w:t>
      </w:r>
      <w:proofErr w:type="spellStart"/>
      <w:r w:rsidRPr="00411B95">
        <w:rPr>
          <w:i/>
        </w:rPr>
        <w:t>omega_i</w:t>
      </w:r>
      <w:proofErr w:type="spellEnd"/>
      <w:r w:rsidRPr="00411B95">
        <w:rPr>
          <w:i/>
        </w:rPr>
        <w:t xml:space="preserve"> in Algorithm 1</w:t>
      </w:r>
      <w:bookmarkEnd w:id="9"/>
      <w:bookmarkEnd w:id="10"/>
      <w:r w:rsidRPr="00411B95">
        <w:rPr>
          <w:i/>
        </w:rPr>
        <w:t>? I.e., to which iteration does it refer?</w:t>
      </w:r>
    </w:p>
    <w:p w14:paraId="283AFFEF" w14:textId="74102590" w:rsidR="0020456D" w:rsidRDefault="00411B95" w:rsidP="00E81D82">
      <w:pPr>
        <w:rPr>
          <w:szCs w:val="21"/>
        </w:rPr>
      </w:pPr>
      <w:r w:rsidRPr="00BF1215">
        <w:rPr>
          <w:rFonts w:hint="eastAsia"/>
          <w:b/>
          <w:szCs w:val="21"/>
        </w:rPr>
        <w:t>Response:</w:t>
      </w:r>
      <w:r>
        <w:rPr>
          <w:rFonts w:hint="eastAsia"/>
          <w:szCs w:val="21"/>
        </w:rPr>
        <w:t xml:space="preserve"> Thanks for your careful reading.</w:t>
      </w:r>
      <w:r w:rsidR="00BE7533">
        <w:rPr>
          <w:szCs w:val="21"/>
        </w:rPr>
        <w:t xml:space="preserve"> </w:t>
      </w:r>
      <w:r w:rsidR="00FD62F0">
        <w:rPr>
          <w:szCs w:val="21"/>
        </w:rPr>
        <w:t xml:space="preserve">We have revised Algorithm 1 </w:t>
      </w:r>
      <w:r w:rsidR="00D87CD0">
        <w:rPr>
          <w:szCs w:val="21"/>
        </w:rPr>
        <w:t>in Section 4.1</w:t>
      </w:r>
      <w:r w:rsidR="00990E62">
        <w:rPr>
          <w:szCs w:val="21"/>
        </w:rPr>
        <w:t xml:space="preserve"> </w:t>
      </w:r>
      <w:r w:rsidR="00990E62">
        <w:rPr>
          <w:szCs w:val="21"/>
        </w:rPr>
        <w:t>carefully</w:t>
      </w:r>
      <w:r w:rsidR="00FD62F0">
        <w:rPr>
          <w:szCs w:val="21"/>
        </w:rPr>
        <w:t xml:space="preserve">. In the previous submission, </w:t>
      </w:r>
      <w:r w:rsidR="00E1433A" w:rsidRPr="00E1433A">
        <w:rPr>
          <w:szCs w:val="21"/>
        </w:rPr>
        <w:drawing>
          <wp:inline distT="0" distB="0" distL="0" distR="0" wp14:anchorId="7B263BA7" wp14:editId="4B339C59">
            <wp:extent cx="130022" cy="138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7125" cy="178266"/>
                    </a:xfrm>
                    <a:prstGeom prst="rect">
                      <a:avLst/>
                    </a:prstGeom>
                  </pic:spPr>
                </pic:pic>
              </a:graphicData>
            </a:graphic>
          </wp:inline>
        </w:drawing>
      </w:r>
      <w:r w:rsidR="00E1433A">
        <w:rPr>
          <w:szCs w:val="21"/>
        </w:rPr>
        <w:t xml:space="preserve"> should be corrected to be </w:t>
      </w:r>
      <w:r w:rsidR="00E1433A" w:rsidRPr="00E1433A">
        <w:rPr>
          <w:szCs w:val="21"/>
        </w:rPr>
        <w:drawing>
          <wp:inline distT="0" distB="0" distL="0" distR="0" wp14:anchorId="507B51D8" wp14:editId="6C1D953C">
            <wp:extent cx="115428" cy="124307"/>
            <wp:effectExtent l="0" t="0" r="1206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7755" cy="137582"/>
                    </a:xfrm>
                    <a:prstGeom prst="rect">
                      <a:avLst/>
                    </a:prstGeom>
                  </pic:spPr>
                </pic:pic>
              </a:graphicData>
            </a:graphic>
          </wp:inline>
        </w:drawing>
      </w:r>
      <w:r w:rsidR="00E1433A">
        <w:rPr>
          <w:szCs w:val="21"/>
        </w:rPr>
        <w:t xml:space="preserve">. It is the initial parameter in an epoch, which is used to obtain a stale full gradient. </w:t>
      </w:r>
      <w:r w:rsidR="0020456D">
        <w:rPr>
          <w:rFonts w:hint="eastAsia"/>
          <w:szCs w:val="21"/>
        </w:rPr>
        <w:t>Additionally, all the symbols</w:t>
      </w:r>
      <w:r w:rsidR="0020456D">
        <w:rPr>
          <w:szCs w:val="21"/>
        </w:rPr>
        <w:t xml:space="preserve"> used in the new revision</w:t>
      </w:r>
      <w:r w:rsidR="0020456D">
        <w:rPr>
          <w:rFonts w:hint="eastAsia"/>
          <w:szCs w:val="21"/>
        </w:rPr>
        <w:t xml:space="preserve"> are checked carefully</w:t>
      </w:r>
      <w:r w:rsidR="0020456D">
        <w:rPr>
          <w:szCs w:val="21"/>
        </w:rPr>
        <w:t xml:space="preserve">. To make it clear, we present all the symbols </w:t>
      </w:r>
      <w:r w:rsidR="002F510E">
        <w:rPr>
          <w:szCs w:val="21"/>
        </w:rPr>
        <w:t xml:space="preserve">and their meanings in Section </w:t>
      </w:r>
      <w:r w:rsidR="002F510E">
        <w:rPr>
          <w:szCs w:val="21"/>
        </w:rPr>
        <w:lastRenderedPageBreak/>
        <w:t>3.1</w:t>
      </w:r>
      <w:r w:rsidR="0020456D">
        <w:rPr>
          <w:szCs w:val="21"/>
        </w:rPr>
        <w:t>.</w:t>
      </w:r>
      <w:r w:rsidR="00ED3937">
        <w:rPr>
          <w:szCs w:val="21"/>
        </w:rPr>
        <w:t xml:space="preserve"> </w:t>
      </w:r>
    </w:p>
    <w:p w14:paraId="74836A87" w14:textId="77777777" w:rsidR="0028561E" w:rsidRDefault="0028561E" w:rsidP="00E81D82">
      <w:pPr>
        <w:rPr>
          <w:rFonts w:hint="eastAsia"/>
          <w:szCs w:val="21"/>
        </w:rPr>
      </w:pPr>
    </w:p>
    <w:p w14:paraId="701203FA" w14:textId="6DC9DC8D" w:rsidR="006102B1" w:rsidRPr="003966E3" w:rsidRDefault="006102B1" w:rsidP="003966E3">
      <w:pPr>
        <w:pStyle w:val="ListParagraph"/>
        <w:numPr>
          <w:ilvl w:val="0"/>
          <w:numId w:val="1"/>
        </w:numPr>
        <w:ind w:firstLineChars="0"/>
        <w:rPr>
          <w:i/>
          <w:szCs w:val="21"/>
        </w:rPr>
      </w:pPr>
      <w:bookmarkStart w:id="11" w:name="OLE_LINK50"/>
      <w:r w:rsidRPr="003966E3">
        <w:rPr>
          <w:rFonts w:hint="eastAsia"/>
          <w:b/>
          <w:color w:val="000000" w:themeColor="text1"/>
          <w:szCs w:val="21"/>
        </w:rPr>
        <w:t>Comments</w:t>
      </w:r>
      <w:bookmarkEnd w:id="11"/>
      <w:r w:rsidRPr="003966E3">
        <w:rPr>
          <w:rFonts w:hint="eastAsia"/>
          <w:b/>
          <w:color w:val="000000" w:themeColor="text1"/>
          <w:szCs w:val="21"/>
        </w:rPr>
        <w:t>:</w:t>
      </w:r>
      <w:r w:rsidRPr="003966E3">
        <w:rPr>
          <w:rFonts w:hint="eastAsia"/>
          <w:color w:val="000000" w:themeColor="text1"/>
          <w:szCs w:val="21"/>
        </w:rPr>
        <w:t xml:space="preserve"> </w:t>
      </w:r>
      <w:r w:rsidRPr="003966E3">
        <w:rPr>
          <w:i/>
          <w:color w:val="000000" w:themeColor="text1"/>
          <w:szCs w:val="21"/>
        </w:rPr>
        <w:t>Formula (1) refers to a machine learning problem without regularization, which is</w:t>
      </w:r>
      <w:bookmarkEnd w:id="7"/>
      <w:bookmarkEnd w:id="8"/>
      <w:r w:rsidRPr="003966E3">
        <w:rPr>
          <w:i/>
          <w:color w:val="000000" w:themeColor="text1"/>
          <w:szCs w:val="21"/>
        </w:rPr>
        <w:t xml:space="preserve"> justified for huge training sets. However, it would be worth discussing if the proposed method can be still applied to the case of machine learning problems with regularization, such as the ones described in</w:t>
      </w:r>
      <w:r w:rsidR="00D23EF5">
        <w:rPr>
          <w:i/>
          <w:color w:val="000000" w:themeColor="text1"/>
          <w:szCs w:val="21"/>
        </w:rPr>
        <w:t>:</w:t>
      </w:r>
      <w:r w:rsidRPr="003966E3">
        <w:rPr>
          <w:i/>
          <w:color w:val="000000" w:themeColor="text1"/>
          <w:szCs w:val="21"/>
        </w:rPr>
        <w:t xml:space="preserve"> </w:t>
      </w:r>
    </w:p>
    <w:p w14:paraId="7CD382B0" w14:textId="2C1F0D0C" w:rsidR="006102B1" w:rsidRPr="00D23EF5" w:rsidRDefault="006102B1" w:rsidP="00D23EF5">
      <w:pPr>
        <w:pStyle w:val="ListParagraph"/>
        <w:ind w:left="360" w:firstLineChars="0" w:firstLine="0"/>
      </w:pPr>
      <w:proofErr w:type="spellStart"/>
      <w:r w:rsidRPr="006102B1">
        <w:rPr>
          <w:i/>
          <w:szCs w:val="21"/>
        </w:rPr>
        <w:t>Cucker</w:t>
      </w:r>
      <w:proofErr w:type="spellEnd"/>
      <w:r w:rsidRPr="006102B1">
        <w:rPr>
          <w:i/>
          <w:szCs w:val="21"/>
        </w:rPr>
        <w:t xml:space="preserve">, </w:t>
      </w:r>
      <w:proofErr w:type="spellStart"/>
      <w:r w:rsidRPr="006102B1">
        <w:rPr>
          <w:i/>
          <w:szCs w:val="21"/>
        </w:rPr>
        <w:t>Smale</w:t>
      </w:r>
      <w:proofErr w:type="spellEnd"/>
      <w:r w:rsidRPr="006102B1">
        <w:rPr>
          <w:i/>
          <w:szCs w:val="21"/>
        </w:rPr>
        <w:t xml:space="preserve">, </w:t>
      </w:r>
      <w:r w:rsidR="00EF594A">
        <w:rPr>
          <w:i/>
          <w:szCs w:val="21"/>
        </w:rPr>
        <w:t>“</w:t>
      </w:r>
      <w:r w:rsidRPr="006102B1">
        <w:rPr>
          <w:i/>
          <w:szCs w:val="21"/>
        </w:rPr>
        <w:t>On the mathematical foundations of learning</w:t>
      </w:r>
      <w:r w:rsidR="00EF594A">
        <w:rPr>
          <w:i/>
          <w:szCs w:val="21"/>
        </w:rPr>
        <w:t>”</w:t>
      </w:r>
      <w:r w:rsidRPr="006102B1">
        <w:rPr>
          <w:i/>
          <w:szCs w:val="21"/>
        </w:rPr>
        <w:t xml:space="preserve">, </w:t>
      </w:r>
      <w:proofErr w:type="spellStart"/>
      <w:r w:rsidRPr="006102B1">
        <w:rPr>
          <w:i/>
          <w:szCs w:val="21"/>
        </w:rPr>
        <w:t>Bullettin</w:t>
      </w:r>
      <w:proofErr w:type="spellEnd"/>
      <w:r w:rsidRPr="006102B1">
        <w:rPr>
          <w:i/>
          <w:szCs w:val="21"/>
        </w:rPr>
        <w:t xml:space="preserve"> of the American mathematical society, vol. 39, no. 1, pp. 1-49, 2001.</w:t>
      </w:r>
    </w:p>
    <w:p w14:paraId="59499A23" w14:textId="5E083017" w:rsidR="006102B1" w:rsidRPr="005B0ADF" w:rsidRDefault="006102B1" w:rsidP="006102B1">
      <w:pPr>
        <w:pStyle w:val="ListParagraph"/>
        <w:ind w:left="360" w:firstLineChars="0" w:firstLine="0"/>
        <w:rPr>
          <w:szCs w:val="21"/>
        </w:rPr>
      </w:pPr>
      <w:proofErr w:type="spellStart"/>
      <w:r w:rsidRPr="006102B1">
        <w:rPr>
          <w:i/>
          <w:szCs w:val="21"/>
        </w:rPr>
        <w:t>Gnecco</w:t>
      </w:r>
      <w:proofErr w:type="spellEnd"/>
      <w:r w:rsidRPr="006102B1">
        <w:rPr>
          <w:i/>
          <w:szCs w:val="21"/>
        </w:rPr>
        <w:t xml:space="preserve">, </w:t>
      </w:r>
      <w:proofErr w:type="spellStart"/>
      <w:r w:rsidRPr="006102B1">
        <w:rPr>
          <w:i/>
          <w:szCs w:val="21"/>
        </w:rPr>
        <w:t>Gori</w:t>
      </w:r>
      <w:proofErr w:type="spellEnd"/>
      <w:r w:rsidRPr="006102B1">
        <w:rPr>
          <w:i/>
          <w:szCs w:val="21"/>
        </w:rPr>
        <w:t xml:space="preserve">, </w:t>
      </w:r>
      <w:proofErr w:type="spellStart"/>
      <w:r w:rsidRPr="006102B1">
        <w:rPr>
          <w:i/>
          <w:szCs w:val="21"/>
        </w:rPr>
        <w:t>Melacci</w:t>
      </w:r>
      <w:proofErr w:type="spellEnd"/>
      <w:r w:rsidRPr="006102B1">
        <w:rPr>
          <w:i/>
          <w:szCs w:val="21"/>
        </w:rPr>
        <w:t xml:space="preserve">, </w:t>
      </w:r>
      <w:proofErr w:type="spellStart"/>
      <w:r w:rsidRPr="006102B1">
        <w:rPr>
          <w:i/>
          <w:szCs w:val="21"/>
        </w:rPr>
        <w:t>Sanguineti</w:t>
      </w:r>
      <w:proofErr w:type="spellEnd"/>
      <w:r w:rsidRPr="006102B1">
        <w:rPr>
          <w:i/>
          <w:szCs w:val="21"/>
        </w:rPr>
        <w:t xml:space="preserve">, </w:t>
      </w:r>
      <w:r w:rsidR="00EF594A">
        <w:rPr>
          <w:i/>
          <w:szCs w:val="21"/>
        </w:rPr>
        <w:t>“</w:t>
      </w:r>
      <w:r w:rsidRPr="006102B1">
        <w:rPr>
          <w:i/>
          <w:szCs w:val="21"/>
        </w:rPr>
        <w:t xml:space="preserve">Learning with mixed hard/soft </w:t>
      </w:r>
      <w:proofErr w:type="spellStart"/>
      <w:r w:rsidRPr="006102B1">
        <w:rPr>
          <w:i/>
          <w:szCs w:val="21"/>
        </w:rPr>
        <w:t>pointwise</w:t>
      </w:r>
      <w:proofErr w:type="spellEnd"/>
      <w:r w:rsidRPr="006102B1">
        <w:rPr>
          <w:i/>
          <w:szCs w:val="21"/>
        </w:rPr>
        <w:t xml:space="preserve"> constraints</w:t>
      </w:r>
      <w:r w:rsidR="00EF594A">
        <w:rPr>
          <w:i/>
          <w:szCs w:val="21"/>
        </w:rPr>
        <w:t>”</w:t>
      </w:r>
      <w:r w:rsidRPr="006102B1">
        <w:rPr>
          <w:i/>
          <w:szCs w:val="21"/>
        </w:rPr>
        <w:t>, IEEE Transactions on Neural Networks and Learning Systems, vol. 26, no. 9, pp. 2019-2032, 2015.</w:t>
      </w:r>
    </w:p>
    <w:p w14:paraId="4B8FEE14" w14:textId="77777777" w:rsidR="0028561E" w:rsidRDefault="006102B1" w:rsidP="006102B1">
      <w:pPr>
        <w:rPr>
          <w:szCs w:val="21"/>
        </w:rPr>
      </w:pPr>
      <w:r w:rsidRPr="00BF1215">
        <w:rPr>
          <w:rFonts w:hint="eastAsia"/>
          <w:b/>
          <w:szCs w:val="21"/>
        </w:rPr>
        <w:t>Response:</w:t>
      </w:r>
      <w:r>
        <w:rPr>
          <w:rFonts w:hint="eastAsia"/>
          <w:szCs w:val="21"/>
        </w:rPr>
        <w:t xml:space="preserve"> Thanks for your careful reading.</w:t>
      </w:r>
      <w:r w:rsidR="000D173B">
        <w:rPr>
          <w:szCs w:val="21"/>
        </w:rPr>
        <w:t xml:space="preserve"> We have revised Formula 1 and added the regularization item in the optimization objective. </w:t>
      </w:r>
      <w:r w:rsidR="002853C1">
        <w:rPr>
          <w:szCs w:val="21"/>
        </w:rPr>
        <w:t>Besides</w:t>
      </w:r>
      <w:r w:rsidR="00506E1F">
        <w:rPr>
          <w:szCs w:val="21"/>
        </w:rPr>
        <w:t xml:space="preserve">, we have </w:t>
      </w:r>
      <w:r w:rsidR="00276608">
        <w:rPr>
          <w:szCs w:val="21"/>
        </w:rPr>
        <w:t>reorganized</w:t>
      </w:r>
      <w:r w:rsidR="00506E1F">
        <w:rPr>
          <w:szCs w:val="21"/>
        </w:rPr>
        <w:t xml:space="preserve"> Section 1</w:t>
      </w:r>
      <w:r w:rsidR="000D173B">
        <w:rPr>
          <w:szCs w:val="21"/>
        </w:rPr>
        <w:t xml:space="preserve"> and present</w:t>
      </w:r>
      <w:r w:rsidR="00506E1F">
        <w:rPr>
          <w:szCs w:val="21"/>
        </w:rPr>
        <w:t>ed some examples of the regularization items</w:t>
      </w:r>
      <w:r w:rsidR="00BE1B17">
        <w:rPr>
          <w:szCs w:val="21"/>
        </w:rPr>
        <w:t xml:space="preserve"> in the second</w:t>
      </w:r>
      <w:r w:rsidR="00276608">
        <w:rPr>
          <w:szCs w:val="21"/>
        </w:rPr>
        <w:t xml:space="preserve"> paragraph</w:t>
      </w:r>
      <w:r w:rsidR="00506E1F">
        <w:rPr>
          <w:szCs w:val="21"/>
        </w:rPr>
        <w:t>.</w:t>
      </w:r>
      <w:r w:rsidR="0035799F">
        <w:rPr>
          <w:szCs w:val="21"/>
        </w:rPr>
        <w:t xml:space="preserve"> </w:t>
      </w:r>
      <w:r w:rsidR="008D678F">
        <w:rPr>
          <w:szCs w:val="21"/>
        </w:rPr>
        <w:t>The L1 and L2 regularization items are presented</w:t>
      </w:r>
      <w:r w:rsidR="00C61CBD">
        <w:rPr>
          <w:szCs w:val="21"/>
        </w:rPr>
        <w:t xml:space="preserve"> </w:t>
      </w:r>
      <w:r w:rsidR="00901D97">
        <w:rPr>
          <w:szCs w:val="21"/>
        </w:rPr>
        <w:t xml:space="preserve">as the illustrative </w:t>
      </w:r>
      <w:r w:rsidR="00CC5A0A">
        <w:rPr>
          <w:rFonts w:hint="eastAsia"/>
          <w:szCs w:val="21"/>
        </w:rPr>
        <w:t>examples. Some other regularizations can be added in our optimization objective, but it is out of the scope of the paper, and we leave it as the future work.</w:t>
      </w:r>
    </w:p>
    <w:p w14:paraId="011890B7" w14:textId="70E27A66" w:rsidR="00F47622" w:rsidRPr="00411B95" w:rsidRDefault="00F47622" w:rsidP="006102B1">
      <w:pPr>
        <w:rPr>
          <w:rFonts w:hint="eastAsia"/>
          <w:szCs w:val="21"/>
        </w:rPr>
      </w:pPr>
    </w:p>
    <w:p w14:paraId="7C4A0702" w14:textId="77777777" w:rsidR="00836854" w:rsidRPr="005B0ADF" w:rsidRDefault="00836854" w:rsidP="00836854">
      <w:pPr>
        <w:pStyle w:val="ListParagraph"/>
        <w:numPr>
          <w:ilvl w:val="0"/>
          <w:numId w:val="1"/>
        </w:numPr>
        <w:ind w:firstLineChars="0"/>
        <w:rPr>
          <w:szCs w:val="21"/>
        </w:rPr>
      </w:pPr>
      <w:r>
        <w:rPr>
          <w:rFonts w:hint="eastAsia"/>
          <w:b/>
          <w:szCs w:val="21"/>
        </w:rPr>
        <w:t>Comments:</w:t>
      </w:r>
      <w:r w:rsidRPr="00411B95">
        <w:rPr>
          <w:rFonts w:hint="eastAsia"/>
          <w:szCs w:val="21"/>
        </w:rPr>
        <w:t xml:space="preserve"> </w:t>
      </w:r>
      <w:bookmarkStart w:id="12" w:name="OLE_LINK4"/>
      <w:r w:rsidRPr="00836854">
        <w:rPr>
          <w:i/>
          <w:szCs w:val="21"/>
        </w:rPr>
        <w:t>The paper should explain more clearly why the proposed algorithm computes a variance-reduced g</w:t>
      </w:r>
      <w:bookmarkEnd w:id="12"/>
      <w:r w:rsidRPr="00836854">
        <w:rPr>
          <w:i/>
          <w:szCs w:val="21"/>
        </w:rPr>
        <w:t>radient: does this depend on an averaging effect in step 4 of Algorithm 1? There is such a sort of explanation at the end of Section 4, but it should be anticipated.</w:t>
      </w:r>
    </w:p>
    <w:p w14:paraId="7091BF97" w14:textId="5CA32BE3" w:rsidR="008A18DC" w:rsidRDefault="00836854" w:rsidP="00836854">
      <w:pPr>
        <w:rPr>
          <w:szCs w:val="21"/>
        </w:rPr>
      </w:pPr>
      <w:r w:rsidRPr="00BF1215">
        <w:rPr>
          <w:rFonts w:hint="eastAsia"/>
          <w:b/>
          <w:szCs w:val="21"/>
        </w:rPr>
        <w:t>Response:</w:t>
      </w:r>
      <w:r>
        <w:rPr>
          <w:rFonts w:hint="eastAsia"/>
          <w:szCs w:val="21"/>
        </w:rPr>
        <w:t xml:space="preserve"> Thanks for your careful reading.</w:t>
      </w:r>
      <w:r w:rsidR="006D6540">
        <w:rPr>
          <w:szCs w:val="21"/>
        </w:rPr>
        <w:t xml:space="preserve"> The step 4 of Algorithm 1 in the </w:t>
      </w:r>
      <w:r w:rsidR="006D6540">
        <w:rPr>
          <w:rFonts w:hint="eastAsia"/>
          <w:szCs w:val="21"/>
        </w:rPr>
        <w:t xml:space="preserve">previous submission is </w:t>
      </w:r>
      <w:r w:rsidR="007E7C22">
        <w:rPr>
          <w:szCs w:val="21"/>
        </w:rPr>
        <w:t xml:space="preserve">used </w:t>
      </w:r>
      <w:r w:rsidR="006D6540">
        <w:rPr>
          <w:rFonts w:hint="eastAsia"/>
          <w:szCs w:val="21"/>
        </w:rPr>
        <w:t>to compute the full gradient</w:t>
      </w:r>
      <w:r w:rsidR="00B20733">
        <w:rPr>
          <w:szCs w:val="21"/>
        </w:rPr>
        <w:t xml:space="preserve"> for reducing</w:t>
      </w:r>
      <w:r w:rsidR="00C653E8">
        <w:rPr>
          <w:szCs w:val="21"/>
        </w:rPr>
        <w:t xml:space="preserve"> the variance when the parameter is update</w:t>
      </w:r>
      <w:r w:rsidR="009D0B2D">
        <w:rPr>
          <w:szCs w:val="21"/>
        </w:rPr>
        <w:t>d</w:t>
      </w:r>
      <w:r w:rsidR="00C653E8">
        <w:rPr>
          <w:szCs w:val="21"/>
        </w:rPr>
        <w:t xml:space="preserve"> at </w:t>
      </w:r>
      <w:r w:rsidR="00011FE8">
        <w:rPr>
          <w:szCs w:val="21"/>
        </w:rPr>
        <w:t>every iteration</w:t>
      </w:r>
      <w:r w:rsidR="00C653E8">
        <w:rPr>
          <w:szCs w:val="21"/>
        </w:rPr>
        <w:t xml:space="preserve">. </w:t>
      </w:r>
      <w:r w:rsidR="0032440D">
        <w:rPr>
          <w:szCs w:val="21"/>
        </w:rPr>
        <w:t xml:space="preserve">Since the stochastic gradient usually leads to much stochastic noise, it is vitally important </w:t>
      </w:r>
      <w:r w:rsidR="0032440D">
        <w:rPr>
          <w:rFonts w:hint="eastAsia"/>
          <w:szCs w:val="21"/>
        </w:rPr>
        <w:t xml:space="preserve">to use </w:t>
      </w:r>
      <w:r w:rsidR="0032440D">
        <w:rPr>
          <w:szCs w:val="21"/>
        </w:rPr>
        <w:t>th</w:t>
      </w:r>
      <w:r w:rsidR="00905F6E">
        <w:rPr>
          <w:szCs w:val="21"/>
        </w:rPr>
        <w:t>e full gradient to decrease the</w:t>
      </w:r>
      <w:r w:rsidR="0032440D">
        <w:rPr>
          <w:szCs w:val="21"/>
        </w:rPr>
        <w:t xml:space="preserve"> noise, and ac</w:t>
      </w:r>
      <w:r w:rsidR="000430D8">
        <w:rPr>
          <w:szCs w:val="21"/>
        </w:rPr>
        <w:t xml:space="preserve">celerate the convergence of </w:t>
      </w:r>
      <w:r w:rsidR="0032440D">
        <w:rPr>
          <w:szCs w:val="21"/>
        </w:rPr>
        <w:t>SGD.</w:t>
      </w:r>
      <w:r w:rsidR="00C653E8">
        <w:rPr>
          <w:szCs w:val="21"/>
        </w:rPr>
        <w:t xml:space="preserve"> </w:t>
      </w:r>
      <w:r>
        <w:rPr>
          <w:rFonts w:hint="eastAsia"/>
          <w:szCs w:val="21"/>
        </w:rPr>
        <w:t xml:space="preserve"> </w:t>
      </w:r>
    </w:p>
    <w:p w14:paraId="79FBBF1A" w14:textId="77777777" w:rsidR="0028561E" w:rsidRDefault="00EF594A" w:rsidP="00836854">
      <w:pPr>
        <w:rPr>
          <w:szCs w:val="21"/>
        </w:rPr>
      </w:pPr>
      <w:r>
        <w:rPr>
          <w:szCs w:val="21"/>
        </w:rPr>
        <w:t xml:space="preserve">We </w:t>
      </w:r>
      <w:r>
        <w:rPr>
          <w:rFonts w:hint="eastAsia"/>
          <w:szCs w:val="21"/>
        </w:rPr>
        <w:t xml:space="preserve">have revised Section 3, and added </w:t>
      </w:r>
      <w:r w:rsidR="002B39DC">
        <w:rPr>
          <w:rFonts w:hint="eastAsia"/>
          <w:szCs w:val="21"/>
        </w:rPr>
        <w:t xml:space="preserve">Section 3.2 to </w:t>
      </w:r>
      <w:r w:rsidR="003E322B">
        <w:rPr>
          <w:szCs w:val="21"/>
        </w:rPr>
        <w:t xml:space="preserve">present more details of the variance reduced </w:t>
      </w:r>
      <w:r w:rsidR="003E322B">
        <w:rPr>
          <w:rFonts w:hint="eastAsia"/>
          <w:szCs w:val="21"/>
        </w:rPr>
        <w:t xml:space="preserve">SGD. </w:t>
      </w:r>
    </w:p>
    <w:p w14:paraId="3E5C5D93" w14:textId="17D5D1BE" w:rsidR="00234236" w:rsidRDefault="00234236" w:rsidP="00836854">
      <w:pPr>
        <w:rPr>
          <w:rFonts w:hint="eastAsia"/>
          <w:szCs w:val="21"/>
        </w:rPr>
      </w:pPr>
    </w:p>
    <w:p w14:paraId="5C41B21B" w14:textId="77777777" w:rsidR="009B137F" w:rsidRPr="009B137F" w:rsidRDefault="005835CD" w:rsidP="009B137F">
      <w:pPr>
        <w:pStyle w:val="ListParagraph"/>
        <w:numPr>
          <w:ilvl w:val="0"/>
          <w:numId w:val="1"/>
        </w:numPr>
        <w:ind w:firstLineChars="0"/>
        <w:rPr>
          <w:szCs w:val="21"/>
        </w:rPr>
      </w:pPr>
      <w:r>
        <w:rPr>
          <w:rFonts w:hint="eastAsia"/>
          <w:b/>
          <w:szCs w:val="21"/>
        </w:rPr>
        <w:t>Comments:</w:t>
      </w:r>
      <w:r w:rsidRPr="00411B95">
        <w:rPr>
          <w:rFonts w:hint="eastAsia"/>
          <w:szCs w:val="21"/>
        </w:rPr>
        <w:t xml:space="preserve"> </w:t>
      </w:r>
      <w:bookmarkStart w:id="13" w:name="OLE_LINK8"/>
      <w:r w:rsidRPr="005835CD">
        <w:rPr>
          <w:i/>
          <w:szCs w:val="21"/>
        </w:rPr>
        <w:t>Fin</w:t>
      </w:r>
      <w:bookmarkEnd w:id="13"/>
      <w:r w:rsidRPr="005835CD">
        <w:rPr>
          <w:i/>
          <w:szCs w:val="21"/>
        </w:rPr>
        <w:t>ally, the following ar</w:t>
      </w:r>
      <w:bookmarkStart w:id="14" w:name="OLE_LINK13"/>
      <w:r w:rsidRPr="005835CD">
        <w:rPr>
          <w:i/>
          <w:szCs w:val="21"/>
        </w:rPr>
        <w:t xml:space="preserve">e corrections </w:t>
      </w:r>
      <w:bookmarkEnd w:id="14"/>
      <w:r w:rsidRPr="005835CD">
        <w:rPr>
          <w:i/>
          <w:szCs w:val="21"/>
        </w:rPr>
        <w:t>to some typos/errors:</w:t>
      </w:r>
    </w:p>
    <w:p w14:paraId="5F5AA35A" w14:textId="77777777" w:rsidR="001C105B" w:rsidRPr="009B137F" w:rsidRDefault="001C105B" w:rsidP="009B137F">
      <w:pPr>
        <w:pStyle w:val="ListParagraph"/>
        <w:ind w:left="360" w:firstLineChars="0" w:firstLine="0"/>
        <w:rPr>
          <w:szCs w:val="21"/>
        </w:rPr>
      </w:pPr>
      <w:r w:rsidRPr="009B137F">
        <w:rPr>
          <w:szCs w:val="21"/>
        </w:rPr>
        <w:t>- p. 1: "</w:t>
      </w:r>
      <w:bookmarkStart w:id="15" w:name="OLE_LINK22"/>
      <w:bookmarkStart w:id="16" w:name="OLE_LINK23"/>
      <w:bookmarkStart w:id="17" w:name="OLE_LINK21"/>
      <w:r w:rsidRPr="009B137F">
        <w:rPr>
          <w:szCs w:val="21"/>
        </w:rPr>
        <w:t>iter</w:t>
      </w:r>
      <w:bookmarkStart w:id="18" w:name="OLE_LINK14"/>
      <w:r w:rsidRPr="009B137F">
        <w:rPr>
          <w:szCs w:val="21"/>
        </w:rPr>
        <w:t>ative conver</w:t>
      </w:r>
      <w:bookmarkEnd w:id="18"/>
      <w:r w:rsidRPr="009B137F">
        <w:rPr>
          <w:szCs w:val="21"/>
        </w:rPr>
        <w:t>gent</w:t>
      </w:r>
      <w:bookmarkEnd w:id="15"/>
      <w:bookmarkEnd w:id="16"/>
      <w:r w:rsidRPr="009B137F">
        <w:rPr>
          <w:szCs w:val="21"/>
        </w:rPr>
        <w:t>"</w:t>
      </w:r>
      <w:bookmarkEnd w:id="17"/>
      <w:r w:rsidRPr="009B137F">
        <w:rPr>
          <w:szCs w:val="21"/>
        </w:rPr>
        <w:t xml:space="preserve"> -&gt; "itera</w:t>
      </w:r>
      <w:bookmarkStart w:id="19" w:name="OLE_LINK15"/>
      <w:bookmarkStart w:id="20" w:name="OLE_LINK16"/>
      <w:r w:rsidRPr="009B137F">
        <w:rPr>
          <w:szCs w:val="21"/>
        </w:rPr>
        <w:t>tively c</w:t>
      </w:r>
      <w:bookmarkEnd w:id="19"/>
      <w:bookmarkEnd w:id="20"/>
      <w:r w:rsidRPr="009B137F">
        <w:rPr>
          <w:szCs w:val="21"/>
        </w:rPr>
        <w:t>onvergent";</w:t>
      </w:r>
    </w:p>
    <w:p w14:paraId="3339A2F7" w14:textId="77777777" w:rsidR="001C105B" w:rsidRPr="00CB3457" w:rsidRDefault="001C105B" w:rsidP="009B137F">
      <w:pPr>
        <w:pStyle w:val="ListParagraph"/>
        <w:ind w:left="360" w:firstLineChars="0" w:firstLine="0"/>
        <w:rPr>
          <w:szCs w:val="21"/>
        </w:rPr>
      </w:pPr>
      <w:r w:rsidRPr="00CB3457">
        <w:rPr>
          <w:szCs w:val="21"/>
        </w:rPr>
        <w:t>- p. 2: "</w:t>
      </w:r>
      <w:bookmarkStart w:id="21" w:name="OLE_LINK24"/>
      <w:bookmarkStart w:id="22" w:name="OLE_LINK25"/>
      <w:r w:rsidRPr="00CB3457">
        <w:rPr>
          <w:szCs w:val="21"/>
        </w:rPr>
        <w:t>can be described the optimization problem</w:t>
      </w:r>
      <w:bookmarkEnd w:id="21"/>
      <w:bookmarkEnd w:id="22"/>
      <w:r w:rsidRPr="00CB3457">
        <w:rPr>
          <w:szCs w:val="21"/>
        </w:rPr>
        <w:t xml:space="preserve">" -&gt; "can be described by the optimization problem"; moreover, the comma after formula (1) should be moved above, </w:t>
      </w:r>
      <w:bookmarkStart w:id="23" w:name="OLE_LINK26"/>
      <w:r w:rsidRPr="00CB3457">
        <w:rPr>
          <w:szCs w:val="21"/>
        </w:rPr>
        <w:t xml:space="preserve">likewise </w:t>
      </w:r>
      <w:bookmarkEnd w:id="23"/>
      <w:r w:rsidRPr="00CB3457">
        <w:rPr>
          <w:szCs w:val="21"/>
        </w:rPr>
        <w:t>the dot after formula (2);</w:t>
      </w:r>
    </w:p>
    <w:p w14:paraId="452DAD74" w14:textId="77777777" w:rsidR="001C105B" w:rsidRPr="00CB3457" w:rsidRDefault="001C105B" w:rsidP="009B137F">
      <w:pPr>
        <w:pStyle w:val="ListParagraph"/>
        <w:ind w:left="360" w:firstLineChars="0" w:firstLine="0"/>
        <w:rPr>
          <w:szCs w:val="21"/>
        </w:rPr>
      </w:pPr>
      <w:r w:rsidRPr="00CB3457">
        <w:rPr>
          <w:szCs w:val="21"/>
        </w:rPr>
        <w:t>- p. 3: "</w:t>
      </w:r>
      <w:bookmarkStart w:id="24" w:name="OLE_LINK27"/>
      <w:bookmarkStart w:id="25" w:name="OLE_LINK28"/>
      <w:r w:rsidRPr="00CB3457">
        <w:rPr>
          <w:szCs w:val="21"/>
        </w:rPr>
        <w:t xml:space="preserve">In this </w:t>
      </w:r>
      <w:bookmarkStart w:id="26" w:name="_GoBack"/>
      <w:bookmarkEnd w:id="26"/>
      <w:r w:rsidRPr="00CB3457">
        <w:rPr>
          <w:szCs w:val="21"/>
        </w:rPr>
        <w:t>paper. We design</w:t>
      </w:r>
      <w:bookmarkEnd w:id="24"/>
      <w:bookmarkEnd w:id="25"/>
      <w:r w:rsidRPr="00CB3457">
        <w:rPr>
          <w:szCs w:val="21"/>
        </w:rPr>
        <w:t>" -&gt; "In this paper, we design"; "</w:t>
      </w:r>
      <w:bookmarkStart w:id="27" w:name="OLE_LINK29"/>
      <w:bookmarkStart w:id="28" w:name="OLE_LINK30"/>
      <w:r w:rsidRPr="00CB3457">
        <w:rPr>
          <w:szCs w:val="21"/>
        </w:rPr>
        <w:t>It is noting</w:t>
      </w:r>
      <w:bookmarkEnd w:id="27"/>
      <w:bookmarkEnd w:id="28"/>
      <w:r w:rsidRPr="00CB3457">
        <w:rPr>
          <w:szCs w:val="21"/>
        </w:rPr>
        <w:t>" -&gt; "It is worth noting";</w:t>
      </w:r>
    </w:p>
    <w:p w14:paraId="04641F2D" w14:textId="77777777" w:rsidR="001C105B" w:rsidRPr="00CB3457" w:rsidRDefault="001C105B" w:rsidP="009B137F">
      <w:pPr>
        <w:pStyle w:val="ListParagraph"/>
        <w:ind w:left="360" w:firstLineChars="0" w:firstLine="0"/>
        <w:rPr>
          <w:szCs w:val="21"/>
        </w:rPr>
      </w:pPr>
      <w:r w:rsidRPr="00CB3457">
        <w:rPr>
          <w:szCs w:val="21"/>
        </w:rPr>
        <w:t>- p. 4: "</w:t>
      </w:r>
      <w:bookmarkStart w:id="29" w:name="OLE_LINK31"/>
      <w:bookmarkStart w:id="30" w:name="OLE_LINK32"/>
      <w:bookmarkStart w:id="31" w:name="OLE_LINK33"/>
      <w:proofErr w:type="gramStart"/>
      <w:r w:rsidRPr="00CB3457">
        <w:rPr>
          <w:szCs w:val="21"/>
        </w:rPr>
        <w:t>i.e.,</w:t>
      </w:r>
      <w:proofErr w:type="spellStart"/>
      <w:r w:rsidRPr="00CB3457">
        <w:rPr>
          <w:szCs w:val="21"/>
        </w:rPr>
        <w:t>PetuumSGD</w:t>
      </w:r>
      <w:bookmarkEnd w:id="29"/>
      <w:bookmarkEnd w:id="30"/>
      <w:bookmarkEnd w:id="31"/>
      <w:proofErr w:type="spellEnd"/>
      <w:proofErr w:type="gramEnd"/>
      <w:r w:rsidRPr="00CB3457">
        <w:rPr>
          <w:szCs w:val="21"/>
        </w:rPr>
        <w:t xml:space="preserve">" -&gt; "i.e., </w:t>
      </w:r>
      <w:proofErr w:type="spellStart"/>
      <w:r w:rsidRPr="00CB3457">
        <w:rPr>
          <w:szCs w:val="21"/>
        </w:rPr>
        <w:t>PetuumSGD</w:t>
      </w:r>
      <w:proofErr w:type="spellEnd"/>
      <w:r w:rsidRPr="00CB3457">
        <w:rPr>
          <w:szCs w:val="21"/>
        </w:rPr>
        <w:t>";</w:t>
      </w:r>
    </w:p>
    <w:p w14:paraId="100CA145" w14:textId="77777777" w:rsidR="001C105B" w:rsidRPr="00CB3457" w:rsidRDefault="001C105B" w:rsidP="009B137F">
      <w:pPr>
        <w:pStyle w:val="ListParagraph"/>
        <w:ind w:left="360" w:firstLineChars="0" w:firstLine="0"/>
        <w:rPr>
          <w:szCs w:val="21"/>
        </w:rPr>
      </w:pPr>
      <w:r w:rsidRPr="00CB3457">
        <w:rPr>
          <w:szCs w:val="21"/>
        </w:rPr>
        <w:t>- p. 5: "</w:t>
      </w:r>
      <w:bookmarkStart w:id="32" w:name="OLE_LINK34"/>
      <w:bookmarkStart w:id="33" w:name="OLE_LINK36"/>
      <w:r w:rsidRPr="00CB3457">
        <w:rPr>
          <w:szCs w:val="21"/>
        </w:rPr>
        <w:t>all the servers</w:t>
      </w:r>
      <w:bookmarkEnd w:id="32"/>
      <w:r w:rsidRPr="00CB3457">
        <w:rPr>
          <w:szCs w:val="21"/>
        </w:rPr>
        <w:t xml:space="preserve"> maintains</w:t>
      </w:r>
      <w:bookmarkEnd w:id="33"/>
      <w:r w:rsidRPr="00CB3457">
        <w:rPr>
          <w:szCs w:val="21"/>
        </w:rPr>
        <w:t>" - "all the servers maintain"; "which is called" -&gt; "which are called";</w:t>
      </w:r>
    </w:p>
    <w:p w14:paraId="4F939614" w14:textId="77777777" w:rsidR="001C105B" w:rsidRPr="00CB3457" w:rsidRDefault="001C105B" w:rsidP="009B137F">
      <w:pPr>
        <w:pStyle w:val="ListParagraph"/>
        <w:ind w:left="360" w:firstLineChars="0" w:firstLine="0"/>
        <w:rPr>
          <w:szCs w:val="21"/>
        </w:rPr>
      </w:pPr>
      <w:r w:rsidRPr="00CB3457">
        <w:rPr>
          <w:szCs w:val="21"/>
        </w:rPr>
        <w:t>- p. 6: "</w:t>
      </w:r>
      <w:bookmarkStart w:id="34" w:name="OLE_LINK37"/>
      <w:r w:rsidRPr="00CB3457">
        <w:rPr>
          <w:szCs w:val="21"/>
        </w:rPr>
        <w:t>send a copy of the global parameters</w:t>
      </w:r>
      <w:bookmarkEnd w:id="34"/>
      <w:r w:rsidRPr="00CB3457">
        <w:rPr>
          <w:szCs w:val="21"/>
        </w:rPr>
        <w:t>": to which node? to a central node, or to the workers?</w:t>
      </w:r>
    </w:p>
    <w:p w14:paraId="6BF15814" w14:textId="77777777" w:rsidR="001C105B" w:rsidRPr="00CB3457" w:rsidRDefault="001C105B" w:rsidP="009B137F">
      <w:pPr>
        <w:pStyle w:val="ListParagraph"/>
        <w:ind w:left="360" w:firstLineChars="0" w:firstLine="0"/>
        <w:rPr>
          <w:szCs w:val="21"/>
        </w:rPr>
      </w:pPr>
      <w:r w:rsidRPr="00CB3457">
        <w:rPr>
          <w:szCs w:val="21"/>
        </w:rPr>
        <w:t>- p. 8: "</w:t>
      </w:r>
      <w:bookmarkStart w:id="35" w:name="OLE_LINK39"/>
      <w:r w:rsidRPr="00CB3457">
        <w:rPr>
          <w:szCs w:val="21"/>
        </w:rPr>
        <w:t>at a constant</w:t>
      </w:r>
      <w:bookmarkEnd w:id="35"/>
      <w:r w:rsidRPr="00CB3457">
        <w:rPr>
          <w:szCs w:val="21"/>
        </w:rPr>
        <w:t>" -&gt; "at a constant rate"; "</w:t>
      </w:r>
      <w:bookmarkStart w:id="36" w:name="OLE_LINK38"/>
      <w:r w:rsidRPr="00CB3457">
        <w:rPr>
          <w:szCs w:val="21"/>
        </w:rPr>
        <w:t>converges faster</w:t>
      </w:r>
      <w:bookmarkEnd w:id="36"/>
      <w:r w:rsidRPr="00CB3457">
        <w:rPr>
          <w:szCs w:val="21"/>
        </w:rPr>
        <w:t>" -&gt; "converge faster";</w:t>
      </w:r>
    </w:p>
    <w:p w14:paraId="24CCD6CD" w14:textId="77777777" w:rsidR="001C105B" w:rsidRPr="00CB3457" w:rsidRDefault="001C105B" w:rsidP="009B137F">
      <w:pPr>
        <w:pStyle w:val="ListParagraph"/>
        <w:ind w:left="360" w:firstLineChars="0" w:firstLine="0"/>
        <w:rPr>
          <w:szCs w:val="21"/>
        </w:rPr>
      </w:pPr>
      <w:r w:rsidRPr="00CB3457">
        <w:rPr>
          <w:szCs w:val="21"/>
        </w:rPr>
        <w:t>- p. 10: "</w:t>
      </w:r>
      <w:bookmarkStart w:id="37" w:name="OLE_LINK40"/>
      <w:r w:rsidRPr="00CB3457">
        <w:rPr>
          <w:szCs w:val="21"/>
        </w:rPr>
        <w:t>is appropriate</w:t>
      </w:r>
      <w:bookmarkEnd w:id="37"/>
      <w:r w:rsidRPr="00CB3457">
        <w:rPr>
          <w:szCs w:val="21"/>
        </w:rPr>
        <w:t>" -&gt; "are appropriate";</w:t>
      </w:r>
    </w:p>
    <w:p w14:paraId="615940BA" w14:textId="77777777" w:rsidR="001C105B" w:rsidRPr="00CB3457" w:rsidRDefault="001C105B" w:rsidP="009B137F">
      <w:pPr>
        <w:pStyle w:val="ListParagraph"/>
        <w:ind w:left="360" w:firstLineChars="0" w:firstLine="0"/>
        <w:rPr>
          <w:szCs w:val="21"/>
        </w:rPr>
      </w:pPr>
      <w:r w:rsidRPr="00CB3457">
        <w:rPr>
          <w:szCs w:val="21"/>
        </w:rPr>
        <w:t>- p. 11: "</w:t>
      </w:r>
      <w:bookmarkStart w:id="38" w:name="OLE_LINK41"/>
      <w:r w:rsidRPr="00CB3457">
        <w:rPr>
          <w:szCs w:val="21"/>
        </w:rPr>
        <w:t>have designed</w:t>
      </w:r>
      <w:bookmarkEnd w:id="38"/>
      <w:r w:rsidRPr="00CB3457">
        <w:rPr>
          <w:szCs w:val="21"/>
        </w:rPr>
        <w:t>" -&gt; "have been designed"; "</w:t>
      </w:r>
      <w:bookmarkStart w:id="39" w:name="OLE_LINK42"/>
      <w:r w:rsidRPr="00CB3457">
        <w:rPr>
          <w:szCs w:val="21"/>
        </w:rPr>
        <w:t>to solve this problem. Those variants</w:t>
      </w:r>
      <w:bookmarkEnd w:id="39"/>
      <w:r w:rsidRPr="00CB3457">
        <w:rPr>
          <w:szCs w:val="21"/>
        </w:rPr>
        <w:t>" -&gt; "to solve this problem, those variants"; "</w:t>
      </w:r>
      <w:bookmarkStart w:id="40" w:name="OLE_LINK43"/>
      <w:r w:rsidRPr="00CB3457">
        <w:rPr>
          <w:szCs w:val="21"/>
        </w:rPr>
        <w:t>to proposing</w:t>
      </w:r>
      <w:bookmarkEnd w:id="40"/>
      <w:r w:rsidRPr="00CB3457">
        <w:rPr>
          <w:szCs w:val="21"/>
        </w:rPr>
        <w:t>" -&gt; "to propose";</w:t>
      </w:r>
    </w:p>
    <w:p w14:paraId="3814F9A3" w14:textId="77777777" w:rsidR="001C105B" w:rsidRPr="00CB3457" w:rsidRDefault="001C105B" w:rsidP="001C105B">
      <w:pPr>
        <w:pStyle w:val="ListParagraph"/>
        <w:ind w:left="360" w:firstLineChars="0" w:firstLine="0"/>
        <w:rPr>
          <w:szCs w:val="21"/>
        </w:rPr>
      </w:pPr>
      <w:r w:rsidRPr="00CB3457">
        <w:rPr>
          <w:szCs w:val="21"/>
        </w:rPr>
        <w:t>- p. 17: "</w:t>
      </w:r>
      <w:bookmarkStart w:id="41" w:name="OLE_LINK35"/>
      <w:r w:rsidRPr="00CB3457">
        <w:rPr>
          <w:szCs w:val="21"/>
        </w:rPr>
        <w:t>We concludes</w:t>
      </w:r>
      <w:bookmarkEnd w:id="41"/>
      <w:r w:rsidRPr="00CB3457">
        <w:rPr>
          <w:szCs w:val="21"/>
        </w:rPr>
        <w:t>" -&gt; "We conclude".</w:t>
      </w:r>
    </w:p>
    <w:p w14:paraId="17B9A26E" w14:textId="43D62BB1" w:rsidR="00CC4352" w:rsidRPr="00075FDE" w:rsidRDefault="005835CD" w:rsidP="00075FDE">
      <w:pPr>
        <w:rPr>
          <w:sz w:val="22"/>
          <w:szCs w:val="22"/>
        </w:rPr>
      </w:pPr>
      <w:r w:rsidRPr="00075FDE">
        <w:rPr>
          <w:rFonts w:hint="eastAsia"/>
          <w:b/>
          <w:szCs w:val="21"/>
        </w:rPr>
        <w:t>Response:</w:t>
      </w:r>
      <w:r w:rsidRPr="00075FDE">
        <w:rPr>
          <w:rFonts w:hint="eastAsia"/>
          <w:szCs w:val="21"/>
        </w:rPr>
        <w:t xml:space="preserve"> Thanks for your careful reading.</w:t>
      </w:r>
      <w:r w:rsidR="00190CE6">
        <w:rPr>
          <w:szCs w:val="21"/>
        </w:rPr>
        <w:t xml:space="preserve"> Those errors have been revised in the new submission. </w:t>
      </w:r>
      <w:r w:rsidR="00190CE6">
        <w:rPr>
          <w:szCs w:val="21"/>
        </w:rPr>
        <w:lastRenderedPageBreak/>
        <w:t xml:space="preserve">We have </w:t>
      </w:r>
      <w:r w:rsidR="006229C2">
        <w:rPr>
          <w:szCs w:val="21"/>
        </w:rPr>
        <w:t>polished</w:t>
      </w:r>
      <w:r w:rsidR="00190CE6">
        <w:rPr>
          <w:szCs w:val="21"/>
        </w:rPr>
        <w:t xml:space="preserve"> the paper carefully</w:t>
      </w:r>
      <w:r w:rsidR="00445C07">
        <w:rPr>
          <w:szCs w:val="21"/>
        </w:rPr>
        <w:t>, and those errors and typos have been co</w:t>
      </w:r>
      <w:r w:rsidR="00986550">
        <w:rPr>
          <w:szCs w:val="21"/>
        </w:rPr>
        <w:t>rrected in the new version of the paper</w:t>
      </w:r>
      <w:r w:rsidR="00190CE6">
        <w:rPr>
          <w:szCs w:val="21"/>
        </w:rPr>
        <w:t>.</w:t>
      </w:r>
    </w:p>
    <w:p w14:paraId="479922FD" w14:textId="77777777" w:rsidR="00CC4352" w:rsidRDefault="00CC4352" w:rsidP="00CC4352">
      <w:pPr>
        <w:pStyle w:val="ListParagraph"/>
        <w:ind w:left="360" w:firstLineChars="0" w:firstLine="0"/>
        <w:rPr>
          <w:sz w:val="22"/>
          <w:szCs w:val="22"/>
        </w:rPr>
      </w:pPr>
    </w:p>
    <w:p w14:paraId="58E01342" w14:textId="77777777" w:rsidR="00CC4352" w:rsidRDefault="00CC4352" w:rsidP="00D4307C">
      <w:pPr>
        <w:pStyle w:val="ListParagraph"/>
        <w:ind w:left="360" w:firstLineChars="0" w:firstLine="0"/>
        <w:jc w:val="center"/>
        <w:outlineLvl w:val="0"/>
        <w:rPr>
          <w:sz w:val="22"/>
          <w:szCs w:val="22"/>
        </w:rPr>
      </w:pPr>
      <w:r w:rsidRPr="00D07884">
        <w:rPr>
          <w:b/>
          <w:kern w:val="0"/>
          <w:sz w:val="28"/>
        </w:rPr>
        <w:t>Responses to Reviewer 2's Comments</w:t>
      </w:r>
    </w:p>
    <w:p w14:paraId="274FB287" w14:textId="77777777" w:rsidR="00CC4352" w:rsidRDefault="00CC4352" w:rsidP="00CC4352">
      <w:pPr>
        <w:pStyle w:val="ListParagraph"/>
        <w:ind w:left="360" w:firstLineChars="0" w:firstLine="0"/>
        <w:rPr>
          <w:sz w:val="22"/>
          <w:szCs w:val="22"/>
        </w:rPr>
      </w:pPr>
    </w:p>
    <w:p w14:paraId="3780BFEF" w14:textId="77777777" w:rsidR="00075FDE" w:rsidRPr="001C105B" w:rsidRDefault="00CC4352" w:rsidP="001C105B">
      <w:pPr>
        <w:pStyle w:val="ListParagraph"/>
        <w:numPr>
          <w:ilvl w:val="0"/>
          <w:numId w:val="2"/>
        </w:numPr>
        <w:ind w:firstLineChars="0"/>
        <w:rPr>
          <w:sz w:val="22"/>
          <w:szCs w:val="22"/>
        </w:rPr>
      </w:pPr>
      <w:r w:rsidRPr="00E84D0B">
        <w:rPr>
          <w:rFonts w:hint="eastAsia"/>
          <w:b/>
          <w:szCs w:val="21"/>
        </w:rPr>
        <w:t xml:space="preserve">Comments: </w:t>
      </w:r>
      <w:bookmarkStart w:id="42" w:name="OLE_LINK9"/>
      <w:bookmarkStart w:id="43" w:name="OLE_LINK10"/>
      <w:bookmarkStart w:id="44" w:name="OLE_LINK5"/>
      <w:bookmarkStart w:id="45" w:name="OLE_LINK6"/>
      <w:r w:rsidR="001C105B" w:rsidRPr="001C105B">
        <w:rPr>
          <w:i/>
          <w:szCs w:val="21"/>
        </w:rPr>
        <w:t xml:space="preserve">I think the paper could contain some publishable results, especially, considered the experimental section where the proposed method seems to show good performance. </w:t>
      </w:r>
      <w:r w:rsidR="00075FDE" w:rsidRPr="00075FDE">
        <w:rPr>
          <w:i/>
          <w:szCs w:val="21"/>
        </w:rPr>
        <w:t>H</w:t>
      </w:r>
      <w:bookmarkEnd w:id="42"/>
      <w:bookmarkEnd w:id="43"/>
      <w:r w:rsidR="00075FDE" w:rsidRPr="00075FDE">
        <w:rPr>
          <w:i/>
          <w:szCs w:val="21"/>
        </w:rPr>
        <w:t>owever, sections 2, 3, 4, 5 (the core of the work) are really too short.</w:t>
      </w:r>
      <w:bookmarkEnd w:id="44"/>
      <w:bookmarkEnd w:id="45"/>
      <w:r w:rsidR="001C105B">
        <w:rPr>
          <w:i/>
          <w:szCs w:val="21"/>
        </w:rPr>
        <w:t xml:space="preserve"> </w:t>
      </w:r>
      <w:r w:rsidR="005A7473" w:rsidRPr="001C105B">
        <w:rPr>
          <w:i/>
          <w:color w:val="222222"/>
          <w:kern w:val="0"/>
          <w:szCs w:val="21"/>
        </w:rPr>
        <w:t>The authors must explain in more detail the analysis and solution proposed, because, in the present form, the article resembles more a technical report rather than a scientific journal paper</w:t>
      </w:r>
      <w:r w:rsidR="00075FDE" w:rsidRPr="001C105B">
        <w:rPr>
          <w:i/>
          <w:color w:val="222222"/>
          <w:kern w:val="0"/>
          <w:szCs w:val="21"/>
        </w:rPr>
        <w:t>.</w:t>
      </w:r>
    </w:p>
    <w:p w14:paraId="6201BA5D" w14:textId="77777777" w:rsidR="00F2412E" w:rsidRDefault="00075FDE" w:rsidP="00075FDE">
      <w:pPr>
        <w:rPr>
          <w:sz w:val="22"/>
          <w:szCs w:val="22"/>
        </w:rPr>
      </w:pPr>
      <w:r w:rsidRPr="00E81D82">
        <w:rPr>
          <w:rFonts w:hint="eastAsia"/>
          <w:b/>
          <w:sz w:val="22"/>
          <w:szCs w:val="22"/>
        </w:rPr>
        <w:t xml:space="preserve">Response: </w:t>
      </w:r>
      <w:r w:rsidRPr="00E81D82">
        <w:rPr>
          <w:rFonts w:hint="eastAsia"/>
          <w:sz w:val="22"/>
          <w:szCs w:val="22"/>
        </w:rPr>
        <w:t>Thanks for your careful reading.</w:t>
      </w:r>
      <w:r w:rsidR="009A12DD">
        <w:rPr>
          <w:sz w:val="22"/>
          <w:szCs w:val="22"/>
        </w:rPr>
        <w:t xml:space="preserve"> </w:t>
      </w:r>
      <w:r w:rsidR="00456352">
        <w:rPr>
          <w:sz w:val="22"/>
          <w:szCs w:val="22"/>
        </w:rPr>
        <w:t>We have reorganized</w:t>
      </w:r>
      <w:r w:rsidR="00E6655A">
        <w:rPr>
          <w:sz w:val="22"/>
          <w:szCs w:val="22"/>
        </w:rPr>
        <w:t xml:space="preserve"> and enriched the content of</w:t>
      </w:r>
      <w:r w:rsidR="00456352">
        <w:rPr>
          <w:sz w:val="22"/>
          <w:szCs w:val="22"/>
        </w:rPr>
        <w:t xml:space="preserve"> the paper</w:t>
      </w:r>
      <w:r w:rsidR="00C629B9">
        <w:rPr>
          <w:sz w:val="22"/>
          <w:szCs w:val="22"/>
        </w:rPr>
        <w:t xml:space="preserve"> in the new submission</w:t>
      </w:r>
      <w:r w:rsidR="003A1807">
        <w:rPr>
          <w:sz w:val="22"/>
          <w:szCs w:val="22"/>
        </w:rPr>
        <w:t xml:space="preserve">. </w:t>
      </w:r>
    </w:p>
    <w:p w14:paraId="05144C39" w14:textId="77777777" w:rsidR="002E2304" w:rsidRDefault="002E2304" w:rsidP="00075FDE">
      <w:pPr>
        <w:rPr>
          <w:rFonts w:hint="eastAsia"/>
          <w:sz w:val="22"/>
          <w:szCs w:val="22"/>
        </w:rPr>
      </w:pPr>
    </w:p>
    <w:p w14:paraId="614FF3F6" w14:textId="393B2946" w:rsidR="00075FDE" w:rsidRDefault="00F2412E" w:rsidP="00075FDE">
      <w:pPr>
        <w:rPr>
          <w:sz w:val="22"/>
          <w:szCs w:val="22"/>
        </w:rPr>
      </w:pPr>
      <w:r>
        <w:rPr>
          <w:sz w:val="22"/>
          <w:szCs w:val="22"/>
        </w:rPr>
        <w:t>We have added more related work in the Section 2.</w:t>
      </w:r>
      <w:r w:rsidR="004B256D">
        <w:rPr>
          <w:sz w:val="22"/>
          <w:szCs w:val="22"/>
        </w:rPr>
        <w:t xml:space="preserve"> </w:t>
      </w:r>
      <w:r w:rsidR="00577F1C">
        <w:rPr>
          <w:sz w:val="22"/>
          <w:szCs w:val="22"/>
        </w:rPr>
        <w:t xml:space="preserve">Some </w:t>
      </w:r>
      <w:r w:rsidR="008F5EE4">
        <w:rPr>
          <w:sz w:val="22"/>
          <w:szCs w:val="22"/>
        </w:rPr>
        <w:t xml:space="preserve">new </w:t>
      </w:r>
      <w:r w:rsidR="00577F1C">
        <w:rPr>
          <w:sz w:val="22"/>
          <w:szCs w:val="22"/>
        </w:rPr>
        <w:t xml:space="preserve">related researches such as </w:t>
      </w:r>
      <w:proofErr w:type="spellStart"/>
      <w:r w:rsidR="00577F1C">
        <w:rPr>
          <w:sz w:val="22"/>
          <w:szCs w:val="22"/>
        </w:rPr>
        <w:t>FlexRR</w:t>
      </w:r>
      <w:proofErr w:type="spellEnd"/>
      <w:r w:rsidR="00577F1C">
        <w:rPr>
          <w:sz w:val="22"/>
          <w:szCs w:val="22"/>
        </w:rPr>
        <w:t xml:space="preserve"> have been included. </w:t>
      </w:r>
      <w:r w:rsidR="00741172">
        <w:rPr>
          <w:sz w:val="22"/>
          <w:szCs w:val="22"/>
        </w:rPr>
        <w:t>The discussion between our method and the most related method named SSGD has been enriched.</w:t>
      </w:r>
      <w:r w:rsidR="008E372A">
        <w:rPr>
          <w:sz w:val="22"/>
          <w:szCs w:val="22"/>
        </w:rPr>
        <w:t xml:space="preserve"> Besides, </w:t>
      </w:r>
      <w:r w:rsidR="006D6AD1">
        <w:rPr>
          <w:sz w:val="22"/>
          <w:szCs w:val="22"/>
        </w:rPr>
        <w:t>the</w:t>
      </w:r>
      <w:r w:rsidR="00555AEB">
        <w:rPr>
          <w:sz w:val="22"/>
          <w:szCs w:val="22"/>
        </w:rPr>
        <w:t xml:space="preserve"> </w:t>
      </w:r>
      <w:r w:rsidR="00C83D52">
        <w:rPr>
          <w:sz w:val="22"/>
          <w:szCs w:val="22"/>
        </w:rPr>
        <w:t>new variants of the variance reduced SGD such as SAGA, S2GD, SVRG++ h</w:t>
      </w:r>
      <w:r w:rsidR="00577F1C">
        <w:rPr>
          <w:sz w:val="22"/>
          <w:szCs w:val="22"/>
        </w:rPr>
        <w:t xml:space="preserve">ave been </w:t>
      </w:r>
      <w:r w:rsidR="00195DBB">
        <w:rPr>
          <w:sz w:val="22"/>
          <w:szCs w:val="22"/>
        </w:rPr>
        <w:t xml:space="preserve">presented in the new version. </w:t>
      </w:r>
    </w:p>
    <w:p w14:paraId="2E532450" w14:textId="77777777" w:rsidR="00FB2752" w:rsidRDefault="00FB2752" w:rsidP="00075FDE">
      <w:pPr>
        <w:rPr>
          <w:rFonts w:hint="eastAsia"/>
          <w:sz w:val="22"/>
          <w:szCs w:val="22"/>
        </w:rPr>
      </w:pPr>
    </w:p>
    <w:p w14:paraId="07A5ADEF" w14:textId="53BAE30D" w:rsidR="00E20B10" w:rsidRDefault="00FB2752" w:rsidP="007662C4">
      <w:pPr>
        <w:rPr>
          <w:sz w:val="22"/>
          <w:szCs w:val="22"/>
        </w:rPr>
      </w:pPr>
      <w:r>
        <w:rPr>
          <w:rFonts w:hint="eastAsia"/>
          <w:sz w:val="22"/>
          <w:szCs w:val="22"/>
        </w:rPr>
        <w:t xml:space="preserve">We </w:t>
      </w:r>
      <w:r w:rsidR="001F1262">
        <w:rPr>
          <w:sz w:val="22"/>
          <w:szCs w:val="22"/>
        </w:rPr>
        <w:t xml:space="preserve">have reorganized </w:t>
      </w:r>
      <w:r w:rsidR="00171A5C">
        <w:rPr>
          <w:sz w:val="22"/>
          <w:szCs w:val="22"/>
        </w:rPr>
        <w:t>the paper and added the preliminaries in Section 3 in the new submission</w:t>
      </w:r>
      <w:r w:rsidR="001F1262">
        <w:rPr>
          <w:sz w:val="22"/>
          <w:szCs w:val="22"/>
        </w:rPr>
        <w:t>.</w:t>
      </w:r>
      <w:r w:rsidR="0073148A">
        <w:rPr>
          <w:sz w:val="22"/>
          <w:szCs w:val="22"/>
        </w:rPr>
        <w:t xml:space="preserve"> First, </w:t>
      </w:r>
      <w:r w:rsidR="001F1262">
        <w:rPr>
          <w:sz w:val="22"/>
          <w:szCs w:val="22"/>
        </w:rPr>
        <w:t xml:space="preserve">all the symbols and their meanings </w:t>
      </w:r>
      <w:r w:rsidR="00693FE7">
        <w:rPr>
          <w:sz w:val="22"/>
          <w:szCs w:val="22"/>
        </w:rPr>
        <w:t xml:space="preserve">used in the paper </w:t>
      </w:r>
      <w:r w:rsidR="004F3F64">
        <w:rPr>
          <w:sz w:val="22"/>
          <w:szCs w:val="22"/>
        </w:rPr>
        <w:t>are presented</w:t>
      </w:r>
      <w:r w:rsidR="009D7349">
        <w:rPr>
          <w:sz w:val="22"/>
          <w:szCs w:val="22"/>
        </w:rPr>
        <w:t xml:space="preserve"> </w:t>
      </w:r>
      <w:r w:rsidR="009D7349">
        <w:rPr>
          <w:sz w:val="22"/>
          <w:szCs w:val="22"/>
        </w:rPr>
        <w:t>in Section 3.1</w:t>
      </w:r>
      <w:r w:rsidR="004F3F64">
        <w:rPr>
          <w:sz w:val="22"/>
          <w:szCs w:val="22"/>
        </w:rPr>
        <w:t xml:space="preserve"> in order to make the paper more clear</w:t>
      </w:r>
      <w:r w:rsidR="00136A68">
        <w:rPr>
          <w:sz w:val="22"/>
          <w:szCs w:val="22"/>
        </w:rPr>
        <w:t>ly</w:t>
      </w:r>
      <w:r w:rsidR="00BB7AC8">
        <w:rPr>
          <w:sz w:val="22"/>
          <w:szCs w:val="22"/>
        </w:rPr>
        <w:t xml:space="preserve"> and understandable. </w:t>
      </w:r>
      <w:r w:rsidR="00CF32AE">
        <w:rPr>
          <w:sz w:val="22"/>
          <w:szCs w:val="22"/>
        </w:rPr>
        <w:t>Second</w:t>
      </w:r>
      <w:r w:rsidR="00BB7AC8">
        <w:rPr>
          <w:sz w:val="22"/>
          <w:szCs w:val="22"/>
        </w:rPr>
        <w:t xml:space="preserve">, </w:t>
      </w:r>
      <w:r>
        <w:rPr>
          <w:sz w:val="22"/>
          <w:szCs w:val="22"/>
        </w:rPr>
        <w:t xml:space="preserve">the parameter server architecture </w:t>
      </w:r>
      <w:r w:rsidR="006572B9">
        <w:rPr>
          <w:sz w:val="22"/>
          <w:szCs w:val="22"/>
        </w:rPr>
        <w:t>in</w:t>
      </w:r>
      <w:r w:rsidR="00773BAF">
        <w:rPr>
          <w:sz w:val="22"/>
          <w:szCs w:val="22"/>
        </w:rPr>
        <w:t xml:space="preserve"> the Section 3.2</w:t>
      </w:r>
      <w:r w:rsidR="000B1CE2">
        <w:rPr>
          <w:sz w:val="22"/>
          <w:szCs w:val="22"/>
        </w:rPr>
        <w:t xml:space="preserve"> is presented.</w:t>
      </w:r>
      <w:r w:rsidR="00431770">
        <w:rPr>
          <w:sz w:val="22"/>
          <w:szCs w:val="22"/>
        </w:rPr>
        <w:t xml:space="preserve"> We give many explanations about</w:t>
      </w:r>
      <w:r w:rsidR="00D420E8">
        <w:rPr>
          <w:sz w:val="22"/>
          <w:szCs w:val="22"/>
        </w:rPr>
        <w:t xml:space="preserve"> the parameter server system and the architecture of our method.</w:t>
      </w:r>
      <w:r w:rsidR="000B1CE2">
        <w:rPr>
          <w:sz w:val="22"/>
          <w:szCs w:val="22"/>
        </w:rPr>
        <w:t xml:space="preserve"> </w:t>
      </w:r>
      <w:r w:rsidR="00CF32AE">
        <w:rPr>
          <w:sz w:val="22"/>
          <w:szCs w:val="22"/>
        </w:rPr>
        <w:t>Besides</w:t>
      </w:r>
      <w:r w:rsidR="00E6587F">
        <w:rPr>
          <w:sz w:val="22"/>
          <w:szCs w:val="22"/>
        </w:rPr>
        <w:t>, we present</w:t>
      </w:r>
      <w:r>
        <w:rPr>
          <w:sz w:val="22"/>
          <w:szCs w:val="22"/>
        </w:rPr>
        <w:t xml:space="preserve"> the variance reduced SGD</w:t>
      </w:r>
      <w:r w:rsidR="004978D6">
        <w:rPr>
          <w:sz w:val="22"/>
          <w:szCs w:val="22"/>
        </w:rPr>
        <w:t xml:space="preserve"> </w:t>
      </w:r>
      <w:r w:rsidR="007045A3">
        <w:rPr>
          <w:sz w:val="22"/>
          <w:szCs w:val="22"/>
        </w:rPr>
        <w:t>in</w:t>
      </w:r>
      <w:r w:rsidR="0039428E">
        <w:rPr>
          <w:sz w:val="22"/>
          <w:szCs w:val="22"/>
        </w:rPr>
        <w:t xml:space="preserve"> Section 3.3</w:t>
      </w:r>
      <w:r>
        <w:rPr>
          <w:sz w:val="22"/>
          <w:szCs w:val="22"/>
        </w:rPr>
        <w:t xml:space="preserve">. </w:t>
      </w:r>
      <w:r w:rsidR="002C674A">
        <w:rPr>
          <w:sz w:val="22"/>
          <w:szCs w:val="22"/>
        </w:rPr>
        <w:t>The advantage of the variance r</w:t>
      </w:r>
      <w:r w:rsidR="00475626">
        <w:rPr>
          <w:sz w:val="22"/>
          <w:szCs w:val="22"/>
        </w:rPr>
        <w:t>educed gradient has been shown.</w:t>
      </w:r>
      <w:r w:rsidR="007662C4">
        <w:rPr>
          <w:sz w:val="22"/>
          <w:szCs w:val="22"/>
        </w:rPr>
        <w:t xml:space="preserve"> In specific,</w:t>
      </w:r>
      <w:r w:rsidR="001D719A">
        <w:rPr>
          <w:sz w:val="22"/>
          <w:szCs w:val="22"/>
        </w:rPr>
        <w:t xml:space="preserve"> </w:t>
      </w:r>
      <w:r w:rsidR="007662C4">
        <w:rPr>
          <w:sz w:val="22"/>
          <w:szCs w:val="22"/>
        </w:rPr>
        <w:t>t</w:t>
      </w:r>
      <w:r w:rsidR="00E20B10" w:rsidRPr="00E20B10">
        <w:rPr>
          <w:sz w:val="22"/>
          <w:szCs w:val="22"/>
        </w:rPr>
        <w:t>he variance reduced SGD uses a variance reduced gradient to reduce the stochastic noise during the update of the parameter.</w:t>
      </w:r>
      <w:r w:rsidR="00E20B10">
        <w:rPr>
          <w:sz w:val="22"/>
          <w:szCs w:val="22"/>
        </w:rPr>
        <w:t xml:space="preserve"> </w:t>
      </w:r>
      <w:r w:rsidR="005606F6">
        <w:rPr>
          <w:sz w:val="22"/>
          <w:szCs w:val="22"/>
        </w:rPr>
        <w:t>It</w:t>
      </w:r>
      <w:r w:rsidR="00E20B10" w:rsidRPr="00E20B10">
        <w:rPr>
          <w:sz w:val="22"/>
          <w:szCs w:val="22"/>
        </w:rPr>
        <w:t xml:space="preserve"> reduces the stochastic noise significantly, but leads to less computational cost. Extensive empirical studies show that the variance reduced gradient leads to the comparable computational cost of SGD, but obtains the equivalent convergence performance of gradient descent.</w:t>
      </w:r>
    </w:p>
    <w:p w14:paraId="4D249B0C" w14:textId="77777777" w:rsidR="003319E0" w:rsidRPr="00E20B10" w:rsidRDefault="003319E0" w:rsidP="007662C4">
      <w:pPr>
        <w:rPr>
          <w:rFonts w:hint="eastAsia"/>
          <w:sz w:val="22"/>
          <w:szCs w:val="22"/>
        </w:rPr>
      </w:pPr>
    </w:p>
    <w:p w14:paraId="41AB143B" w14:textId="77777777" w:rsidR="005D703E" w:rsidRDefault="004C38A9" w:rsidP="00075FDE">
      <w:pPr>
        <w:rPr>
          <w:sz w:val="22"/>
          <w:szCs w:val="22"/>
        </w:rPr>
      </w:pPr>
      <w:r>
        <w:rPr>
          <w:sz w:val="22"/>
          <w:szCs w:val="22"/>
        </w:rPr>
        <w:t xml:space="preserve">We have </w:t>
      </w:r>
      <w:r w:rsidR="007012CE">
        <w:rPr>
          <w:sz w:val="22"/>
          <w:szCs w:val="22"/>
        </w:rPr>
        <w:t xml:space="preserve">reorganized Section 4, and </w:t>
      </w:r>
      <w:r w:rsidR="00CB58F1">
        <w:rPr>
          <w:sz w:val="22"/>
          <w:szCs w:val="22"/>
        </w:rPr>
        <w:t xml:space="preserve">enriched the presentation of our method. </w:t>
      </w:r>
      <w:r w:rsidR="00435F27">
        <w:rPr>
          <w:sz w:val="22"/>
          <w:szCs w:val="22"/>
        </w:rPr>
        <w:t xml:space="preserve">Our method named </w:t>
      </w:r>
      <w:proofErr w:type="spellStart"/>
      <w:r w:rsidR="00435F27">
        <w:rPr>
          <w:sz w:val="22"/>
          <w:szCs w:val="22"/>
        </w:rPr>
        <w:t>DisSVRG</w:t>
      </w:r>
      <w:proofErr w:type="spellEnd"/>
      <w:r w:rsidR="00435F27">
        <w:rPr>
          <w:sz w:val="22"/>
          <w:szCs w:val="22"/>
        </w:rPr>
        <w:t xml:space="preserve"> </w:t>
      </w:r>
      <w:r w:rsidR="001E3AFB">
        <w:rPr>
          <w:sz w:val="22"/>
          <w:szCs w:val="22"/>
        </w:rPr>
        <w:t xml:space="preserve">is a distributed algorithm which runs on multiple machines in a cluster. </w:t>
      </w:r>
      <w:r w:rsidR="00DF6CB8">
        <w:rPr>
          <w:sz w:val="22"/>
          <w:szCs w:val="22"/>
        </w:rPr>
        <w:t xml:space="preserve">The machines in the clusters are partitioned into two groups, i.e. server and worker group. </w:t>
      </w:r>
      <w:r w:rsidR="00CA5A83">
        <w:rPr>
          <w:sz w:val="22"/>
          <w:szCs w:val="22"/>
        </w:rPr>
        <w:t xml:space="preserve">In the server group, the servers maintain a globally shared parameter table, and update the </w:t>
      </w:r>
      <w:r w:rsidR="00CA5A83">
        <w:rPr>
          <w:rFonts w:hint="eastAsia"/>
          <w:sz w:val="22"/>
          <w:szCs w:val="22"/>
        </w:rPr>
        <w:t xml:space="preserve">global </w:t>
      </w:r>
      <w:r w:rsidR="004502D6">
        <w:rPr>
          <w:sz w:val="22"/>
          <w:szCs w:val="22"/>
        </w:rPr>
        <w:t>parameters</w:t>
      </w:r>
      <w:r w:rsidR="00CA5A83">
        <w:rPr>
          <w:rFonts w:hint="eastAsia"/>
          <w:sz w:val="22"/>
          <w:szCs w:val="22"/>
        </w:rPr>
        <w:t>.</w:t>
      </w:r>
      <w:r w:rsidR="004502D6">
        <w:rPr>
          <w:sz w:val="22"/>
          <w:szCs w:val="22"/>
        </w:rPr>
        <w:t xml:space="preserve"> </w:t>
      </w:r>
      <w:r w:rsidR="00F40A59">
        <w:rPr>
          <w:sz w:val="22"/>
          <w:szCs w:val="22"/>
        </w:rPr>
        <w:t xml:space="preserve">In the worker group, the workers </w:t>
      </w:r>
      <w:r w:rsidR="00A66F04">
        <w:rPr>
          <w:sz w:val="22"/>
          <w:szCs w:val="22"/>
        </w:rPr>
        <w:t xml:space="preserve">pull the parameters from the server group and save a copy of the parameters. During the update of the parameters, </w:t>
      </w:r>
      <w:r w:rsidR="00712E87">
        <w:rPr>
          <w:sz w:val="22"/>
          <w:szCs w:val="22"/>
        </w:rPr>
        <w:t>every worker uses a variance reduced gradient to reduce the stochastic noise</w:t>
      </w:r>
      <w:r w:rsidR="00330366">
        <w:rPr>
          <w:sz w:val="22"/>
          <w:szCs w:val="22"/>
        </w:rPr>
        <w:t>. After that, every worker pushes their update to the server group, and waits for pulling the newe</w:t>
      </w:r>
      <w:r w:rsidR="009C5A40">
        <w:rPr>
          <w:sz w:val="22"/>
          <w:szCs w:val="22"/>
        </w:rPr>
        <w:t xml:space="preserve">st parameters from the server. </w:t>
      </w:r>
    </w:p>
    <w:p w14:paraId="038860B0" w14:textId="77777777" w:rsidR="00803F2C" w:rsidRDefault="00803F2C" w:rsidP="00075FDE">
      <w:pPr>
        <w:rPr>
          <w:sz w:val="22"/>
          <w:szCs w:val="22"/>
        </w:rPr>
      </w:pPr>
    </w:p>
    <w:p w14:paraId="534F10CA" w14:textId="00DC1FB9" w:rsidR="005A7473" w:rsidRPr="00075FDE" w:rsidRDefault="005A7473" w:rsidP="005A7473">
      <w:pPr>
        <w:pStyle w:val="ListParagraph"/>
        <w:numPr>
          <w:ilvl w:val="0"/>
          <w:numId w:val="2"/>
        </w:numPr>
        <w:ind w:firstLineChars="0"/>
        <w:rPr>
          <w:szCs w:val="21"/>
        </w:rPr>
      </w:pPr>
      <w:bookmarkStart w:id="46" w:name="OLE_LINK7"/>
      <w:r w:rsidRPr="00075FDE">
        <w:rPr>
          <w:rFonts w:hint="eastAsia"/>
          <w:b/>
          <w:sz w:val="22"/>
          <w:szCs w:val="22"/>
        </w:rPr>
        <w:t>Comments:</w:t>
      </w:r>
      <w:r w:rsidRPr="00075FDE">
        <w:rPr>
          <w:rFonts w:hint="eastAsia"/>
          <w:sz w:val="22"/>
          <w:szCs w:val="22"/>
        </w:rPr>
        <w:t xml:space="preserve"> </w:t>
      </w:r>
      <w:bookmarkStart w:id="47" w:name="OLE_LINK17"/>
      <w:r w:rsidRPr="005A7473">
        <w:rPr>
          <w:i/>
          <w:color w:val="222222"/>
          <w:kern w:val="0"/>
          <w:szCs w:val="21"/>
        </w:rPr>
        <w:t>Concerning minor points, I no</w:t>
      </w:r>
      <w:bookmarkEnd w:id="47"/>
      <w:r w:rsidRPr="005A7473">
        <w:rPr>
          <w:i/>
          <w:color w:val="222222"/>
          <w:kern w:val="0"/>
          <w:szCs w:val="21"/>
        </w:rPr>
        <w:t>ticed that often the authors insert commas "," and full stops "." after a display</w:t>
      </w:r>
      <w:r w:rsidR="000E0F19">
        <w:rPr>
          <w:i/>
          <w:color w:val="222222"/>
          <w:kern w:val="0"/>
          <w:szCs w:val="21"/>
        </w:rPr>
        <w:t xml:space="preserve"> </w:t>
      </w:r>
      <w:r w:rsidRPr="005A7473">
        <w:rPr>
          <w:i/>
          <w:color w:val="222222"/>
          <w:kern w:val="0"/>
          <w:szCs w:val="21"/>
        </w:rPr>
        <w:t>math formula in the follow</w:t>
      </w:r>
      <w:r>
        <w:rPr>
          <w:i/>
          <w:color w:val="222222"/>
          <w:kern w:val="0"/>
          <w:szCs w:val="21"/>
        </w:rPr>
        <w:t xml:space="preserve">ing line, but this is </w:t>
      </w:r>
      <w:r w:rsidR="004B3EFE">
        <w:rPr>
          <w:i/>
          <w:color w:val="222222"/>
          <w:kern w:val="0"/>
          <w:szCs w:val="21"/>
        </w:rPr>
        <w:t>i</w:t>
      </w:r>
      <w:r>
        <w:rPr>
          <w:i/>
          <w:color w:val="222222"/>
          <w:kern w:val="0"/>
          <w:szCs w:val="21"/>
        </w:rPr>
        <w:t>ncorrect</w:t>
      </w:r>
      <w:r w:rsidRPr="00075FDE">
        <w:rPr>
          <w:i/>
          <w:color w:val="222222"/>
          <w:kern w:val="0"/>
          <w:szCs w:val="21"/>
        </w:rPr>
        <w:t>.</w:t>
      </w:r>
    </w:p>
    <w:bookmarkEnd w:id="46"/>
    <w:p w14:paraId="1B43E8DB" w14:textId="0DCD7AF8" w:rsidR="005A7473" w:rsidRDefault="005A7473" w:rsidP="005A7473">
      <w:pPr>
        <w:rPr>
          <w:sz w:val="22"/>
          <w:szCs w:val="22"/>
        </w:rPr>
      </w:pPr>
      <w:r w:rsidRPr="00E81D82">
        <w:rPr>
          <w:rFonts w:hint="eastAsia"/>
          <w:b/>
          <w:sz w:val="22"/>
          <w:szCs w:val="22"/>
        </w:rPr>
        <w:t xml:space="preserve">Response: </w:t>
      </w:r>
      <w:r w:rsidRPr="00E81D82">
        <w:rPr>
          <w:rFonts w:hint="eastAsia"/>
          <w:sz w:val="22"/>
          <w:szCs w:val="22"/>
        </w:rPr>
        <w:t>Thanks for your careful reading.</w:t>
      </w:r>
      <w:r w:rsidR="000E0F19">
        <w:rPr>
          <w:sz w:val="22"/>
          <w:szCs w:val="22"/>
        </w:rPr>
        <w:t xml:space="preserve"> </w:t>
      </w:r>
      <w:r w:rsidR="00765E00">
        <w:rPr>
          <w:sz w:val="22"/>
          <w:szCs w:val="22"/>
        </w:rPr>
        <w:t xml:space="preserve">We </w:t>
      </w:r>
      <w:r w:rsidR="00765E00">
        <w:rPr>
          <w:rFonts w:hint="eastAsia"/>
          <w:sz w:val="22"/>
          <w:szCs w:val="22"/>
        </w:rPr>
        <w:t xml:space="preserve">have revised the </w:t>
      </w:r>
      <w:r w:rsidR="00765E00">
        <w:rPr>
          <w:sz w:val="22"/>
          <w:szCs w:val="22"/>
        </w:rPr>
        <w:t xml:space="preserve">paper carefully, and revised the errors in all formulas in the new submission. </w:t>
      </w:r>
      <w:r w:rsidR="00B23260">
        <w:rPr>
          <w:sz w:val="22"/>
          <w:szCs w:val="22"/>
        </w:rPr>
        <w:t xml:space="preserve">The presentation of the math formulas in the </w:t>
      </w:r>
      <w:r w:rsidR="00B23260">
        <w:rPr>
          <w:sz w:val="22"/>
          <w:szCs w:val="22"/>
        </w:rPr>
        <w:lastRenderedPageBreak/>
        <w:t xml:space="preserve">new version have been polished carefully. </w:t>
      </w:r>
      <w:r w:rsidR="00765E00">
        <w:rPr>
          <w:sz w:val="22"/>
          <w:szCs w:val="22"/>
        </w:rPr>
        <w:t xml:space="preserve"> </w:t>
      </w:r>
    </w:p>
    <w:p w14:paraId="16C34CCA" w14:textId="77777777" w:rsidR="0096039F" w:rsidRDefault="0096039F" w:rsidP="005A7473">
      <w:pPr>
        <w:rPr>
          <w:rFonts w:hint="eastAsia"/>
          <w:sz w:val="22"/>
          <w:szCs w:val="22"/>
        </w:rPr>
      </w:pPr>
    </w:p>
    <w:p w14:paraId="1748DA60" w14:textId="77777777" w:rsidR="007D176F" w:rsidRPr="00075FDE" w:rsidRDefault="007D176F" w:rsidP="007D176F">
      <w:pPr>
        <w:pStyle w:val="ListParagraph"/>
        <w:numPr>
          <w:ilvl w:val="0"/>
          <w:numId w:val="2"/>
        </w:numPr>
        <w:ind w:firstLineChars="0"/>
        <w:rPr>
          <w:szCs w:val="21"/>
        </w:rPr>
      </w:pPr>
      <w:bookmarkStart w:id="48" w:name="OLE_LINK48"/>
      <w:bookmarkStart w:id="49" w:name="OLE_LINK49"/>
      <w:r w:rsidRPr="00075FDE">
        <w:rPr>
          <w:rFonts w:hint="eastAsia"/>
          <w:b/>
          <w:sz w:val="22"/>
          <w:szCs w:val="22"/>
        </w:rPr>
        <w:t>Comments:</w:t>
      </w:r>
      <w:r w:rsidRPr="00075FDE">
        <w:rPr>
          <w:rFonts w:hint="eastAsia"/>
          <w:sz w:val="22"/>
          <w:szCs w:val="22"/>
        </w:rPr>
        <w:t xml:space="preserve"> </w:t>
      </w:r>
      <w:r w:rsidRPr="007D176F">
        <w:rPr>
          <w:i/>
          <w:color w:val="222222"/>
          <w:kern w:val="0"/>
          <w:szCs w:val="21"/>
        </w:rPr>
        <w:t>F</w:t>
      </w:r>
      <w:bookmarkStart w:id="50" w:name="OLE_LINK18"/>
      <w:r w:rsidRPr="007D176F">
        <w:rPr>
          <w:i/>
          <w:color w:val="222222"/>
          <w:kern w:val="0"/>
          <w:szCs w:val="21"/>
        </w:rPr>
        <w:t>urthermore, I suggest to replace the mathematical signs indicating "</w:t>
      </w:r>
      <w:bookmarkEnd w:id="50"/>
      <w:r w:rsidRPr="007D176F">
        <w:rPr>
          <w:i/>
          <w:color w:val="222222"/>
          <w:kern w:val="0"/>
          <w:szCs w:val="21"/>
        </w:rPr>
        <w:t>for every" and "ther</w:t>
      </w:r>
      <w:bookmarkStart w:id="51" w:name="OLE_LINK19"/>
      <w:r w:rsidRPr="007D176F">
        <w:rPr>
          <w:i/>
          <w:color w:val="222222"/>
          <w:kern w:val="0"/>
          <w:szCs w:val="21"/>
        </w:rPr>
        <w:t>e exi</w:t>
      </w:r>
      <w:bookmarkEnd w:id="51"/>
      <w:r w:rsidRPr="007D176F">
        <w:rPr>
          <w:i/>
          <w:color w:val="222222"/>
          <w:kern w:val="0"/>
          <w:szCs w:val="21"/>
        </w:rPr>
        <w:t>sts" w</w:t>
      </w:r>
      <w:r>
        <w:rPr>
          <w:i/>
          <w:color w:val="222222"/>
          <w:kern w:val="0"/>
          <w:szCs w:val="21"/>
        </w:rPr>
        <w:t>ith the corresp</w:t>
      </w:r>
      <w:bookmarkStart w:id="52" w:name="OLE_LINK20"/>
      <w:r>
        <w:rPr>
          <w:i/>
          <w:color w:val="222222"/>
          <w:kern w:val="0"/>
          <w:szCs w:val="21"/>
        </w:rPr>
        <w:t>onding few</w:t>
      </w:r>
      <w:bookmarkEnd w:id="52"/>
      <w:r>
        <w:rPr>
          <w:i/>
          <w:color w:val="222222"/>
          <w:kern w:val="0"/>
          <w:szCs w:val="21"/>
        </w:rPr>
        <w:t xml:space="preserve"> words</w:t>
      </w:r>
      <w:r w:rsidRPr="00075FDE">
        <w:rPr>
          <w:i/>
          <w:color w:val="222222"/>
          <w:kern w:val="0"/>
          <w:szCs w:val="21"/>
        </w:rPr>
        <w:t>.</w:t>
      </w:r>
    </w:p>
    <w:p w14:paraId="3109CE7B" w14:textId="7A26B002" w:rsidR="005835CD" w:rsidRPr="007D176F" w:rsidRDefault="007D176F" w:rsidP="005835CD">
      <w:pPr>
        <w:rPr>
          <w:szCs w:val="21"/>
        </w:rPr>
      </w:pPr>
      <w:r w:rsidRPr="00E81D82">
        <w:rPr>
          <w:rFonts w:hint="eastAsia"/>
          <w:b/>
          <w:sz w:val="22"/>
          <w:szCs w:val="22"/>
        </w:rPr>
        <w:t xml:space="preserve">Response: </w:t>
      </w:r>
      <w:r w:rsidRPr="00E81D82">
        <w:rPr>
          <w:rFonts w:hint="eastAsia"/>
          <w:sz w:val="22"/>
          <w:szCs w:val="22"/>
        </w:rPr>
        <w:t>Thanks for your careful reading.</w:t>
      </w:r>
      <w:r w:rsidR="00A17C44">
        <w:rPr>
          <w:sz w:val="22"/>
          <w:szCs w:val="22"/>
        </w:rPr>
        <w:t xml:space="preserve"> </w:t>
      </w:r>
      <w:r w:rsidR="001326C1">
        <w:rPr>
          <w:sz w:val="22"/>
          <w:szCs w:val="22"/>
        </w:rPr>
        <w:t>A</w:t>
      </w:r>
      <w:r w:rsidR="00A17C44">
        <w:rPr>
          <w:sz w:val="22"/>
          <w:szCs w:val="22"/>
        </w:rPr>
        <w:t xml:space="preserve">ll the mathematical signs indicating “for every” and “there exists” have been replaced by the corresponding words. </w:t>
      </w:r>
      <w:bookmarkEnd w:id="48"/>
      <w:bookmarkEnd w:id="49"/>
    </w:p>
    <w:sectPr w:rsidR="005835CD" w:rsidRPr="007D17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7B7C4C" w14:textId="77777777" w:rsidR="00EE02D5" w:rsidRDefault="00EE02D5" w:rsidP="00E81D82">
      <w:r>
        <w:separator/>
      </w:r>
    </w:p>
  </w:endnote>
  <w:endnote w:type="continuationSeparator" w:id="0">
    <w:p w14:paraId="5C55E22B" w14:textId="77777777" w:rsidR="00EE02D5" w:rsidRDefault="00EE02D5" w:rsidP="00E81D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等线">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0F0385" w14:textId="77777777" w:rsidR="00EE02D5" w:rsidRDefault="00EE02D5" w:rsidP="00E81D82">
      <w:r>
        <w:separator/>
      </w:r>
    </w:p>
  </w:footnote>
  <w:footnote w:type="continuationSeparator" w:id="0">
    <w:p w14:paraId="245E7936" w14:textId="77777777" w:rsidR="00EE02D5" w:rsidRDefault="00EE02D5" w:rsidP="00E81D8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EB786A"/>
    <w:multiLevelType w:val="hybridMultilevel"/>
    <w:tmpl w:val="37AE95E4"/>
    <w:lvl w:ilvl="0" w:tplc="F844D3C6">
      <w:start w:val="1"/>
      <w:numFmt w:val="decimal"/>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F7945CF"/>
    <w:multiLevelType w:val="hybridMultilevel"/>
    <w:tmpl w:val="37AE95E4"/>
    <w:lvl w:ilvl="0" w:tplc="F844D3C6">
      <w:start w:val="1"/>
      <w:numFmt w:val="decimal"/>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5BB"/>
    <w:rsid w:val="00002125"/>
    <w:rsid w:val="000101A6"/>
    <w:rsid w:val="00010B52"/>
    <w:rsid w:val="00011FE8"/>
    <w:rsid w:val="0002198D"/>
    <w:rsid w:val="00032B62"/>
    <w:rsid w:val="000430D8"/>
    <w:rsid w:val="00075FDE"/>
    <w:rsid w:val="00080861"/>
    <w:rsid w:val="00086567"/>
    <w:rsid w:val="000B1CE2"/>
    <w:rsid w:val="000B50B4"/>
    <w:rsid w:val="000C59F6"/>
    <w:rsid w:val="000D173B"/>
    <w:rsid w:val="000E0F19"/>
    <w:rsid w:val="001069D0"/>
    <w:rsid w:val="001153D1"/>
    <w:rsid w:val="001223DA"/>
    <w:rsid w:val="00130F71"/>
    <w:rsid w:val="001326C1"/>
    <w:rsid w:val="00136A68"/>
    <w:rsid w:val="00163E49"/>
    <w:rsid w:val="001706F5"/>
    <w:rsid w:val="00171A5C"/>
    <w:rsid w:val="00190CE6"/>
    <w:rsid w:val="00195DBB"/>
    <w:rsid w:val="001C105B"/>
    <w:rsid w:val="001D719A"/>
    <w:rsid w:val="001E042F"/>
    <w:rsid w:val="001E3AFB"/>
    <w:rsid w:val="001E7E9C"/>
    <w:rsid w:val="001F1262"/>
    <w:rsid w:val="001F1B38"/>
    <w:rsid w:val="001F2C4E"/>
    <w:rsid w:val="001F4441"/>
    <w:rsid w:val="0020456D"/>
    <w:rsid w:val="00234236"/>
    <w:rsid w:val="002375AC"/>
    <w:rsid w:val="002378F9"/>
    <w:rsid w:val="00250599"/>
    <w:rsid w:val="00251E0D"/>
    <w:rsid w:val="00254F1D"/>
    <w:rsid w:val="00270791"/>
    <w:rsid w:val="00270807"/>
    <w:rsid w:val="00273A7C"/>
    <w:rsid w:val="00276608"/>
    <w:rsid w:val="002853C1"/>
    <w:rsid w:val="0028561E"/>
    <w:rsid w:val="0029751C"/>
    <w:rsid w:val="002A1CD6"/>
    <w:rsid w:val="002A3AAD"/>
    <w:rsid w:val="002A424F"/>
    <w:rsid w:val="002B298C"/>
    <w:rsid w:val="002B39DC"/>
    <w:rsid w:val="002C674A"/>
    <w:rsid w:val="002D01B4"/>
    <w:rsid w:val="002D67B5"/>
    <w:rsid w:val="002E2304"/>
    <w:rsid w:val="002F510E"/>
    <w:rsid w:val="002F5793"/>
    <w:rsid w:val="00306DDD"/>
    <w:rsid w:val="00312A6C"/>
    <w:rsid w:val="003149DB"/>
    <w:rsid w:val="0032440D"/>
    <w:rsid w:val="00330366"/>
    <w:rsid w:val="003319E0"/>
    <w:rsid w:val="00337B81"/>
    <w:rsid w:val="0035799F"/>
    <w:rsid w:val="0039428E"/>
    <w:rsid w:val="003966E3"/>
    <w:rsid w:val="003A1807"/>
    <w:rsid w:val="003A325C"/>
    <w:rsid w:val="003A49B6"/>
    <w:rsid w:val="003B42D6"/>
    <w:rsid w:val="003B6FDC"/>
    <w:rsid w:val="003E0944"/>
    <w:rsid w:val="003E322B"/>
    <w:rsid w:val="00407BBF"/>
    <w:rsid w:val="0041047C"/>
    <w:rsid w:val="00411B95"/>
    <w:rsid w:val="004126C1"/>
    <w:rsid w:val="00412865"/>
    <w:rsid w:val="0042542D"/>
    <w:rsid w:val="00431770"/>
    <w:rsid w:val="00435F27"/>
    <w:rsid w:val="00436E06"/>
    <w:rsid w:val="00443269"/>
    <w:rsid w:val="00445C07"/>
    <w:rsid w:val="004502D6"/>
    <w:rsid w:val="004526A5"/>
    <w:rsid w:val="00456352"/>
    <w:rsid w:val="00456D8C"/>
    <w:rsid w:val="00465754"/>
    <w:rsid w:val="004658A7"/>
    <w:rsid w:val="00472EBC"/>
    <w:rsid w:val="00475626"/>
    <w:rsid w:val="0047786F"/>
    <w:rsid w:val="004978D6"/>
    <w:rsid w:val="004B10DE"/>
    <w:rsid w:val="004B256D"/>
    <w:rsid w:val="004B3EFE"/>
    <w:rsid w:val="004C38A9"/>
    <w:rsid w:val="004E195C"/>
    <w:rsid w:val="004E4392"/>
    <w:rsid w:val="004E7D50"/>
    <w:rsid w:val="004F3F64"/>
    <w:rsid w:val="004F4296"/>
    <w:rsid w:val="00506787"/>
    <w:rsid w:val="00506E1F"/>
    <w:rsid w:val="005340FF"/>
    <w:rsid w:val="005461ED"/>
    <w:rsid w:val="00555216"/>
    <w:rsid w:val="00555AEB"/>
    <w:rsid w:val="005606F6"/>
    <w:rsid w:val="00577F1C"/>
    <w:rsid w:val="005835CD"/>
    <w:rsid w:val="00584418"/>
    <w:rsid w:val="005A7473"/>
    <w:rsid w:val="005C7699"/>
    <w:rsid w:val="005D4D71"/>
    <w:rsid w:val="005D703E"/>
    <w:rsid w:val="006102B1"/>
    <w:rsid w:val="006229C2"/>
    <w:rsid w:val="006452AD"/>
    <w:rsid w:val="006572B9"/>
    <w:rsid w:val="0067089C"/>
    <w:rsid w:val="0068243F"/>
    <w:rsid w:val="00691E34"/>
    <w:rsid w:val="00693FE7"/>
    <w:rsid w:val="006A04DF"/>
    <w:rsid w:val="006B713D"/>
    <w:rsid w:val="006D6540"/>
    <w:rsid w:val="006D6AD1"/>
    <w:rsid w:val="006F295C"/>
    <w:rsid w:val="007012CE"/>
    <w:rsid w:val="007045A3"/>
    <w:rsid w:val="00705702"/>
    <w:rsid w:val="00712E87"/>
    <w:rsid w:val="00714636"/>
    <w:rsid w:val="007152B9"/>
    <w:rsid w:val="00725A9C"/>
    <w:rsid w:val="0073148A"/>
    <w:rsid w:val="00741172"/>
    <w:rsid w:val="00756A1F"/>
    <w:rsid w:val="00765E00"/>
    <w:rsid w:val="007662C4"/>
    <w:rsid w:val="00772FC6"/>
    <w:rsid w:val="00773BAF"/>
    <w:rsid w:val="00776B2E"/>
    <w:rsid w:val="00790CD7"/>
    <w:rsid w:val="007A1B65"/>
    <w:rsid w:val="007A7BEC"/>
    <w:rsid w:val="007B3E9B"/>
    <w:rsid w:val="007D176F"/>
    <w:rsid w:val="007D4D10"/>
    <w:rsid w:val="007D6695"/>
    <w:rsid w:val="007E7C22"/>
    <w:rsid w:val="00803F2C"/>
    <w:rsid w:val="00836854"/>
    <w:rsid w:val="00843DA4"/>
    <w:rsid w:val="0084654E"/>
    <w:rsid w:val="00847A64"/>
    <w:rsid w:val="00855D45"/>
    <w:rsid w:val="00864654"/>
    <w:rsid w:val="008A1365"/>
    <w:rsid w:val="008A18DC"/>
    <w:rsid w:val="008A3DD3"/>
    <w:rsid w:val="008C099A"/>
    <w:rsid w:val="008C3F30"/>
    <w:rsid w:val="008D678F"/>
    <w:rsid w:val="008E372A"/>
    <w:rsid w:val="008F5EE4"/>
    <w:rsid w:val="00901525"/>
    <w:rsid w:val="00901D97"/>
    <w:rsid w:val="0090239E"/>
    <w:rsid w:val="00905F6E"/>
    <w:rsid w:val="00906845"/>
    <w:rsid w:val="009071CF"/>
    <w:rsid w:val="00931593"/>
    <w:rsid w:val="0096039F"/>
    <w:rsid w:val="00983A69"/>
    <w:rsid w:val="00986550"/>
    <w:rsid w:val="00990E62"/>
    <w:rsid w:val="009A12DD"/>
    <w:rsid w:val="009A5E2C"/>
    <w:rsid w:val="009B137F"/>
    <w:rsid w:val="009B44A9"/>
    <w:rsid w:val="009C5A40"/>
    <w:rsid w:val="009D0B2D"/>
    <w:rsid w:val="009D7349"/>
    <w:rsid w:val="009E729F"/>
    <w:rsid w:val="00A012A1"/>
    <w:rsid w:val="00A01C83"/>
    <w:rsid w:val="00A041B2"/>
    <w:rsid w:val="00A06172"/>
    <w:rsid w:val="00A17375"/>
    <w:rsid w:val="00A17C44"/>
    <w:rsid w:val="00A20AEB"/>
    <w:rsid w:val="00A3753F"/>
    <w:rsid w:val="00A55F1F"/>
    <w:rsid w:val="00A66F04"/>
    <w:rsid w:val="00A73176"/>
    <w:rsid w:val="00A74ECD"/>
    <w:rsid w:val="00A92055"/>
    <w:rsid w:val="00AB59EE"/>
    <w:rsid w:val="00AC4094"/>
    <w:rsid w:val="00AE0E3C"/>
    <w:rsid w:val="00AE2E00"/>
    <w:rsid w:val="00AF7BE2"/>
    <w:rsid w:val="00B017F4"/>
    <w:rsid w:val="00B1325D"/>
    <w:rsid w:val="00B205BE"/>
    <w:rsid w:val="00B20733"/>
    <w:rsid w:val="00B23260"/>
    <w:rsid w:val="00B26004"/>
    <w:rsid w:val="00B478FB"/>
    <w:rsid w:val="00B50347"/>
    <w:rsid w:val="00B70192"/>
    <w:rsid w:val="00BA29AC"/>
    <w:rsid w:val="00BB76F4"/>
    <w:rsid w:val="00BB7AC8"/>
    <w:rsid w:val="00BC272C"/>
    <w:rsid w:val="00BD2825"/>
    <w:rsid w:val="00BE1B17"/>
    <w:rsid w:val="00BE7533"/>
    <w:rsid w:val="00C07FBA"/>
    <w:rsid w:val="00C1150B"/>
    <w:rsid w:val="00C453A4"/>
    <w:rsid w:val="00C4743E"/>
    <w:rsid w:val="00C605A2"/>
    <w:rsid w:val="00C61CBD"/>
    <w:rsid w:val="00C629B9"/>
    <w:rsid w:val="00C64721"/>
    <w:rsid w:val="00C653E8"/>
    <w:rsid w:val="00C76492"/>
    <w:rsid w:val="00C83D52"/>
    <w:rsid w:val="00C90DCA"/>
    <w:rsid w:val="00CA5A83"/>
    <w:rsid w:val="00CB3457"/>
    <w:rsid w:val="00CB58F1"/>
    <w:rsid w:val="00CB65BB"/>
    <w:rsid w:val="00CC4352"/>
    <w:rsid w:val="00CC5A0A"/>
    <w:rsid w:val="00CD0C6B"/>
    <w:rsid w:val="00CE79C4"/>
    <w:rsid w:val="00CF0C65"/>
    <w:rsid w:val="00CF32AE"/>
    <w:rsid w:val="00D063F8"/>
    <w:rsid w:val="00D23EF5"/>
    <w:rsid w:val="00D420E8"/>
    <w:rsid w:val="00D4307C"/>
    <w:rsid w:val="00D71B06"/>
    <w:rsid w:val="00D87CD0"/>
    <w:rsid w:val="00DC404D"/>
    <w:rsid w:val="00DC6533"/>
    <w:rsid w:val="00DE2FF8"/>
    <w:rsid w:val="00DE7F88"/>
    <w:rsid w:val="00DF34A6"/>
    <w:rsid w:val="00DF6CB8"/>
    <w:rsid w:val="00DF6D90"/>
    <w:rsid w:val="00E1433A"/>
    <w:rsid w:val="00E14C24"/>
    <w:rsid w:val="00E20B10"/>
    <w:rsid w:val="00E378DD"/>
    <w:rsid w:val="00E41E6E"/>
    <w:rsid w:val="00E432FA"/>
    <w:rsid w:val="00E6587F"/>
    <w:rsid w:val="00E6655A"/>
    <w:rsid w:val="00E755EC"/>
    <w:rsid w:val="00E81D82"/>
    <w:rsid w:val="00E9606B"/>
    <w:rsid w:val="00ED3937"/>
    <w:rsid w:val="00ED6A34"/>
    <w:rsid w:val="00EE02D5"/>
    <w:rsid w:val="00EF594A"/>
    <w:rsid w:val="00F17234"/>
    <w:rsid w:val="00F2412E"/>
    <w:rsid w:val="00F242A1"/>
    <w:rsid w:val="00F40A59"/>
    <w:rsid w:val="00F410B8"/>
    <w:rsid w:val="00F429E9"/>
    <w:rsid w:val="00F473FD"/>
    <w:rsid w:val="00F47622"/>
    <w:rsid w:val="00F654E7"/>
    <w:rsid w:val="00F70B03"/>
    <w:rsid w:val="00F7674C"/>
    <w:rsid w:val="00F80FA0"/>
    <w:rsid w:val="00F81366"/>
    <w:rsid w:val="00F84C9A"/>
    <w:rsid w:val="00F93C72"/>
    <w:rsid w:val="00F97D36"/>
    <w:rsid w:val="00FA50CF"/>
    <w:rsid w:val="00FB0DAE"/>
    <w:rsid w:val="00FB2752"/>
    <w:rsid w:val="00FB3A8D"/>
    <w:rsid w:val="00FC30E5"/>
    <w:rsid w:val="00FD2FC3"/>
    <w:rsid w:val="00FD3916"/>
    <w:rsid w:val="00FD62F0"/>
    <w:rsid w:val="00FF3728"/>
    <w:rsid w:val="00FF6B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2475AE"/>
  <w15:chartTrackingRefBased/>
  <w15:docId w15:val="{1431C51C-B5FA-45BC-9BFB-167756DE2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1D82"/>
    <w:pPr>
      <w:widowControl w:val="0"/>
      <w:jc w:val="both"/>
    </w:pPr>
    <w:rPr>
      <w:rFonts w:ascii="Times New Roman" w:eastAsia="宋体"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1D8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81D82"/>
    <w:rPr>
      <w:sz w:val="18"/>
      <w:szCs w:val="18"/>
    </w:rPr>
  </w:style>
  <w:style w:type="paragraph" w:styleId="Footer">
    <w:name w:val="footer"/>
    <w:basedOn w:val="Normal"/>
    <w:link w:val="FooterChar"/>
    <w:uiPriority w:val="99"/>
    <w:unhideWhenUsed/>
    <w:rsid w:val="00E81D8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81D82"/>
    <w:rPr>
      <w:sz w:val="18"/>
      <w:szCs w:val="18"/>
    </w:rPr>
  </w:style>
  <w:style w:type="paragraph" w:styleId="ListParagraph">
    <w:name w:val="List Paragraph"/>
    <w:basedOn w:val="Normal"/>
    <w:uiPriority w:val="34"/>
    <w:qFormat/>
    <w:rsid w:val="00E81D82"/>
    <w:pPr>
      <w:ind w:firstLineChars="200" w:firstLine="420"/>
    </w:pPr>
  </w:style>
  <w:style w:type="paragraph" w:styleId="Revision">
    <w:name w:val="Revision"/>
    <w:hidden/>
    <w:uiPriority w:val="99"/>
    <w:semiHidden/>
    <w:rsid w:val="00D4307C"/>
    <w:rPr>
      <w:rFonts w:ascii="Times New Roman" w:eastAsia="宋体" w:hAnsi="Times New Roman" w:cs="Times New Roman"/>
      <w:szCs w:val="24"/>
    </w:rPr>
  </w:style>
  <w:style w:type="paragraph" w:styleId="BalloonText">
    <w:name w:val="Balloon Text"/>
    <w:basedOn w:val="Normal"/>
    <w:link w:val="BalloonTextChar"/>
    <w:uiPriority w:val="99"/>
    <w:semiHidden/>
    <w:unhideWhenUsed/>
    <w:rsid w:val="00D4307C"/>
    <w:rPr>
      <w:sz w:val="18"/>
      <w:szCs w:val="18"/>
    </w:rPr>
  </w:style>
  <w:style w:type="character" w:customStyle="1" w:styleId="BalloonTextChar">
    <w:name w:val="Balloon Text Char"/>
    <w:basedOn w:val="DefaultParagraphFont"/>
    <w:link w:val="BalloonText"/>
    <w:uiPriority w:val="99"/>
    <w:semiHidden/>
    <w:rsid w:val="00D4307C"/>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4</Pages>
  <Words>1451</Words>
  <Characters>8271</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Yorway Ming</dc:creator>
  <cp:keywords/>
  <dc:description/>
  <cp:lastModifiedBy>Microsoft Office User</cp:lastModifiedBy>
  <cp:revision>268</cp:revision>
  <dcterms:created xsi:type="dcterms:W3CDTF">2017-06-17T01:31:00Z</dcterms:created>
  <dcterms:modified xsi:type="dcterms:W3CDTF">2017-06-17T12:41:00Z</dcterms:modified>
</cp:coreProperties>
</file>