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1676" w14:textId="77777777" w:rsidR="00C257F8" w:rsidRPr="00C257F8" w:rsidRDefault="00C257F8" w:rsidP="00C257F8">
      <w:pPr>
        <w:rPr>
          <w:b/>
          <w:bCs/>
        </w:rPr>
      </w:pPr>
      <w:r w:rsidRPr="00C257F8">
        <w:rPr>
          <w:b/>
          <w:bCs/>
        </w:rPr>
        <w:t>Описание калькулятора 3D-печати (GUI, .3MF</w:t>
      </w:r>
      <w:proofErr w:type="gramStart"/>
      <w:r w:rsidRPr="00C257F8">
        <w:rPr>
          <w:b/>
          <w:bCs/>
        </w:rPr>
        <w:t>/.STL</w:t>
      </w:r>
      <w:proofErr w:type="gramEnd"/>
      <w:r w:rsidRPr="00C257F8">
        <w:rPr>
          <w:b/>
          <w:bCs/>
        </w:rPr>
        <w:t>)</w:t>
      </w:r>
    </w:p>
    <w:p w14:paraId="28CC631E" w14:textId="77777777" w:rsidR="00C257F8" w:rsidRPr="00C257F8" w:rsidRDefault="00C257F8" w:rsidP="00C257F8">
      <w:r w:rsidRPr="00C257F8">
        <w:t xml:space="preserve">Небольшое настольное приложение на </w:t>
      </w:r>
      <w:proofErr w:type="spellStart"/>
      <w:r w:rsidRPr="00C257F8">
        <w:rPr>
          <w:b/>
          <w:bCs/>
        </w:rPr>
        <w:t>Tkinter</w:t>
      </w:r>
      <w:proofErr w:type="spellEnd"/>
      <w:r w:rsidRPr="00C257F8">
        <w:t xml:space="preserve"> для расчёта </w:t>
      </w:r>
      <w:r w:rsidRPr="00C257F8">
        <w:rPr>
          <w:b/>
          <w:bCs/>
        </w:rPr>
        <w:t>веса</w:t>
      </w:r>
      <w:r w:rsidRPr="00C257F8">
        <w:t xml:space="preserve"> и </w:t>
      </w:r>
      <w:r w:rsidRPr="00C257F8">
        <w:rPr>
          <w:b/>
          <w:bCs/>
        </w:rPr>
        <w:t>стоимости</w:t>
      </w:r>
      <w:r w:rsidRPr="00C257F8">
        <w:t xml:space="preserve"> печати по 3D-модели. Поддерживает точное чтение </w:t>
      </w:r>
      <w:r w:rsidRPr="00C257F8">
        <w:rPr>
          <w:b/>
          <w:bCs/>
        </w:rPr>
        <w:t>.3MF</w:t>
      </w:r>
      <w:r w:rsidRPr="00C257F8">
        <w:t xml:space="preserve"> (включая сборки и масштаб/позиции из </w:t>
      </w:r>
      <w:proofErr w:type="spellStart"/>
      <w:r w:rsidRPr="00C257F8">
        <w:t>слайсера</w:t>
      </w:r>
      <w:proofErr w:type="spellEnd"/>
      <w:r w:rsidRPr="00C257F8">
        <w:t xml:space="preserve">) и быстрый расчёт </w:t>
      </w:r>
      <w:proofErr w:type="gramStart"/>
      <w:r w:rsidRPr="00C257F8">
        <w:t xml:space="preserve">объёма </w:t>
      </w:r>
      <w:r w:rsidRPr="00C257F8">
        <w:rPr>
          <w:b/>
          <w:bCs/>
        </w:rPr>
        <w:t>.STL</w:t>
      </w:r>
      <w:proofErr w:type="gramEnd"/>
      <w:r w:rsidRPr="00C257F8">
        <w:t>.</w:t>
      </w:r>
    </w:p>
    <w:p w14:paraId="44033CDB" w14:textId="77777777" w:rsidR="00C257F8" w:rsidRPr="00C257F8" w:rsidRDefault="00C257F8" w:rsidP="00C257F8">
      <w:pPr>
        <w:rPr>
          <w:b/>
          <w:bCs/>
        </w:rPr>
      </w:pPr>
      <w:r w:rsidRPr="00C257F8">
        <w:rPr>
          <w:b/>
          <w:bCs/>
        </w:rPr>
        <w:t>Ключевые возможности</w:t>
      </w:r>
    </w:p>
    <w:p w14:paraId="4B4277EC" w14:textId="77777777" w:rsidR="00C257F8" w:rsidRPr="00C257F8" w:rsidRDefault="00C257F8" w:rsidP="00C257F8">
      <w:pPr>
        <w:numPr>
          <w:ilvl w:val="0"/>
          <w:numId w:val="1"/>
        </w:numPr>
      </w:pPr>
      <w:r w:rsidRPr="00C257F8">
        <w:rPr>
          <w:b/>
          <w:bCs/>
        </w:rPr>
        <w:t>Форматы:</w:t>
      </w:r>
    </w:p>
    <w:p w14:paraId="4FFF74D2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rPr>
          <w:b/>
          <w:bCs/>
        </w:rPr>
        <w:t>.3MF</w:t>
      </w:r>
      <w:r w:rsidRPr="00C257F8">
        <w:t xml:space="preserve"> — чтение всех 3D/*.</w:t>
      </w:r>
      <w:proofErr w:type="spellStart"/>
      <w:r w:rsidRPr="00C257F8">
        <w:t>model</w:t>
      </w:r>
      <w:proofErr w:type="spellEnd"/>
      <w:r w:rsidRPr="00C257F8">
        <w:t>, поддержка &lt;</w:t>
      </w:r>
      <w:proofErr w:type="spellStart"/>
      <w:r w:rsidRPr="00C257F8">
        <w:t>build</w:t>
      </w:r>
      <w:proofErr w:type="spellEnd"/>
      <w:r w:rsidRPr="00C257F8">
        <w:t>&gt;&lt;</w:t>
      </w:r>
      <w:proofErr w:type="spellStart"/>
      <w:r w:rsidRPr="00C257F8">
        <w:t>item</w:t>
      </w:r>
      <w:proofErr w:type="spellEnd"/>
      <w:r w:rsidRPr="00C257F8">
        <w:t xml:space="preserve">&gt; (позиции/масштабы из </w:t>
      </w:r>
      <w:proofErr w:type="spellStart"/>
      <w:r w:rsidRPr="00C257F8">
        <w:t>слайсера</w:t>
      </w:r>
      <w:proofErr w:type="spellEnd"/>
      <w:r w:rsidRPr="00C257F8">
        <w:t xml:space="preserve">), и </w:t>
      </w:r>
      <w:r w:rsidRPr="00C257F8">
        <w:rPr>
          <w:b/>
          <w:bCs/>
        </w:rPr>
        <w:t xml:space="preserve">Production </w:t>
      </w:r>
      <w:proofErr w:type="spellStart"/>
      <w:r w:rsidRPr="00C257F8">
        <w:rPr>
          <w:b/>
          <w:bCs/>
        </w:rPr>
        <w:t>extension</w:t>
      </w:r>
      <w:proofErr w:type="spellEnd"/>
      <w:r w:rsidRPr="00C257F8">
        <w:rPr>
          <w:b/>
          <w:bCs/>
        </w:rPr>
        <w:t xml:space="preserve"> </w:t>
      </w:r>
      <w:proofErr w:type="gramStart"/>
      <w:r w:rsidRPr="00C257F8">
        <w:rPr>
          <w:b/>
          <w:bCs/>
        </w:rPr>
        <w:t>p:path</w:t>
      </w:r>
      <w:proofErr w:type="gramEnd"/>
      <w:r w:rsidRPr="00C257F8">
        <w:t xml:space="preserve"> (ссылки на объекты в других .</w:t>
      </w:r>
      <w:proofErr w:type="spellStart"/>
      <w:r w:rsidRPr="00C257F8">
        <w:t>model</w:t>
      </w:r>
      <w:proofErr w:type="spellEnd"/>
      <w:r w:rsidRPr="00C257F8">
        <w:t xml:space="preserve"> внутри архива).</w:t>
      </w:r>
    </w:p>
    <w:p w14:paraId="16317F33" w14:textId="77777777" w:rsidR="00C257F8" w:rsidRPr="00C257F8" w:rsidRDefault="00C257F8" w:rsidP="00C257F8">
      <w:pPr>
        <w:numPr>
          <w:ilvl w:val="1"/>
          <w:numId w:val="1"/>
        </w:numPr>
      </w:pPr>
      <w:proofErr w:type="gramStart"/>
      <w:r w:rsidRPr="00C257F8">
        <w:rPr>
          <w:b/>
          <w:bCs/>
        </w:rPr>
        <w:t>.STL</w:t>
      </w:r>
      <w:proofErr w:type="gramEnd"/>
      <w:r w:rsidRPr="00C257F8">
        <w:rPr>
          <w:b/>
          <w:bCs/>
        </w:rPr>
        <w:t xml:space="preserve"> (</w:t>
      </w:r>
      <w:proofErr w:type="spellStart"/>
      <w:r w:rsidRPr="00C257F8">
        <w:rPr>
          <w:b/>
          <w:bCs/>
        </w:rPr>
        <w:t>binary</w:t>
      </w:r>
      <w:proofErr w:type="spellEnd"/>
      <w:r w:rsidRPr="00C257F8">
        <w:rPr>
          <w:b/>
          <w:bCs/>
        </w:rPr>
        <w:t>)</w:t>
      </w:r>
      <w:r w:rsidRPr="00C257F8">
        <w:t xml:space="preserve"> — два режима: построение сетки для «точного» объёма по тетраэдрам и </w:t>
      </w:r>
      <w:r w:rsidRPr="00C257F8">
        <w:rPr>
          <w:b/>
          <w:bCs/>
        </w:rPr>
        <w:t>потоковый</w:t>
      </w:r>
      <w:r w:rsidRPr="00C257F8">
        <w:t xml:space="preserve"> расчёт объёма напрямую из файла (без создания сетки).</w:t>
      </w:r>
    </w:p>
    <w:p w14:paraId="03E97204" w14:textId="77777777" w:rsidR="00C257F8" w:rsidRPr="00C257F8" w:rsidRDefault="00C257F8" w:rsidP="00C257F8">
      <w:pPr>
        <w:numPr>
          <w:ilvl w:val="0"/>
          <w:numId w:val="1"/>
        </w:numPr>
      </w:pPr>
      <w:r w:rsidRPr="00C257F8">
        <w:rPr>
          <w:b/>
          <w:bCs/>
        </w:rPr>
        <w:t>Корректные трансформации 3MF:</w:t>
      </w:r>
    </w:p>
    <w:p w14:paraId="2DC7B68E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 xml:space="preserve">Разбор 12-элементной матрицы </w:t>
      </w:r>
      <w:proofErr w:type="spellStart"/>
      <w:r w:rsidRPr="00C257F8">
        <w:t>transform</w:t>
      </w:r>
      <w:proofErr w:type="spellEnd"/>
      <w:r w:rsidRPr="00C257F8">
        <w:t xml:space="preserve"> (</w:t>
      </w:r>
      <w:proofErr w:type="spellStart"/>
      <w:r w:rsidRPr="00C257F8">
        <w:t>row-major</w:t>
      </w:r>
      <w:proofErr w:type="spellEnd"/>
      <w:r w:rsidRPr="00C257F8">
        <w:t>).</w:t>
      </w:r>
    </w:p>
    <w:p w14:paraId="61B33AC7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>Композиция матриц при обходе сборки (</w:t>
      </w:r>
      <w:proofErr w:type="spellStart"/>
      <w:r w:rsidRPr="00C257F8">
        <w:t>item</w:t>
      </w:r>
      <w:proofErr w:type="spellEnd"/>
      <w:r w:rsidRPr="00C257F8">
        <w:t xml:space="preserve"> → </w:t>
      </w:r>
      <w:proofErr w:type="spellStart"/>
      <w:r w:rsidRPr="00C257F8">
        <w:t>component</w:t>
      </w:r>
      <w:proofErr w:type="spellEnd"/>
      <w:r w:rsidRPr="00C257F8">
        <w:t xml:space="preserve"> → …).</w:t>
      </w:r>
    </w:p>
    <w:p w14:paraId="33E2D24A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>Учёт единиц измерения модели (</w:t>
      </w:r>
      <w:proofErr w:type="spellStart"/>
      <w:r w:rsidRPr="00C257F8">
        <w:t>micron</w:t>
      </w:r>
      <w:proofErr w:type="spellEnd"/>
      <w:r w:rsidRPr="00C257F8">
        <w:t>/</w:t>
      </w:r>
      <w:proofErr w:type="spellStart"/>
      <w:r w:rsidRPr="00C257F8">
        <w:t>mm</w:t>
      </w:r>
      <w:proofErr w:type="spellEnd"/>
      <w:r w:rsidRPr="00C257F8">
        <w:t>/</w:t>
      </w:r>
      <w:proofErr w:type="spellStart"/>
      <w:r w:rsidRPr="00C257F8">
        <w:t>cm</w:t>
      </w:r>
      <w:proofErr w:type="spellEnd"/>
      <w:r w:rsidRPr="00C257F8">
        <w:t>/m/</w:t>
      </w:r>
      <w:proofErr w:type="spellStart"/>
      <w:r w:rsidRPr="00C257F8">
        <w:t>inch</w:t>
      </w:r>
      <w:proofErr w:type="spellEnd"/>
      <w:r w:rsidRPr="00C257F8">
        <w:t>/</w:t>
      </w:r>
      <w:proofErr w:type="spellStart"/>
      <w:r w:rsidRPr="00C257F8">
        <w:t>foot</w:t>
      </w:r>
      <w:proofErr w:type="spellEnd"/>
      <w:r w:rsidRPr="00C257F8">
        <w:t>).</w:t>
      </w:r>
    </w:p>
    <w:p w14:paraId="1FAA2D3D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>Быстрый объём для 3MF: базовый объём × |</w:t>
      </w:r>
      <w:proofErr w:type="spellStart"/>
      <w:proofErr w:type="gramStart"/>
      <w:r w:rsidRPr="00C257F8">
        <w:t>det</w:t>
      </w:r>
      <w:proofErr w:type="spellEnd"/>
      <w:r w:rsidRPr="00C257F8">
        <w:t>(</w:t>
      </w:r>
      <w:proofErr w:type="gramEnd"/>
      <w:r w:rsidRPr="00C257F8">
        <w:t>полной матрицы)| — корректно учитывает масштаб (например, ×8 при 200%).</w:t>
      </w:r>
    </w:p>
    <w:p w14:paraId="5E963428" w14:textId="77777777" w:rsidR="00C257F8" w:rsidRPr="00C257F8" w:rsidRDefault="00C257F8" w:rsidP="00C257F8">
      <w:pPr>
        <w:numPr>
          <w:ilvl w:val="0"/>
          <w:numId w:val="1"/>
        </w:numPr>
      </w:pPr>
      <w:r w:rsidRPr="00C257F8">
        <w:rPr>
          <w:b/>
          <w:bCs/>
        </w:rPr>
        <w:t>Методы оценки объёма модели:</w:t>
      </w:r>
    </w:p>
    <w:p w14:paraId="435BC8CF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rPr>
          <w:b/>
          <w:bCs/>
        </w:rPr>
        <w:t>Точный (тетраэдры)</w:t>
      </w:r>
      <w:r w:rsidRPr="00C257F8">
        <w:t xml:space="preserve"> — через ориентированные объёмы треугольников.</w:t>
      </w:r>
    </w:p>
    <w:p w14:paraId="333384B7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rPr>
          <w:b/>
          <w:bCs/>
        </w:rPr>
        <w:t>Ограничивающий параллелепипед (</w:t>
      </w:r>
      <w:proofErr w:type="spellStart"/>
      <w:r w:rsidRPr="00C257F8">
        <w:rPr>
          <w:b/>
          <w:bCs/>
        </w:rPr>
        <w:t>BBox</w:t>
      </w:r>
      <w:proofErr w:type="spellEnd"/>
      <w:r w:rsidRPr="00C257F8">
        <w:rPr>
          <w:b/>
          <w:bCs/>
        </w:rPr>
        <w:t>)</w:t>
      </w:r>
      <w:r w:rsidRPr="00C257F8">
        <w:t xml:space="preserve"> — наихудшая оценка, работает очень быстро.</w:t>
      </w:r>
    </w:p>
    <w:p w14:paraId="5A774050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rPr>
          <w:b/>
          <w:bCs/>
        </w:rPr>
        <w:t>Потоковый STL</w:t>
      </w:r>
      <w:r w:rsidRPr="00C257F8">
        <w:t xml:space="preserve"> — быстрый объём напрямую из бинарного STL (без построения топологии).</w:t>
      </w:r>
    </w:p>
    <w:p w14:paraId="2BEB231E" w14:textId="77777777" w:rsidR="00C257F8" w:rsidRPr="00C257F8" w:rsidRDefault="00C257F8" w:rsidP="00C257F8">
      <w:pPr>
        <w:numPr>
          <w:ilvl w:val="0"/>
          <w:numId w:val="1"/>
        </w:numPr>
      </w:pPr>
      <w:r w:rsidRPr="00C257F8">
        <w:rPr>
          <w:b/>
          <w:bCs/>
        </w:rPr>
        <w:t>Учёт FDM-параметров (по модели):</w:t>
      </w:r>
    </w:p>
    <w:p w14:paraId="76AEF882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 xml:space="preserve">Стенки: по площади поверхности (см²) × </w:t>
      </w:r>
      <w:r w:rsidRPr="00C257F8">
        <w:rPr>
          <w:b/>
          <w:bCs/>
        </w:rPr>
        <w:t>число стенок</w:t>
      </w:r>
      <w:r w:rsidRPr="00C257F8">
        <w:t xml:space="preserve"> × </w:t>
      </w:r>
      <w:r w:rsidRPr="00C257F8">
        <w:rPr>
          <w:b/>
          <w:bCs/>
        </w:rPr>
        <w:t>ширина линии</w:t>
      </w:r>
      <w:r w:rsidRPr="00C257F8">
        <w:t>.</w:t>
      </w:r>
    </w:p>
    <w:p w14:paraId="31807F6D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 xml:space="preserve">Крышки/донышки: по площади XY-проекции </w:t>
      </w:r>
      <w:proofErr w:type="spellStart"/>
      <w:r w:rsidRPr="00C257F8">
        <w:t>bbox</w:t>
      </w:r>
      <w:proofErr w:type="spellEnd"/>
      <w:r w:rsidRPr="00C257F8">
        <w:t xml:space="preserve"> × </w:t>
      </w:r>
      <w:r w:rsidRPr="00C257F8">
        <w:rPr>
          <w:b/>
          <w:bCs/>
        </w:rPr>
        <w:t>число верх/низ слоёв</w:t>
      </w:r>
      <w:r w:rsidRPr="00C257F8">
        <w:t xml:space="preserve"> × </w:t>
      </w:r>
      <w:r w:rsidRPr="00C257F8">
        <w:rPr>
          <w:b/>
          <w:bCs/>
        </w:rPr>
        <w:t>высота слоя</w:t>
      </w:r>
      <w:r w:rsidRPr="00C257F8">
        <w:t>.</w:t>
      </w:r>
    </w:p>
    <w:p w14:paraId="29A5372A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>Заполнение: (объём модели − корка − крышки) × % заполнения.</w:t>
      </w:r>
    </w:p>
    <w:p w14:paraId="4242136F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 xml:space="preserve">Защита от переоценки корки: </w:t>
      </w:r>
      <w:r w:rsidRPr="00C257F8">
        <w:rPr>
          <w:b/>
          <w:bCs/>
        </w:rPr>
        <w:t>корка ≤ 60%</w:t>
      </w:r>
      <w:r w:rsidRPr="00C257F8">
        <w:t xml:space="preserve"> объёма модели (эвристика).</w:t>
      </w:r>
    </w:p>
    <w:p w14:paraId="7BF0669B" w14:textId="77777777" w:rsidR="00C257F8" w:rsidRPr="00C257F8" w:rsidRDefault="00C257F8" w:rsidP="00C257F8">
      <w:pPr>
        <w:numPr>
          <w:ilvl w:val="0"/>
          <w:numId w:val="1"/>
        </w:numPr>
      </w:pPr>
      <w:r w:rsidRPr="00C257F8">
        <w:rPr>
          <w:b/>
          <w:bCs/>
        </w:rPr>
        <w:t>Материалы и прайс:</w:t>
      </w:r>
    </w:p>
    <w:p w14:paraId="509D4DFB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>Встроенный справочник плотностей (г/см³) и цен (₽/г) по ряду материалов.</w:t>
      </w:r>
    </w:p>
    <w:p w14:paraId="3DC571D2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lastRenderedPageBreak/>
        <w:t xml:space="preserve">Выбор материала из выпадающего списка + поле </w:t>
      </w:r>
      <w:r w:rsidRPr="00C257F8">
        <w:rPr>
          <w:b/>
          <w:bCs/>
        </w:rPr>
        <w:t>% заполнения</w:t>
      </w:r>
      <w:r w:rsidRPr="00C257F8">
        <w:t>.</w:t>
      </w:r>
    </w:p>
    <w:p w14:paraId="5AAC64BF" w14:textId="77777777" w:rsidR="00C257F8" w:rsidRPr="00C257F8" w:rsidRDefault="00C257F8" w:rsidP="00C257F8">
      <w:pPr>
        <w:numPr>
          <w:ilvl w:val="0"/>
          <w:numId w:val="1"/>
        </w:numPr>
      </w:pPr>
      <w:r w:rsidRPr="00C257F8">
        <w:rPr>
          <w:b/>
          <w:bCs/>
        </w:rPr>
        <w:t>Вывод и агрегирование:</w:t>
      </w:r>
    </w:p>
    <w:p w14:paraId="22A1DCF6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>По каждому объекту: объём модели, итоговый вес (г) и стоимость (₽).</w:t>
      </w:r>
    </w:p>
    <w:p w14:paraId="36A6A096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>Итого по файлу: суммарный вес, стоимость, время расчёта.</w:t>
      </w:r>
    </w:p>
    <w:p w14:paraId="316B5E74" w14:textId="77777777" w:rsidR="00C257F8" w:rsidRPr="00C257F8" w:rsidRDefault="00C257F8" w:rsidP="00C257F8">
      <w:pPr>
        <w:numPr>
          <w:ilvl w:val="0"/>
          <w:numId w:val="1"/>
        </w:numPr>
      </w:pPr>
      <w:r w:rsidRPr="00C257F8">
        <w:rPr>
          <w:b/>
          <w:bCs/>
        </w:rPr>
        <w:t>Диагностика/валидация (статус-плашка):</w:t>
      </w:r>
    </w:p>
    <w:p w14:paraId="7F13584F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 xml:space="preserve">Имя файла, встреченные единицы измерения, количество </w:t>
      </w:r>
      <w:proofErr w:type="spellStart"/>
      <w:r w:rsidRPr="00C257F8">
        <w:t>item</w:t>
      </w:r>
      <w:proofErr w:type="spellEnd"/>
      <w:r w:rsidRPr="00C257F8">
        <w:t>/</w:t>
      </w:r>
      <w:proofErr w:type="spellStart"/>
      <w:r w:rsidRPr="00C257F8">
        <w:t>component</w:t>
      </w:r>
      <w:proofErr w:type="spellEnd"/>
      <w:r w:rsidRPr="00C257F8">
        <w:t xml:space="preserve">, число внешних </w:t>
      </w:r>
      <w:proofErr w:type="gramStart"/>
      <w:r w:rsidRPr="00C257F8">
        <w:t>p:path</w:t>
      </w:r>
      <w:proofErr w:type="gramEnd"/>
      <w:r w:rsidRPr="00C257F8">
        <w:t>.</w:t>
      </w:r>
    </w:p>
    <w:p w14:paraId="242FDC8A" w14:textId="77777777" w:rsidR="00C257F8" w:rsidRPr="00C257F8" w:rsidRDefault="00C257F8" w:rsidP="00C257F8">
      <w:pPr>
        <w:numPr>
          <w:ilvl w:val="1"/>
          <w:numId w:val="1"/>
        </w:numPr>
      </w:pPr>
      <w:r w:rsidRPr="00C257F8">
        <w:t xml:space="preserve">Диапазон детерминант матриц </w:t>
      </w:r>
      <w:proofErr w:type="spellStart"/>
      <w:r w:rsidRPr="00C257F8">
        <w:t>item</w:t>
      </w:r>
      <w:proofErr w:type="spellEnd"/>
      <w:r w:rsidRPr="00C257F8">
        <w:t xml:space="preserve"> (помогает заметить неожиданный масштаб/отражение).</w:t>
      </w:r>
    </w:p>
    <w:p w14:paraId="5B2C6E20" w14:textId="77777777" w:rsidR="00C257F8" w:rsidRPr="00C257F8" w:rsidRDefault="00C257F8" w:rsidP="00C257F8">
      <w:pPr>
        <w:rPr>
          <w:b/>
          <w:bCs/>
        </w:rPr>
      </w:pPr>
      <w:r w:rsidRPr="00C257F8">
        <w:rPr>
          <w:b/>
          <w:bCs/>
        </w:rPr>
        <w:t>Интерфейс</w:t>
      </w:r>
    </w:p>
    <w:p w14:paraId="5289B337" w14:textId="77777777" w:rsidR="00C257F8" w:rsidRPr="00C257F8" w:rsidRDefault="00C257F8" w:rsidP="00C257F8">
      <w:pPr>
        <w:numPr>
          <w:ilvl w:val="0"/>
          <w:numId w:val="2"/>
        </w:numPr>
      </w:pPr>
      <w:r w:rsidRPr="00C257F8">
        <w:t xml:space="preserve">Переключатель метода базового объёма: </w:t>
      </w:r>
      <w:proofErr w:type="spellStart"/>
      <w:r w:rsidRPr="00C257F8">
        <w:rPr>
          <w:b/>
          <w:bCs/>
        </w:rPr>
        <w:t>BBox</w:t>
      </w:r>
      <w:proofErr w:type="spellEnd"/>
      <w:r w:rsidRPr="00C257F8">
        <w:t xml:space="preserve"> или </w:t>
      </w:r>
      <w:r w:rsidRPr="00C257F8">
        <w:rPr>
          <w:b/>
          <w:bCs/>
        </w:rPr>
        <w:t>Тетраэдры</w:t>
      </w:r>
      <w:r w:rsidRPr="00C257F8">
        <w:t xml:space="preserve"> (по умолчанию).</w:t>
      </w:r>
    </w:p>
    <w:p w14:paraId="07AD2CE9" w14:textId="77777777" w:rsidR="00C257F8" w:rsidRPr="00C257F8" w:rsidRDefault="00C257F8" w:rsidP="00C257F8">
      <w:pPr>
        <w:numPr>
          <w:ilvl w:val="0"/>
          <w:numId w:val="2"/>
        </w:numPr>
      </w:pPr>
      <w:r w:rsidRPr="00C257F8">
        <w:t>Чекбоксы:</w:t>
      </w:r>
    </w:p>
    <w:p w14:paraId="19A097A6" w14:textId="77777777" w:rsidR="00C257F8" w:rsidRPr="00C257F8" w:rsidRDefault="00C257F8" w:rsidP="00C257F8">
      <w:pPr>
        <w:numPr>
          <w:ilvl w:val="1"/>
          <w:numId w:val="2"/>
        </w:numPr>
      </w:pPr>
      <w:r w:rsidRPr="00C257F8">
        <w:rPr>
          <w:b/>
          <w:bCs/>
        </w:rPr>
        <w:t>Быстрый объём</w:t>
      </w:r>
      <w:r w:rsidRPr="00C257F8">
        <w:t xml:space="preserve"> — расчёт только по заполнению (без стенок/крышек).</w:t>
      </w:r>
    </w:p>
    <w:p w14:paraId="40E68D34" w14:textId="77777777" w:rsidR="00C257F8" w:rsidRPr="00C257F8" w:rsidRDefault="00C257F8" w:rsidP="00C257F8">
      <w:pPr>
        <w:numPr>
          <w:ilvl w:val="1"/>
          <w:numId w:val="2"/>
        </w:numPr>
      </w:pPr>
      <w:r w:rsidRPr="00C257F8">
        <w:rPr>
          <w:b/>
          <w:bCs/>
        </w:rPr>
        <w:t>Потоковый STL</w:t>
      </w:r>
      <w:r w:rsidRPr="00C257F8">
        <w:t xml:space="preserve"> — считать объём бинарного STL напрямую из файла.</w:t>
      </w:r>
    </w:p>
    <w:p w14:paraId="67C3CBD2" w14:textId="77777777" w:rsidR="00C257F8" w:rsidRPr="00C257F8" w:rsidRDefault="00C257F8" w:rsidP="00C257F8">
      <w:pPr>
        <w:numPr>
          <w:ilvl w:val="0"/>
          <w:numId w:val="2"/>
        </w:numPr>
      </w:pPr>
      <w:r w:rsidRPr="00C257F8">
        <w:t xml:space="preserve">Выбор </w:t>
      </w:r>
      <w:r w:rsidRPr="00C257F8">
        <w:rPr>
          <w:b/>
          <w:bCs/>
        </w:rPr>
        <w:t>материала</w:t>
      </w:r>
      <w:r w:rsidRPr="00C257F8">
        <w:t xml:space="preserve"> и поле </w:t>
      </w:r>
      <w:r w:rsidRPr="00C257F8">
        <w:rPr>
          <w:b/>
          <w:bCs/>
        </w:rPr>
        <w:t>% заполнения</w:t>
      </w:r>
      <w:r w:rsidRPr="00C257F8">
        <w:t>.</w:t>
      </w:r>
    </w:p>
    <w:p w14:paraId="5D6F1F83" w14:textId="77777777" w:rsidR="00C257F8" w:rsidRPr="00C257F8" w:rsidRDefault="00C257F8" w:rsidP="00C257F8">
      <w:pPr>
        <w:numPr>
          <w:ilvl w:val="0"/>
          <w:numId w:val="2"/>
        </w:numPr>
      </w:pPr>
      <w:r w:rsidRPr="00C257F8">
        <w:t xml:space="preserve">Кнопка </w:t>
      </w:r>
      <w:r w:rsidRPr="00C257F8">
        <w:rPr>
          <w:b/>
          <w:bCs/>
        </w:rPr>
        <w:t>«Загрузить 3D файл»</w:t>
      </w:r>
      <w:r w:rsidRPr="00C257F8">
        <w:t xml:space="preserve"> (.3mf</w:t>
      </w:r>
      <w:proofErr w:type="gramStart"/>
      <w:r w:rsidRPr="00C257F8">
        <w:t>/.</w:t>
      </w:r>
      <w:proofErr w:type="spellStart"/>
      <w:r w:rsidRPr="00C257F8">
        <w:t>stl</w:t>
      </w:r>
      <w:proofErr w:type="spellEnd"/>
      <w:proofErr w:type="gramEnd"/>
      <w:r w:rsidRPr="00C257F8">
        <w:t>).</w:t>
      </w:r>
    </w:p>
    <w:p w14:paraId="0B18D7D5" w14:textId="77777777" w:rsidR="00C257F8" w:rsidRPr="00C257F8" w:rsidRDefault="00C257F8" w:rsidP="00C257F8">
      <w:pPr>
        <w:numPr>
          <w:ilvl w:val="0"/>
          <w:numId w:val="2"/>
        </w:numPr>
      </w:pPr>
      <w:r w:rsidRPr="00C257F8">
        <w:t>Прокручиваемое окно результатов с детализацией по объектам + «ИТОГО».</w:t>
      </w:r>
    </w:p>
    <w:p w14:paraId="531CC7CA" w14:textId="77777777" w:rsidR="00C257F8" w:rsidRPr="00C257F8" w:rsidRDefault="00C257F8" w:rsidP="00C257F8">
      <w:pPr>
        <w:rPr>
          <w:b/>
          <w:bCs/>
        </w:rPr>
      </w:pPr>
      <w:r w:rsidRPr="00C257F8">
        <w:rPr>
          <w:b/>
          <w:bCs/>
        </w:rPr>
        <w:t>Как это работает (вкратце)</w:t>
      </w:r>
    </w:p>
    <w:p w14:paraId="1229802E" w14:textId="77777777" w:rsidR="00C257F8" w:rsidRPr="00C257F8" w:rsidRDefault="00C257F8" w:rsidP="00C257F8">
      <w:pPr>
        <w:numPr>
          <w:ilvl w:val="0"/>
          <w:numId w:val="3"/>
        </w:numPr>
      </w:pPr>
      <w:r w:rsidRPr="00C257F8">
        <w:rPr>
          <w:b/>
          <w:bCs/>
        </w:rPr>
        <w:t>Загрузка</w:t>
      </w:r>
      <w:r w:rsidRPr="00C257F8">
        <w:t>: парсер определяет формат и для .3MF строит кэш по всем 3D/*.</w:t>
      </w:r>
      <w:proofErr w:type="spellStart"/>
      <w:r w:rsidRPr="00C257F8">
        <w:t>model</w:t>
      </w:r>
      <w:proofErr w:type="spellEnd"/>
      <w:r w:rsidRPr="00C257F8">
        <w:t>.</w:t>
      </w:r>
    </w:p>
    <w:p w14:paraId="5D27187C" w14:textId="77777777" w:rsidR="00C257F8" w:rsidRPr="00C257F8" w:rsidRDefault="00C257F8" w:rsidP="00C257F8">
      <w:pPr>
        <w:numPr>
          <w:ilvl w:val="0"/>
          <w:numId w:val="3"/>
        </w:numPr>
      </w:pPr>
      <w:r w:rsidRPr="00C257F8">
        <w:rPr>
          <w:b/>
          <w:bCs/>
        </w:rPr>
        <w:t>Сборки</w:t>
      </w:r>
      <w:r w:rsidRPr="00C257F8">
        <w:t>: если есть &lt;</w:t>
      </w:r>
      <w:proofErr w:type="spellStart"/>
      <w:r w:rsidRPr="00C257F8">
        <w:t>build</w:t>
      </w:r>
      <w:proofErr w:type="spellEnd"/>
      <w:r w:rsidRPr="00C257F8">
        <w:t>&gt;&lt;</w:t>
      </w:r>
      <w:proofErr w:type="spellStart"/>
      <w:r w:rsidRPr="00C257F8">
        <w:t>item</w:t>
      </w:r>
      <w:proofErr w:type="spellEnd"/>
      <w:r w:rsidRPr="00C257F8">
        <w:t xml:space="preserve">&gt;, каждое </w:t>
      </w:r>
      <w:proofErr w:type="spellStart"/>
      <w:r w:rsidRPr="00C257F8">
        <w:t>item</w:t>
      </w:r>
      <w:proofErr w:type="spellEnd"/>
      <w:r w:rsidRPr="00C257F8">
        <w:t xml:space="preserve"> разворачивается с учётом его </w:t>
      </w:r>
      <w:proofErr w:type="spellStart"/>
      <w:r w:rsidRPr="00C257F8">
        <w:t>transform</w:t>
      </w:r>
      <w:proofErr w:type="spellEnd"/>
      <w:r w:rsidRPr="00C257F8">
        <w:t xml:space="preserve">. Для составных объектов рекурсивно складываются дочерние компоненты (с композициями матриц), включая </w:t>
      </w:r>
      <w:proofErr w:type="spellStart"/>
      <w:proofErr w:type="gramStart"/>
      <w:r w:rsidRPr="00C257F8">
        <w:t>production:p</w:t>
      </w:r>
      <w:proofErr w:type="gramEnd"/>
      <w:r w:rsidRPr="00C257F8">
        <w:t>:path</w:t>
      </w:r>
      <w:proofErr w:type="spellEnd"/>
      <w:r w:rsidRPr="00C257F8">
        <w:t>.</w:t>
      </w:r>
    </w:p>
    <w:p w14:paraId="3FE33A98" w14:textId="77777777" w:rsidR="00C257F8" w:rsidRPr="00C257F8" w:rsidRDefault="00C257F8" w:rsidP="00C257F8">
      <w:pPr>
        <w:numPr>
          <w:ilvl w:val="0"/>
          <w:numId w:val="3"/>
        </w:numPr>
      </w:pPr>
      <w:r w:rsidRPr="00C257F8">
        <w:rPr>
          <w:b/>
          <w:bCs/>
        </w:rPr>
        <w:t>Объёмы</w:t>
      </w:r>
      <w:r w:rsidRPr="00C257F8">
        <w:t>:</w:t>
      </w:r>
    </w:p>
    <w:p w14:paraId="0B4BA221" w14:textId="77777777" w:rsidR="00C257F8" w:rsidRPr="00C257F8" w:rsidRDefault="00C257F8" w:rsidP="00C257F8">
      <w:pPr>
        <w:numPr>
          <w:ilvl w:val="1"/>
          <w:numId w:val="3"/>
        </w:numPr>
      </w:pPr>
      <w:r w:rsidRPr="00C257F8">
        <w:t>3MF: базовый объём сетки умножается на |</w:t>
      </w:r>
      <w:proofErr w:type="spellStart"/>
      <w:r w:rsidRPr="00C257F8">
        <w:t>det</w:t>
      </w:r>
      <w:proofErr w:type="spellEnd"/>
      <w:r w:rsidRPr="00C257F8">
        <w:t>(R)| полной матрицы (учёт масштаба).</w:t>
      </w:r>
    </w:p>
    <w:p w14:paraId="6F977559" w14:textId="77777777" w:rsidR="00C257F8" w:rsidRPr="00C257F8" w:rsidRDefault="00C257F8" w:rsidP="00C257F8">
      <w:pPr>
        <w:numPr>
          <w:ilvl w:val="1"/>
          <w:numId w:val="3"/>
        </w:numPr>
      </w:pPr>
      <w:r w:rsidRPr="00C257F8">
        <w:t>STL: «тетраэдры» из построенной сетки или «потоковый» объём без сетки.</w:t>
      </w:r>
    </w:p>
    <w:p w14:paraId="207DBB5D" w14:textId="77777777" w:rsidR="00C257F8" w:rsidRPr="00C257F8" w:rsidRDefault="00C257F8" w:rsidP="00C257F8">
      <w:pPr>
        <w:numPr>
          <w:ilvl w:val="0"/>
          <w:numId w:val="3"/>
        </w:numPr>
      </w:pPr>
      <w:r w:rsidRPr="00C257F8">
        <w:rPr>
          <w:b/>
          <w:bCs/>
        </w:rPr>
        <w:t>FDM-добавки</w:t>
      </w:r>
      <w:r w:rsidRPr="00C257F8">
        <w:t>: поверх базового объёма модели добавляются стенки и крышки/донышки, затем учитывается % заполнения.</w:t>
      </w:r>
    </w:p>
    <w:p w14:paraId="1289A525" w14:textId="77777777" w:rsidR="00C257F8" w:rsidRPr="00C257F8" w:rsidRDefault="00C257F8" w:rsidP="00C257F8">
      <w:pPr>
        <w:numPr>
          <w:ilvl w:val="0"/>
          <w:numId w:val="3"/>
        </w:numPr>
      </w:pPr>
      <w:r w:rsidRPr="00C257F8">
        <w:rPr>
          <w:b/>
          <w:bCs/>
        </w:rPr>
        <w:t>Масса/цена</w:t>
      </w:r>
      <w:r w:rsidRPr="00C257F8">
        <w:t>: рассчитываются по плотности и цене выбранного материала.</w:t>
      </w:r>
    </w:p>
    <w:p w14:paraId="4591456C" w14:textId="77777777" w:rsidR="00C257F8" w:rsidRPr="00C257F8" w:rsidRDefault="00C257F8" w:rsidP="00C257F8">
      <w:pPr>
        <w:rPr>
          <w:b/>
          <w:bCs/>
        </w:rPr>
      </w:pPr>
      <w:r w:rsidRPr="00C257F8">
        <w:rPr>
          <w:b/>
          <w:bCs/>
        </w:rPr>
        <w:t>Быстродействие</w:t>
      </w:r>
    </w:p>
    <w:p w14:paraId="712116EC" w14:textId="77777777" w:rsidR="00C257F8" w:rsidRPr="00C257F8" w:rsidRDefault="00C257F8" w:rsidP="00C257F8">
      <w:pPr>
        <w:numPr>
          <w:ilvl w:val="0"/>
          <w:numId w:val="4"/>
        </w:numPr>
      </w:pPr>
      <w:r w:rsidRPr="00C257F8">
        <w:lastRenderedPageBreak/>
        <w:t>Потоковый расчёт STL экономит память и ускоряет обработку больших файлов.</w:t>
      </w:r>
    </w:p>
    <w:p w14:paraId="1D796202" w14:textId="77777777" w:rsidR="00C257F8" w:rsidRPr="00C257F8" w:rsidRDefault="00C257F8" w:rsidP="00C257F8">
      <w:pPr>
        <w:numPr>
          <w:ilvl w:val="0"/>
          <w:numId w:val="4"/>
        </w:numPr>
      </w:pPr>
      <w:r w:rsidRPr="00C257F8">
        <w:t>Для 3MF «быстрый объём» использует детерминант матрицы без копирования геометрии.</w:t>
      </w:r>
    </w:p>
    <w:p w14:paraId="54B1AD62" w14:textId="77777777" w:rsidR="00C257F8" w:rsidRPr="00C257F8" w:rsidRDefault="00C257F8" w:rsidP="00C257F8">
      <w:pPr>
        <w:numPr>
          <w:ilvl w:val="0"/>
          <w:numId w:val="4"/>
        </w:numPr>
      </w:pPr>
      <w:proofErr w:type="spellStart"/>
      <w:r w:rsidRPr="00C257F8">
        <w:t>Векторизированные</w:t>
      </w:r>
      <w:proofErr w:type="spellEnd"/>
      <w:r w:rsidRPr="00C257F8">
        <w:t xml:space="preserve"> операции </w:t>
      </w:r>
      <w:proofErr w:type="spellStart"/>
      <w:r w:rsidRPr="00C257F8">
        <w:t>numpy</w:t>
      </w:r>
      <w:proofErr w:type="spellEnd"/>
      <w:r w:rsidRPr="00C257F8">
        <w:t xml:space="preserve"> для объёмов и площадей.</w:t>
      </w:r>
    </w:p>
    <w:p w14:paraId="3F556D75" w14:textId="77777777" w:rsidR="00C257F8" w:rsidRPr="00C257F8" w:rsidRDefault="00C257F8" w:rsidP="00C257F8">
      <w:pPr>
        <w:rPr>
          <w:b/>
          <w:bCs/>
        </w:rPr>
      </w:pPr>
      <w:r w:rsidRPr="00C257F8">
        <w:rPr>
          <w:b/>
          <w:bCs/>
        </w:rPr>
        <w:t>Ограничения и примечания</w:t>
      </w:r>
    </w:p>
    <w:p w14:paraId="4B54E7B6" w14:textId="77777777" w:rsidR="00C257F8" w:rsidRPr="00C257F8" w:rsidRDefault="00C257F8" w:rsidP="00C257F8">
      <w:pPr>
        <w:numPr>
          <w:ilvl w:val="0"/>
          <w:numId w:val="5"/>
        </w:numPr>
      </w:pPr>
      <w:r w:rsidRPr="00C257F8">
        <w:rPr>
          <w:b/>
          <w:bCs/>
        </w:rPr>
        <w:t>STL</w:t>
      </w:r>
      <w:r w:rsidRPr="00C257F8">
        <w:t xml:space="preserve">: потоковый режим работает только с </w:t>
      </w:r>
      <w:r w:rsidRPr="00C257F8">
        <w:rPr>
          <w:b/>
          <w:bCs/>
        </w:rPr>
        <w:t>бинарным</w:t>
      </w:r>
      <w:r w:rsidRPr="00C257F8">
        <w:t xml:space="preserve"> STL; для ASCII используйте обычный режим (с построением сетки) или конвертируйте в бинарный.</w:t>
      </w:r>
    </w:p>
    <w:p w14:paraId="134A1287" w14:textId="77777777" w:rsidR="00C257F8" w:rsidRPr="00C257F8" w:rsidRDefault="00C257F8" w:rsidP="00C257F8">
      <w:pPr>
        <w:numPr>
          <w:ilvl w:val="0"/>
          <w:numId w:val="5"/>
        </w:numPr>
      </w:pPr>
      <w:r w:rsidRPr="00C257F8">
        <w:rPr>
          <w:b/>
          <w:bCs/>
        </w:rPr>
        <w:t>3MF</w:t>
      </w:r>
      <w:r w:rsidRPr="00C257F8">
        <w:t xml:space="preserve">: поддерживаются типовые структуры </w:t>
      </w:r>
      <w:proofErr w:type="spellStart"/>
      <w:r w:rsidRPr="00C257F8">
        <w:t>object</w:t>
      </w:r>
      <w:proofErr w:type="spellEnd"/>
      <w:r w:rsidRPr="00C257F8">
        <w:t>/</w:t>
      </w:r>
      <w:proofErr w:type="spellStart"/>
      <w:r w:rsidRPr="00C257F8">
        <w:t>mesh</w:t>
      </w:r>
      <w:proofErr w:type="spellEnd"/>
      <w:r w:rsidRPr="00C257F8">
        <w:t>/</w:t>
      </w:r>
      <w:proofErr w:type="spellStart"/>
      <w:r w:rsidRPr="00C257F8">
        <w:t>triangles</w:t>
      </w:r>
      <w:proofErr w:type="spellEnd"/>
      <w:r w:rsidRPr="00C257F8">
        <w:t xml:space="preserve"> и сборки </w:t>
      </w:r>
      <w:proofErr w:type="spellStart"/>
      <w:r w:rsidRPr="00C257F8">
        <w:t>build</w:t>
      </w:r>
      <w:proofErr w:type="spellEnd"/>
      <w:r w:rsidRPr="00C257F8">
        <w:t>/</w:t>
      </w:r>
      <w:proofErr w:type="spellStart"/>
      <w:r w:rsidRPr="00C257F8">
        <w:t>items</w:t>
      </w:r>
      <w:proofErr w:type="spellEnd"/>
      <w:r w:rsidRPr="00C257F8">
        <w:t>; материалы/цвета/решётки не влияют на расчёт.</w:t>
      </w:r>
    </w:p>
    <w:p w14:paraId="1BB57D9E" w14:textId="77777777" w:rsidR="00C257F8" w:rsidRPr="00C257F8" w:rsidRDefault="00C257F8" w:rsidP="00C257F8">
      <w:pPr>
        <w:numPr>
          <w:ilvl w:val="0"/>
          <w:numId w:val="5"/>
        </w:numPr>
      </w:pPr>
      <w:r w:rsidRPr="00C257F8">
        <w:t xml:space="preserve">Эвристика </w:t>
      </w:r>
      <w:r w:rsidRPr="00C257F8">
        <w:rPr>
          <w:b/>
          <w:bCs/>
        </w:rPr>
        <w:t>корки ≤ 60%</w:t>
      </w:r>
      <w:r w:rsidRPr="00C257F8">
        <w:t xml:space="preserve"> помогает избежать нереалистично большого вклада стенок/крышек на сложных тонкостенных моделях. При желании её можно ослабить/отключить в коде.</w:t>
      </w:r>
    </w:p>
    <w:p w14:paraId="1CA0CF32" w14:textId="77777777" w:rsidR="00C257F8" w:rsidRPr="00C257F8" w:rsidRDefault="00C257F8" w:rsidP="00C257F8">
      <w:pPr>
        <w:numPr>
          <w:ilvl w:val="0"/>
          <w:numId w:val="5"/>
        </w:numPr>
      </w:pPr>
      <w:r w:rsidRPr="00C257F8">
        <w:t xml:space="preserve">Сейчас приложение работает как </w:t>
      </w:r>
      <w:r w:rsidRPr="00C257F8">
        <w:rPr>
          <w:b/>
          <w:bCs/>
        </w:rPr>
        <w:t>GUI-скрипт</w:t>
      </w:r>
      <w:r w:rsidRPr="00C257F8">
        <w:t>; CLI и пакетная структура не обязательны, но легко добавляются при росте проекта.</w:t>
      </w:r>
    </w:p>
    <w:p w14:paraId="60397EDD" w14:textId="77777777" w:rsidR="00C257F8" w:rsidRPr="00C257F8" w:rsidRDefault="00C257F8" w:rsidP="00C257F8">
      <w:pPr>
        <w:rPr>
          <w:b/>
          <w:bCs/>
        </w:rPr>
      </w:pPr>
      <w:r w:rsidRPr="00C257F8">
        <w:rPr>
          <w:b/>
          <w:bCs/>
        </w:rPr>
        <w:t>Типовые сценарии</w:t>
      </w:r>
    </w:p>
    <w:p w14:paraId="18C4CBFD" w14:textId="77777777" w:rsidR="00C257F8" w:rsidRPr="00C257F8" w:rsidRDefault="00C257F8" w:rsidP="00C257F8">
      <w:pPr>
        <w:numPr>
          <w:ilvl w:val="0"/>
          <w:numId w:val="6"/>
        </w:numPr>
      </w:pPr>
      <w:r w:rsidRPr="00C257F8">
        <w:t xml:space="preserve">Проверка, как изменится вес и стоимость при </w:t>
      </w:r>
      <w:r w:rsidRPr="00C257F8">
        <w:rPr>
          <w:b/>
          <w:bCs/>
        </w:rPr>
        <w:t>масштабировании модели</w:t>
      </w:r>
      <w:r w:rsidRPr="00C257F8">
        <w:t xml:space="preserve"> в </w:t>
      </w:r>
      <w:proofErr w:type="spellStart"/>
      <w:r w:rsidRPr="00C257F8">
        <w:t>слайсере</w:t>
      </w:r>
      <w:proofErr w:type="spellEnd"/>
      <w:r w:rsidRPr="00C257F8">
        <w:t xml:space="preserve"> (3MF учитывает все трансформации).</w:t>
      </w:r>
    </w:p>
    <w:p w14:paraId="50D26B5F" w14:textId="77777777" w:rsidR="00C257F8" w:rsidRPr="00C257F8" w:rsidRDefault="00C257F8" w:rsidP="00C257F8">
      <w:pPr>
        <w:numPr>
          <w:ilvl w:val="0"/>
          <w:numId w:val="6"/>
        </w:numPr>
      </w:pPr>
      <w:r w:rsidRPr="00C257F8">
        <w:t xml:space="preserve">Быстрая оценка стоимости по </w:t>
      </w:r>
      <w:r w:rsidRPr="00C257F8">
        <w:rPr>
          <w:b/>
          <w:bCs/>
        </w:rPr>
        <w:t>большому STL</w:t>
      </w:r>
      <w:r w:rsidRPr="00C257F8">
        <w:t xml:space="preserve"> без загрузки в память.</w:t>
      </w:r>
    </w:p>
    <w:p w14:paraId="336DF9C6" w14:textId="77777777" w:rsidR="00C257F8" w:rsidRPr="00C257F8" w:rsidRDefault="00C257F8" w:rsidP="00C257F8">
      <w:pPr>
        <w:numPr>
          <w:ilvl w:val="0"/>
          <w:numId w:val="6"/>
        </w:numPr>
      </w:pPr>
      <w:r w:rsidRPr="00C257F8">
        <w:t xml:space="preserve">Сравнение «быстрого» и «подробного» подсчёта (только заполнение </w:t>
      </w:r>
      <w:proofErr w:type="spellStart"/>
      <w:r w:rsidRPr="00C257F8">
        <w:t>vs</w:t>
      </w:r>
      <w:proofErr w:type="spellEnd"/>
      <w:r w:rsidRPr="00C257F8">
        <w:t xml:space="preserve"> с коркой).</w:t>
      </w:r>
    </w:p>
    <w:p w14:paraId="1D13E7BD" w14:textId="77777777" w:rsidR="00C257F8" w:rsidRPr="00C257F8" w:rsidRDefault="00C257F8" w:rsidP="00C257F8">
      <w:pPr>
        <w:numPr>
          <w:ilvl w:val="0"/>
          <w:numId w:val="6"/>
        </w:numPr>
      </w:pPr>
      <w:r w:rsidRPr="00C257F8">
        <w:t xml:space="preserve">Диагностика неожиданного веса через статус-плашку (единицы, количество </w:t>
      </w:r>
      <w:proofErr w:type="spellStart"/>
      <w:r w:rsidRPr="00C257F8">
        <w:t>items</w:t>
      </w:r>
      <w:proofErr w:type="spellEnd"/>
      <w:r w:rsidRPr="00C257F8">
        <w:t>, детерминанты трансформаций).</w:t>
      </w:r>
    </w:p>
    <w:p w14:paraId="2DBAEFBB" w14:textId="77777777" w:rsidR="00B57480" w:rsidRDefault="00B57480"/>
    <w:sectPr w:rsidR="00B57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83A"/>
    <w:multiLevelType w:val="multilevel"/>
    <w:tmpl w:val="A8E6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52D28"/>
    <w:multiLevelType w:val="multilevel"/>
    <w:tmpl w:val="31B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64586"/>
    <w:multiLevelType w:val="multilevel"/>
    <w:tmpl w:val="F302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80BFB"/>
    <w:multiLevelType w:val="multilevel"/>
    <w:tmpl w:val="A9C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75A24"/>
    <w:multiLevelType w:val="multilevel"/>
    <w:tmpl w:val="B7F2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50EE5"/>
    <w:multiLevelType w:val="multilevel"/>
    <w:tmpl w:val="3C1A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947942">
    <w:abstractNumId w:val="2"/>
  </w:num>
  <w:num w:numId="2" w16cid:durableId="922377991">
    <w:abstractNumId w:val="4"/>
  </w:num>
  <w:num w:numId="3" w16cid:durableId="1408769975">
    <w:abstractNumId w:val="5"/>
  </w:num>
  <w:num w:numId="4" w16cid:durableId="31466603">
    <w:abstractNumId w:val="3"/>
  </w:num>
  <w:num w:numId="5" w16cid:durableId="788861966">
    <w:abstractNumId w:val="1"/>
  </w:num>
  <w:num w:numId="6" w16cid:durableId="16179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C3"/>
    <w:rsid w:val="001D50D7"/>
    <w:rsid w:val="00253D08"/>
    <w:rsid w:val="008A41C3"/>
    <w:rsid w:val="00B57480"/>
    <w:rsid w:val="00C2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16F1E-2F7A-4DBA-AD6B-89516C1F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4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4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41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41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41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41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41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41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4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41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41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41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4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41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4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Ешенко</dc:creator>
  <cp:keywords/>
  <dc:description/>
  <cp:lastModifiedBy>Даниил Ешенко</cp:lastModifiedBy>
  <cp:revision>2</cp:revision>
  <dcterms:created xsi:type="dcterms:W3CDTF">2025-08-13T18:46:00Z</dcterms:created>
  <dcterms:modified xsi:type="dcterms:W3CDTF">2025-08-13T18:46:00Z</dcterms:modified>
</cp:coreProperties>
</file>