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51493" w14:textId="77777777" w:rsidR="00945051" w:rsidRDefault="00EE3A56" w:rsidP="00A521D4">
      <w:pPr>
        <w:spacing w:line="360" w:lineRule="auto"/>
        <w:jc w:val="right"/>
        <w:rPr>
          <w:rFonts w:ascii="Times New Roman" w:hAnsi="Times New Roman" w:cs="Times New Roman"/>
        </w:rPr>
      </w:pPr>
      <w:r w:rsidRPr="00EE3A56">
        <w:rPr>
          <w:rFonts w:ascii="Times New Roman" w:hAnsi="Times New Roman" w:cs="Times New Roman"/>
        </w:rPr>
        <w:t xml:space="preserve">HW 3 Multinomial Choices </w:t>
      </w:r>
    </w:p>
    <w:p w14:paraId="21034251" w14:textId="77777777" w:rsidR="00A521D4" w:rsidRDefault="00A521D4" w:rsidP="00A521D4">
      <w:pPr>
        <w:spacing w:line="360" w:lineRule="auto"/>
        <w:jc w:val="right"/>
        <w:rPr>
          <w:rFonts w:ascii="Times New Roman" w:hAnsi="Times New Roman" w:cs="Times New Roman"/>
        </w:rPr>
      </w:pPr>
      <w:r>
        <w:rPr>
          <w:rFonts w:ascii="Times New Roman" w:hAnsi="Times New Roman" w:cs="Times New Roman"/>
        </w:rPr>
        <w:t>Yaxuan Jiao</w:t>
      </w:r>
    </w:p>
    <w:p w14:paraId="1513DB18" w14:textId="77777777" w:rsidR="00EE3A56" w:rsidRDefault="00A521D4" w:rsidP="00A521D4">
      <w:pPr>
        <w:spacing w:line="360" w:lineRule="auto"/>
        <w:jc w:val="right"/>
        <w:rPr>
          <w:rFonts w:ascii="Times New Roman" w:hAnsi="Times New Roman" w:cs="Times New Roman"/>
        </w:rPr>
      </w:pPr>
      <w:r>
        <w:rPr>
          <w:rFonts w:ascii="Times New Roman" w:hAnsi="Times New Roman" w:cs="Times New Roman"/>
        </w:rPr>
        <w:t>3/21/2019</w:t>
      </w:r>
    </w:p>
    <w:p w14:paraId="35C8EE01" w14:textId="77777777" w:rsidR="0006011C" w:rsidRDefault="00A521D4" w:rsidP="00A521D4">
      <w:pPr>
        <w:spacing w:line="360" w:lineRule="auto"/>
        <w:jc w:val="center"/>
        <w:rPr>
          <w:rFonts w:ascii="Times New Roman" w:hAnsi="Times New Roman" w:cs="Times New Roman"/>
        </w:rPr>
      </w:pPr>
      <w:r>
        <w:rPr>
          <w:rFonts w:ascii="Times New Roman" w:hAnsi="Times New Roman" w:cs="Times New Roman"/>
        </w:rPr>
        <w:t>Exercise 1 Data Description</w:t>
      </w:r>
    </w:p>
    <w:p w14:paraId="785F5E5F" w14:textId="77777777" w:rsidR="00A521D4" w:rsidRDefault="00A521D4" w:rsidP="00A521D4">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Average and dispersion in product characteristic </w:t>
      </w:r>
    </w:p>
    <w:p w14:paraId="7DB463AF" w14:textId="77777777" w:rsidR="00C04522" w:rsidRDefault="00C04522" w:rsidP="00D53651">
      <w:pPr>
        <w:pStyle w:val="ListParagraph"/>
        <w:spacing w:line="360" w:lineRule="auto"/>
        <w:ind w:firstLine="720"/>
        <w:rPr>
          <w:rFonts w:ascii="Times New Roman" w:hAnsi="Times New Roman" w:cs="Times New Roman"/>
        </w:rPr>
      </w:pPr>
      <w:r>
        <w:rPr>
          <w:rFonts w:ascii="Times New Roman" w:hAnsi="Times New Roman" w:cs="Times New Roman"/>
        </w:rPr>
        <w:t xml:space="preserve">I made a table that includes the average of product prices, the range, variance, standard deviation and </w:t>
      </w:r>
      <w:r w:rsidR="00D53651">
        <w:rPr>
          <w:rFonts w:ascii="Times New Roman" w:hAnsi="Times New Roman" w:cs="Times New Roman"/>
        </w:rPr>
        <w:t xml:space="preserve">interquartile range (IQR=Q3-Q1). </w:t>
      </w:r>
    </w:p>
    <w:p w14:paraId="0C613679" w14:textId="77777777" w:rsidR="00D53651" w:rsidRDefault="00D53651" w:rsidP="00C04522">
      <w:pPr>
        <w:pStyle w:val="ListParagraph"/>
        <w:spacing w:line="360" w:lineRule="auto"/>
        <w:rPr>
          <w:rFonts w:ascii="Times New Roman" w:hAnsi="Times New Roman" w:cs="Times New Roman"/>
        </w:rPr>
      </w:pPr>
      <w:r>
        <w:rPr>
          <w:rFonts w:ascii="Times New Roman" w:hAnsi="Times New Roman" w:cs="Times New Roman"/>
        </w:rPr>
        <w:tab/>
        <w:t>According to the table below, PFl_Tub has the highest av</w:t>
      </w:r>
      <w:r w:rsidR="008B450C">
        <w:rPr>
          <w:rFonts w:ascii="Times New Roman" w:hAnsi="Times New Roman" w:cs="Times New Roman"/>
        </w:rPr>
        <w:t>erage price among ten products. I</w:t>
      </w:r>
      <w:r>
        <w:rPr>
          <w:rFonts w:ascii="Times New Roman" w:hAnsi="Times New Roman" w:cs="Times New Roman"/>
        </w:rPr>
        <w:t>n general, tub appears to</w:t>
      </w:r>
      <w:r w:rsidR="008B450C">
        <w:rPr>
          <w:rFonts w:ascii="Times New Roman" w:hAnsi="Times New Roman" w:cs="Times New Roman"/>
        </w:rPr>
        <w:t xml:space="preserve"> be more expensive than stick, and the Fleischmann’s cheese produce the products with the highest average price in both tub and stick category. Besides, the price of ten products are relative stable, with small variance, standard deviation and price range. </w:t>
      </w:r>
    </w:p>
    <w:p w14:paraId="08738A37" w14:textId="77777777" w:rsidR="00A521D4" w:rsidRDefault="00C04522" w:rsidP="00564D7E">
      <w:pPr>
        <w:pStyle w:val="ListParagraph"/>
        <w:spacing w:line="360" w:lineRule="auto"/>
        <w:rPr>
          <w:rFonts w:ascii="Times New Roman" w:hAnsi="Times New Roman" w:cs="Times New Roman"/>
        </w:rPr>
      </w:pPr>
      <w:r>
        <w:rPr>
          <w:rFonts w:ascii="Times New Roman" w:hAnsi="Times New Roman" w:cs="Times New Roman"/>
          <w:noProof/>
        </w:rPr>
        <w:drawing>
          <wp:inline distT="0" distB="0" distL="0" distR="0" wp14:anchorId="38455984" wp14:editId="5787FA8A">
            <wp:extent cx="5271583" cy="1943615"/>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9 at 7.42.10 PM.png"/>
                    <pic:cNvPicPr/>
                  </pic:nvPicPr>
                  <pic:blipFill>
                    <a:blip r:embed="rId5">
                      <a:extLst>
                        <a:ext uri="{28A0092B-C50C-407E-A947-70E740481C1C}">
                          <a14:useLocalDpi xmlns:a14="http://schemas.microsoft.com/office/drawing/2010/main" val="0"/>
                        </a:ext>
                      </a:extLst>
                    </a:blip>
                    <a:stretch>
                      <a:fillRect/>
                    </a:stretch>
                  </pic:blipFill>
                  <pic:spPr>
                    <a:xfrm>
                      <a:off x="0" y="0"/>
                      <a:ext cx="5333789" cy="1966550"/>
                    </a:xfrm>
                    <a:prstGeom prst="rect">
                      <a:avLst/>
                    </a:prstGeom>
                  </pic:spPr>
                </pic:pic>
              </a:graphicData>
            </a:graphic>
          </wp:inline>
        </w:drawing>
      </w:r>
    </w:p>
    <w:p w14:paraId="538A13AE" w14:textId="77777777" w:rsidR="008B450C" w:rsidRDefault="008B450C" w:rsidP="00A521D4">
      <w:pPr>
        <w:pStyle w:val="ListParagraph"/>
        <w:spacing w:line="360" w:lineRule="auto"/>
        <w:rPr>
          <w:rFonts w:ascii="Times New Roman" w:hAnsi="Times New Roman" w:cs="Times New Roman"/>
        </w:rPr>
      </w:pPr>
    </w:p>
    <w:p w14:paraId="7321E0C9" w14:textId="77777777" w:rsidR="008B450C" w:rsidRDefault="00431AD8" w:rsidP="008B450C">
      <w:pPr>
        <w:pStyle w:val="ListParagraph"/>
        <w:numPr>
          <w:ilvl w:val="0"/>
          <w:numId w:val="1"/>
        </w:numPr>
        <w:spacing w:line="360" w:lineRule="auto"/>
        <w:rPr>
          <w:rFonts w:ascii="Times New Roman" w:hAnsi="Times New Roman" w:cs="Times New Roman"/>
        </w:rPr>
      </w:pPr>
      <w:r>
        <w:rPr>
          <w:rFonts w:ascii="Times New Roman" w:hAnsi="Times New Roman" w:cs="Times New Roman"/>
        </w:rPr>
        <w:t>Market share, and market share by product characteristics</w:t>
      </w:r>
    </w:p>
    <w:p w14:paraId="75B97268" w14:textId="77777777" w:rsidR="00431AD8" w:rsidRDefault="00431AD8" w:rsidP="00431AD8">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Market share by products </w:t>
      </w:r>
    </w:p>
    <w:p w14:paraId="6666F57E" w14:textId="77777777" w:rsidR="00564D7E" w:rsidRDefault="00D90B8E" w:rsidP="00564D7E">
      <w:pPr>
        <w:pStyle w:val="ListParagraph"/>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16A354F4" wp14:editId="12FEDFCC">
            <wp:extent cx="3023235" cy="2141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9 at 8.07.55 PM.png"/>
                    <pic:cNvPicPr/>
                  </pic:nvPicPr>
                  <pic:blipFill>
                    <a:blip r:embed="rId6">
                      <a:extLst>
                        <a:ext uri="{28A0092B-C50C-407E-A947-70E740481C1C}">
                          <a14:useLocalDpi xmlns:a14="http://schemas.microsoft.com/office/drawing/2010/main" val="0"/>
                        </a:ext>
                      </a:extLst>
                    </a:blip>
                    <a:stretch>
                      <a:fillRect/>
                    </a:stretch>
                  </pic:blipFill>
                  <pic:spPr>
                    <a:xfrm>
                      <a:off x="0" y="0"/>
                      <a:ext cx="3040246" cy="2153507"/>
                    </a:xfrm>
                    <a:prstGeom prst="rect">
                      <a:avLst/>
                    </a:prstGeom>
                  </pic:spPr>
                </pic:pic>
              </a:graphicData>
            </a:graphic>
          </wp:inline>
        </w:drawing>
      </w:r>
    </w:p>
    <w:p w14:paraId="16E4CA67" w14:textId="77777777" w:rsidR="00564D7E" w:rsidRDefault="00564D7E" w:rsidP="00564D7E">
      <w:pPr>
        <w:pStyle w:val="ListParagraph"/>
        <w:numPr>
          <w:ilvl w:val="1"/>
          <w:numId w:val="1"/>
        </w:numPr>
        <w:spacing w:line="360" w:lineRule="auto"/>
        <w:rPr>
          <w:rFonts w:ascii="Times New Roman" w:hAnsi="Times New Roman" w:cs="Times New Roman"/>
        </w:rPr>
      </w:pPr>
      <w:r>
        <w:rPr>
          <w:rFonts w:ascii="Times New Roman" w:hAnsi="Times New Roman" w:cs="Times New Roman"/>
        </w:rPr>
        <w:lastRenderedPageBreak/>
        <w:t>Market share by brands</w:t>
      </w:r>
    </w:p>
    <w:p w14:paraId="62358CE9" w14:textId="77777777" w:rsidR="00D90B8E" w:rsidRDefault="00D90B8E" w:rsidP="00D90B8E">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56DC4FB4" wp14:editId="5CEA87E0">
            <wp:extent cx="3134846" cy="171696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9 at 8.36.17 PM.png"/>
                    <pic:cNvPicPr/>
                  </pic:nvPicPr>
                  <pic:blipFill>
                    <a:blip r:embed="rId7">
                      <a:extLst>
                        <a:ext uri="{28A0092B-C50C-407E-A947-70E740481C1C}">
                          <a14:useLocalDpi xmlns:a14="http://schemas.microsoft.com/office/drawing/2010/main" val="0"/>
                        </a:ext>
                      </a:extLst>
                    </a:blip>
                    <a:stretch>
                      <a:fillRect/>
                    </a:stretch>
                  </pic:blipFill>
                  <pic:spPr>
                    <a:xfrm>
                      <a:off x="0" y="0"/>
                      <a:ext cx="3168468" cy="1735380"/>
                    </a:xfrm>
                    <a:prstGeom prst="rect">
                      <a:avLst/>
                    </a:prstGeom>
                  </pic:spPr>
                </pic:pic>
              </a:graphicData>
            </a:graphic>
          </wp:inline>
        </w:drawing>
      </w:r>
    </w:p>
    <w:p w14:paraId="3B6BA907" w14:textId="77777777" w:rsidR="00D90B8E" w:rsidRPr="00D90B8E" w:rsidRDefault="00D90B8E" w:rsidP="00D90B8E">
      <w:pPr>
        <w:spacing w:line="360" w:lineRule="auto"/>
        <w:ind w:left="1080"/>
        <w:rPr>
          <w:rFonts w:ascii="Times New Roman" w:hAnsi="Times New Roman" w:cs="Times New Roman"/>
        </w:rPr>
      </w:pPr>
    </w:p>
    <w:p w14:paraId="2C4037FA" w14:textId="77777777" w:rsidR="00564D7E" w:rsidRDefault="00564D7E" w:rsidP="00564D7E">
      <w:pPr>
        <w:pStyle w:val="ListParagraph"/>
        <w:numPr>
          <w:ilvl w:val="1"/>
          <w:numId w:val="1"/>
        </w:numPr>
        <w:spacing w:line="360" w:lineRule="auto"/>
        <w:rPr>
          <w:rFonts w:ascii="Times New Roman" w:hAnsi="Times New Roman" w:cs="Times New Roman"/>
        </w:rPr>
      </w:pPr>
      <w:r>
        <w:rPr>
          <w:rFonts w:ascii="Times New Roman" w:hAnsi="Times New Roman" w:cs="Times New Roman"/>
        </w:rPr>
        <w:t>Market share by stick and tub</w:t>
      </w:r>
    </w:p>
    <w:p w14:paraId="36B041C5" w14:textId="77777777" w:rsidR="00D90B8E" w:rsidRDefault="00D90B8E" w:rsidP="00D90B8E">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2C6B9443" wp14:editId="362399CB">
            <wp:extent cx="3020546" cy="752410"/>
            <wp:effectExtent l="0" t="0" r="254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19 at 8.51.58 PM.png"/>
                    <pic:cNvPicPr/>
                  </pic:nvPicPr>
                  <pic:blipFill>
                    <a:blip r:embed="rId8">
                      <a:extLst>
                        <a:ext uri="{28A0092B-C50C-407E-A947-70E740481C1C}">
                          <a14:useLocalDpi xmlns:a14="http://schemas.microsoft.com/office/drawing/2010/main" val="0"/>
                        </a:ext>
                      </a:extLst>
                    </a:blip>
                    <a:stretch>
                      <a:fillRect/>
                    </a:stretch>
                  </pic:blipFill>
                  <pic:spPr>
                    <a:xfrm>
                      <a:off x="0" y="0"/>
                      <a:ext cx="3121479" cy="777552"/>
                    </a:xfrm>
                    <a:prstGeom prst="rect">
                      <a:avLst/>
                    </a:prstGeom>
                  </pic:spPr>
                </pic:pic>
              </a:graphicData>
            </a:graphic>
          </wp:inline>
        </w:drawing>
      </w:r>
    </w:p>
    <w:p w14:paraId="22D7F524" w14:textId="77777777" w:rsidR="00824AE8" w:rsidRDefault="00824AE8" w:rsidP="00D90B8E">
      <w:pPr>
        <w:spacing w:line="360" w:lineRule="auto"/>
        <w:ind w:left="1080"/>
        <w:rPr>
          <w:rFonts w:ascii="Times New Roman" w:hAnsi="Times New Roman" w:cs="Times New Roman"/>
        </w:rPr>
      </w:pPr>
    </w:p>
    <w:p w14:paraId="51E41FFF" w14:textId="77777777" w:rsidR="00824AE8" w:rsidRDefault="00824AE8" w:rsidP="00824AE8">
      <w:pPr>
        <w:pStyle w:val="ListParagraph"/>
        <w:numPr>
          <w:ilvl w:val="0"/>
          <w:numId w:val="1"/>
        </w:numPr>
        <w:spacing w:line="360" w:lineRule="auto"/>
        <w:rPr>
          <w:rFonts w:ascii="Times New Roman" w:hAnsi="Times New Roman" w:cs="Times New Roman"/>
        </w:rPr>
      </w:pPr>
      <w:r>
        <w:rPr>
          <w:rFonts w:ascii="Times New Roman" w:hAnsi="Times New Roman" w:cs="Times New Roman"/>
        </w:rPr>
        <w:t>Mapping between observed attributes and choices</w:t>
      </w:r>
    </w:p>
    <w:p w14:paraId="37AC6323" w14:textId="77777777" w:rsidR="00824AE8" w:rsidRDefault="00092C8F" w:rsidP="00824AE8">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Frequency of buying each choice for each income level </w:t>
      </w:r>
    </w:p>
    <w:p w14:paraId="38359806" w14:textId="22CA1630" w:rsidR="00084A4A" w:rsidRDefault="00064A6A" w:rsidP="00064A6A">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0BC8BEF5" wp14:editId="13EA68FB">
            <wp:extent cx="5943600" cy="2267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0 at 3.58.2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p>
    <w:p w14:paraId="3DC20156" w14:textId="77777777" w:rsidR="00064A6A" w:rsidRDefault="00064A6A" w:rsidP="00064A6A">
      <w:pPr>
        <w:spacing w:line="360" w:lineRule="auto"/>
        <w:ind w:left="1080"/>
        <w:rPr>
          <w:rFonts w:ascii="Times New Roman" w:hAnsi="Times New Roman" w:cs="Times New Roman"/>
        </w:rPr>
      </w:pPr>
    </w:p>
    <w:p w14:paraId="56BA082C" w14:textId="77777777" w:rsidR="00064A6A" w:rsidRDefault="00064A6A" w:rsidP="00064A6A">
      <w:pPr>
        <w:spacing w:line="360" w:lineRule="auto"/>
        <w:ind w:left="1080"/>
        <w:rPr>
          <w:rFonts w:ascii="Times New Roman" w:hAnsi="Times New Roman" w:cs="Times New Roman"/>
        </w:rPr>
      </w:pPr>
    </w:p>
    <w:p w14:paraId="39D86836" w14:textId="77777777" w:rsidR="00064A6A" w:rsidRDefault="00064A6A" w:rsidP="00064A6A">
      <w:pPr>
        <w:spacing w:line="360" w:lineRule="auto"/>
        <w:ind w:left="1080"/>
        <w:rPr>
          <w:rFonts w:ascii="Times New Roman" w:hAnsi="Times New Roman" w:cs="Times New Roman"/>
        </w:rPr>
      </w:pPr>
    </w:p>
    <w:p w14:paraId="3E22AC7E" w14:textId="77777777" w:rsidR="00064A6A" w:rsidRDefault="00064A6A" w:rsidP="00064A6A">
      <w:pPr>
        <w:spacing w:line="360" w:lineRule="auto"/>
        <w:ind w:left="1080"/>
        <w:rPr>
          <w:rFonts w:ascii="Times New Roman" w:hAnsi="Times New Roman" w:cs="Times New Roman"/>
        </w:rPr>
      </w:pPr>
    </w:p>
    <w:p w14:paraId="5340458C" w14:textId="77777777" w:rsidR="00064A6A" w:rsidRDefault="00064A6A" w:rsidP="00064A6A">
      <w:pPr>
        <w:spacing w:line="360" w:lineRule="auto"/>
        <w:ind w:left="1080"/>
        <w:rPr>
          <w:rFonts w:ascii="Times New Roman" w:hAnsi="Times New Roman" w:cs="Times New Roman"/>
        </w:rPr>
      </w:pPr>
    </w:p>
    <w:p w14:paraId="63B8FBA7" w14:textId="77777777" w:rsidR="00064A6A" w:rsidRDefault="00064A6A" w:rsidP="00064A6A">
      <w:pPr>
        <w:spacing w:line="360" w:lineRule="auto"/>
        <w:ind w:left="1080"/>
        <w:rPr>
          <w:rFonts w:ascii="Times New Roman" w:hAnsi="Times New Roman" w:cs="Times New Roman"/>
        </w:rPr>
      </w:pPr>
    </w:p>
    <w:p w14:paraId="7B1600DB" w14:textId="77777777" w:rsidR="00092C8F" w:rsidRDefault="00092C8F" w:rsidP="00092C8F">
      <w:pPr>
        <w:pStyle w:val="ListParagraph"/>
        <w:numPr>
          <w:ilvl w:val="1"/>
          <w:numId w:val="1"/>
        </w:numPr>
        <w:spacing w:line="360" w:lineRule="auto"/>
        <w:rPr>
          <w:rFonts w:ascii="Times New Roman" w:hAnsi="Times New Roman" w:cs="Times New Roman"/>
        </w:rPr>
      </w:pPr>
      <w:r>
        <w:rPr>
          <w:rFonts w:ascii="Times New Roman" w:hAnsi="Times New Roman" w:cs="Times New Roman"/>
        </w:rPr>
        <w:t>Frequency of buying each choice for each family size</w:t>
      </w:r>
    </w:p>
    <w:p w14:paraId="162BDA3B" w14:textId="046E2C90" w:rsidR="00092C8F" w:rsidRDefault="00EB7C40" w:rsidP="00092C8F">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11B044D7" wp14:editId="693EC162">
            <wp:extent cx="5943600" cy="1426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20 at 4.00.2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26845"/>
                    </a:xfrm>
                    <a:prstGeom prst="rect">
                      <a:avLst/>
                    </a:prstGeom>
                  </pic:spPr>
                </pic:pic>
              </a:graphicData>
            </a:graphic>
          </wp:inline>
        </w:drawing>
      </w:r>
    </w:p>
    <w:p w14:paraId="2B5FC8E6" w14:textId="77777777" w:rsidR="00084A4A" w:rsidRDefault="00084A4A" w:rsidP="00092C8F">
      <w:pPr>
        <w:spacing w:line="360" w:lineRule="auto"/>
        <w:ind w:left="1080"/>
        <w:rPr>
          <w:rFonts w:ascii="Times New Roman" w:hAnsi="Times New Roman" w:cs="Times New Roman"/>
        </w:rPr>
      </w:pPr>
    </w:p>
    <w:p w14:paraId="14AAF3A1" w14:textId="77777777" w:rsidR="00C534CA" w:rsidRDefault="00F1437E" w:rsidP="00C534CA">
      <w:pPr>
        <w:pStyle w:val="ListParagraph"/>
        <w:numPr>
          <w:ilvl w:val="1"/>
          <w:numId w:val="1"/>
        </w:numPr>
        <w:spacing w:line="360" w:lineRule="auto"/>
        <w:rPr>
          <w:rFonts w:ascii="Times New Roman" w:hAnsi="Times New Roman" w:cs="Times New Roman"/>
        </w:rPr>
      </w:pPr>
      <w:r>
        <w:rPr>
          <w:rFonts w:ascii="Times New Roman" w:hAnsi="Times New Roman" w:cs="Times New Roman"/>
        </w:rPr>
        <w:t>Frequency of buying each choice for college and non-college</w:t>
      </w:r>
    </w:p>
    <w:p w14:paraId="7D511351" w14:textId="08324923" w:rsidR="00C534CA" w:rsidRDefault="00EB7C40" w:rsidP="00C534CA">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0C2C87E8" wp14:editId="22E51DA6">
            <wp:extent cx="5956180" cy="4424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20 at 4.02.28 PM.png"/>
                    <pic:cNvPicPr/>
                  </pic:nvPicPr>
                  <pic:blipFill rotWithShape="1">
                    <a:blip r:embed="rId11">
                      <a:extLst>
                        <a:ext uri="{28A0092B-C50C-407E-A947-70E740481C1C}">
                          <a14:useLocalDpi xmlns:a14="http://schemas.microsoft.com/office/drawing/2010/main" val="0"/>
                        </a:ext>
                      </a:extLst>
                    </a:blip>
                    <a:srcRect t="25814" r="31640" b="-1027"/>
                    <a:stretch/>
                  </pic:blipFill>
                  <pic:spPr bwMode="auto">
                    <a:xfrm>
                      <a:off x="0" y="0"/>
                      <a:ext cx="6658412" cy="494656"/>
                    </a:xfrm>
                    <a:prstGeom prst="rect">
                      <a:avLst/>
                    </a:prstGeom>
                    <a:ln>
                      <a:noFill/>
                    </a:ln>
                    <a:extLst>
                      <a:ext uri="{53640926-AAD7-44D8-BBD7-CCE9431645EC}">
                        <a14:shadowObscured xmlns:a14="http://schemas.microsoft.com/office/drawing/2010/main"/>
                      </a:ext>
                    </a:extLst>
                  </pic:spPr>
                </pic:pic>
              </a:graphicData>
            </a:graphic>
          </wp:inline>
        </w:drawing>
      </w:r>
    </w:p>
    <w:p w14:paraId="2A5F1498" w14:textId="77777777" w:rsidR="00C534CA" w:rsidRPr="00C534CA" w:rsidRDefault="00C534CA" w:rsidP="00C534CA">
      <w:pPr>
        <w:spacing w:line="360" w:lineRule="auto"/>
        <w:ind w:left="1080"/>
        <w:rPr>
          <w:rFonts w:ascii="Times New Roman" w:hAnsi="Times New Roman" w:cs="Times New Roman"/>
        </w:rPr>
      </w:pPr>
    </w:p>
    <w:p w14:paraId="1CA5E2F6" w14:textId="77777777" w:rsidR="00F1437E" w:rsidRDefault="00F1437E" w:rsidP="00F1437E">
      <w:pPr>
        <w:pStyle w:val="ListParagraph"/>
        <w:numPr>
          <w:ilvl w:val="1"/>
          <w:numId w:val="1"/>
        </w:numPr>
        <w:spacing w:line="360" w:lineRule="auto"/>
        <w:rPr>
          <w:rFonts w:ascii="Times New Roman" w:hAnsi="Times New Roman" w:cs="Times New Roman"/>
        </w:rPr>
      </w:pPr>
      <w:r>
        <w:rPr>
          <w:rFonts w:ascii="Times New Roman" w:hAnsi="Times New Roman" w:cs="Times New Roman"/>
        </w:rPr>
        <w:t>Frequency of buying each choice for white-collar and non-white-collar</w:t>
      </w:r>
    </w:p>
    <w:p w14:paraId="2300C5BF" w14:textId="1C4BD956" w:rsidR="00C534CA" w:rsidRDefault="00EB7C40" w:rsidP="00C534CA">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24DD6786" wp14:editId="1CEFB78D">
            <wp:extent cx="5943600" cy="4127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3-20 at 4.03.48 PM.png"/>
                    <pic:cNvPicPr/>
                  </pic:nvPicPr>
                  <pic:blipFill rotWithShape="1">
                    <a:blip r:embed="rId12">
                      <a:extLst>
                        <a:ext uri="{28A0092B-C50C-407E-A947-70E740481C1C}">
                          <a14:useLocalDpi xmlns:a14="http://schemas.microsoft.com/office/drawing/2010/main" val="0"/>
                        </a:ext>
                      </a:extLst>
                    </a:blip>
                    <a:srcRect t="9460"/>
                    <a:stretch/>
                  </pic:blipFill>
                  <pic:spPr bwMode="auto">
                    <a:xfrm>
                      <a:off x="0" y="0"/>
                      <a:ext cx="5943600" cy="412797"/>
                    </a:xfrm>
                    <a:prstGeom prst="rect">
                      <a:avLst/>
                    </a:prstGeom>
                    <a:ln>
                      <a:noFill/>
                    </a:ln>
                    <a:extLst>
                      <a:ext uri="{53640926-AAD7-44D8-BBD7-CCE9431645EC}">
                        <a14:shadowObscured xmlns:a14="http://schemas.microsoft.com/office/drawing/2010/main"/>
                      </a:ext>
                    </a:extLst>
                  </pic:spPr>
                </pic:pic>
              </a:graphicData>
            </a:graphic>
          </wp:inline>
        </w:drawing>
      </w:r>
    </w:p>
    <w:p w14:paraId="6FAEE3B6" w14:textId="77777777" w:rsidR="00C534CA" w:rsidRPr="00C534CA" w:rsidRDefault="00C534CA" w:rsidP="00C534CA">
      <w:pPr>
        <w:spacing w:line="360" w:lineRule="auto"/>
        <w:ind w:left="1080"/>
        <w:rPr>
          <w:rFonts w:ascii="Times New Roman" w:hAnsi="Times New Roman" w:cs="Times New Roman"/>
        </w:rPr>
      </w:pPr>
    </w:p>
    <w:p w14:paraId="2362A738" w14:textId="77777777" w:rsidR="00F1437E" w:rsidRDefault="00F1437E" w:rsidP="00F1437E">
      <w:pPr>
        <w:pStyle w:val="ListParagraph"/>
        <w:numPr>
          <w:ilvl w:val="1"/>
          <w:numId w:val="1"/>
        </w:numPr>
        <w:spacing w:line="360" w:lineRule="auto"/>
        <w:rPr>
          <w:rFonts w:ascii="Times New Roman" w:hAnsi="Times New Roman" w:cs="Times New Roman"/>
        </w:rPr>
      </w:pPr>
      <w:r>
        <w:rPr>
          <w:rFonts w:ascii="Times New Roman" w:hAnsi="Times New Roman" w:cs="Times New Roman"/>
        </w:rPr>
        <w:t>Frequency of buying each choice for retired and not retired</w:t>
      </w:r>
    </w:p>
    <w:p w14:paraId="1AB5CA9D" w14:textId="379D134E" w:rsidR="009430C5" w:rsidRDefault="00EB7C40" w:rsidP="009430C5">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1FFA57B4" wp14:editId="25D5C5FB">
            <wp:extent cx="5943600" cy="4229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3-20 at 4.03.5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2910"/>
                    </a:xfrm>
                    <a:prstGeom prst="rect">
                      <a:avLst/>
                    </a:prstGeom>
                  </pic:spPr>
                </pic:pic>
              </a:graphicData>
            </a:graphic>
          </wp:inline>
        </w:drawing>
      </w:r>
    </w:p>
    <w:p w14:paraId="4B2AB683" w14:textId="77777777" w:rsidR="00C534CA" w:rsidRDefault="00C534CA" w:rsidP="00C534CA">
      <w:pPr>
        <w:spacing w:line="360" w:lineRule="auto"/>
        <w:rPr>
          <w:rFonts w:ascii="Times New Roman" w:hAnsi="Times New Roman" w:cs="Times New Roman"/>
        </w:rPr>
      </w:pPr>
    </w:p>
    <w:p w14:paraId="40A89263" w14:textId="77777777" w:rsidR="00C534CA" w:rsidRDefault="00C534CA" w:rsidP="00C534CA">
      <w:pPr>
        <w:spacing w:line="360" w:lineRule="auto"/>
        <w:jc w:val="center"/>
        <w:rPr>
          <w:rFonts w:ascii="Times New Roman" w:hAnsi="Times New Roman" w:cs="Times New Roman"/>
        </w:rPr>
      </w:pPr>
      <w:r>
        <w:rPr>
          <w:rFonts w:ascii="Times New Roman" w:hAnsi="Times New Roman" w:cs="Times New Roman"/>
        </w:rPr>
        <w:t xml:space="preserve">Exercise 2 </w:t>
      </w:r>
      <w:r w:rsidR="001A25BC">
        <w:rPr>
          <w:rFonts w:ascii="Times New Roman" w:hAnsi="Times New Roman" w:cs="Times New Roman"/>
        </w:rPr>
        <w:t>First Model</w:t>
      </w:r>
    </w:p>
    <w:p w14:paraId="1E04AECB" w14:textId="7B05EBB0" w:rsidR="001E3568" w:rsidRDefault="00240B44" w:rsidP="00240B44">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Apply conditional logit model to </w:t>
      </w:r>
      <w:r w:rsidR="00027BEE">
        <w:rPr>
          <w:rFonts w:ascii="Times New Roman" w:hAnsi="Times New Roman" w:cs="Times New Roman"/>
        </w:rPr>
        <w:t xml:space="preserve">capture </w:t>
      </w:r>
      <w:r w:rsidR="001A25BC">
        <w:rPr>
          <w:rFonts w:ascii="Times New Roman" w:hAnsi="Times New Roman" w:cs="Times New Roman"/>
        </w:rPr>
        <w:t>the choice’s characteristics-</w:t>
      </w:r>
      <w:r w:rsidR="00F93C40">
        <w:rPr>
          <w:rFonts w:ascii="Times New Roman" w:hAnsi="Times New Roman" w:cs="Times New Roman"/>
        </w:rPr>
        <w:t>--the effect of price on demand (since price varies over alternatives)</w:t>
      </w:r>
    </w:p>
    <w:p w14:paraId="34B25885" w14:textId="77777777" w:rsidR="001A25BC" w:rsidRDefault="001A25BC" w:rsidP="00240B44">
      <w:pPr>
        <w:pStyle w:val="ListParagraph"/>
        <w:numPr>
          <w:ilvl w:val="0"/>
          <w:numId w:val="1"/>
        </w:numPr>
        <w:spacing w:line="360" w:lineRule="auto"/>
        <w:rPr>
          <w:rFonts w:ascii="Times New Roman" w:hAnsi="Times New Roman" w:cs="Times New Roman"/>
        </w:rPr>
      </w:pPr>
      <w:r>
        <w:rPr>
          <w:rFonts w:ascii="Times New Roman" w:hAnsi="Times New Roman" w:cs="Times New Roman"/>
        </w:rPr>
        <w:t>Write the likelihood and optimize the model (see code)</w:t>
      </w:r>
    </w:p>
    <w:p w14:paraId="38FAB7B0" w14:textId="77777777" w:rsidR="001A25BC" w:rsidRDefault="00087E83" w:rsidP="009722ED">
      <w:pPr>
        <w:pStyle w:val="ListParagraph"/>
        <w:numPr>
          <w:ilvl w:val="0"/>
          <w:numId w:val="1"/>
        </w:numPr>
        <w:spacing w:line="360" w:lineRule="auto"/>
        <w:rPr>
          <w:rFonts w:ascii="Times New Roman" w:hAnsi="Times New Roman" w:cs="Times New Roman"/>
        </w:rPr>
      </w:pPr>
      <w:r>
        <w:rPr>
          <w:rFonts w:ascii="Times New Roman" w:hAnsi="Times New Roman" w:cs="Times New Roman"/>
        </w:rPr>
        <w:t>Interpret the coefficient on price</w:t>
      </w:r>
    </w:p>
    <w:p w14:paraId="0565BED2" w14:textId="3ED87A16" w:rsidR="00D635FA" w:rsidRPr="00881033" w:rsidRDefault="00D635FA" w:rsidP="00881033">
      <w:pPr>
        <w:pStyle w:val="ListParagraph"/>
        <w:numPr>
          <w:ilvl w:val="1"/>
          <w:numId w:val="1"/>
        </w:numPr>
        <w:spacing w:line="360" w:lineRule="auto"/>
        <w:rPr>
          <w:rFonts w:ascii="Times New Roman" w:hAnsi="Times New Roman" w:cs="Times New Roman"/>
        </w:rPr>
      </w:pPr>
      <w:r>
        <w:rPr>
          <w:rFonts w:ascii="Times New Roman" w:hAnsi="Times New Roman" w:cs="Times New Roman"/>
        </w:rPr>
        <w:t>optimized coefficient</w:t>
      </w:r>
      <w:r w:rsidR="00CD30A6">
        <w:rPr>
          <w:rFonts w:ascii="Times New Roman" w:hAnsi="Times New Roman" w:cs="Times New Roman"/>
        </w:rPr>
        <w:t>s</w:t>
      </w:r>
      <w:r>
        <w:rPr>
          <w:rFonts w:ascii="Times New Roman" w:hAnsi="Times New Roman" w:cs="Times New Roman"/>
        </w:rPr>
        <w:t xml:space="preserve"> on price: </w:t>
      </w:r>
      <w:r w:rsidR="00133418">
        <w:rPr>
          <w:rFonts w:ascii="Times New Roman" w:hAnsi="Times New Roman" w:cs="Times New Roman"/>
        </w:rPr>
        <w:t>(</w:t>
      </w:r>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oMath>
      <w:r w:rsidR="00133418">
        <w:rPr>
          <w:rFonts w:ascii="Times New Roman" w:hAnsi="Times New Roman" w:cs="Times New Roman"/>
        </w:rPr>
        <w:t>)</w:t>
      </w:r>
    </w:p>
    <w:p w14:paraId="2B5636A3" w14:textId="054A2AE3" w:rsidR="00D635FA" w:rsidRDefault="00133418" w:rsidP="00D635FA">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095C0A81" wp14:editId="51EF2FC7">
            <wp:extent cx="5943600" cy="1308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21 at 1.43.33 PM.png"/>
                    <pic:cNvPicPr/>
                  </pic:nvPicPr>
                  <pic:blipFill rotWithShape="1">
                    <a:blip r:embed="rId14">
                      <a:extLst>
                        <a:ext uri="{28A0092B-C50C-407E-A947-70E740481C1C}">
                          <a14:useLocalDpi xmlns:a14="http://schemas.microsoft.com/office/drawing/2010/main" val="0"/>
                        </a:ext>
                      </a:extLst>
                    </a:blip>
                    <a:srcRect t="21344"/>
                    <a:stretch/>
                  </pic:blipFill>
                  <pic:spPr bwMode="auto">
                    <a:xfrm>
                      <a:off x="0" y="0"/>
                      <a:ext cx="5943600" cy="130859"/>
                    </a:xfrm>
                    <a:prstGeom prst="rect">
                      <a:avLst/>
                    </a:prstGeom>
                    <a:ln>
                      <a:noFill/>
                    </a:ln>
                    <a:extLst>
                      <a:ext uri="{53640926-AAD7-44D8-BBD7-CCE9431645EC}">
                        <a14:shadowObscured xmlns:a14="http://schemas.microsoft.com/office/drawing/2010/main"/>
                      </a:ext>
                    </a:extLst>
                  </pic:spPr>
                </pic:pic>
              </a:graphicData>
            </a:graphic>
          </wp:inline>
        </w:drawing>
      </w:r>
    </w:p>
    <w:p w14:paraId="745C36A8" w14:textId="000B4CE6" w:rsidR="00C43096" w:rsidRDefault="00F507D4" w:rsidP="00480A9D">
      <w:pPr>
        <w:spacing w:line="360" w:lineRule="auto"/>
        <w:ind w:left="1080"/>
        <w:rPr>
          <w:rFonts w:ascii="Times New Roman" w:hAnsi="Times New Roman" w:cs="Times New Roman"/>
        </w:rPr>
      </w:pPr>
      <w:r>
        <w:rPr>
          <w:rFonts w:ascii="Times New Roman" w:hAnsi="Times New Roman" w:cs="Times New Roman"/>
        </w:rPr>
        <w:t xml:space="preserve">I think this result may vary with the initial values being assigned to beta and alpha, while in terms of this result, I </w:t>
      </w:r>
      <w:r w:rsidR="00480A9D">
        <w:rPr>
          <w:rFonts w:ascii="Times New Roman" w:hAnsi="Times New Roman" w:cs="Times New Roman"/>
        </w:rPr>
        <w:t>think the negative sign of the estimated coefficient indicates</w:t>
      </w:r>
      <w:r>
        <w:rPr>
          <w:rFonts w:ascii="Times New Roman" w:hAnsi="Times New Roman" w:cs="Times New Roman"/>
        </w:rPr>
        <w:t xml:space="preserve"> that holding other product characteristics constant, </w:t>
      </w:r>
      <w:r w:rsidR="00480A9D">
        <w:rPr>
          <w:rFonts w:ascii="Times New Roman" w:hAnsi="Times New Roman" w:cs="Times New Roman" w:hint="eastAsia"/>
        </w:rPr>
        <w:t xml:space="preserve">consumers will be less likely to buy cheese products for an increase in price. </w:t>
      </w:r>
    </w:p>
    <w:p w14:paraId="10A9B19C" w14:textId="77777777" w:rsidR="001A25BC" w:rsidRDefault="001A25BC" w:rsidP="001A25BC">
      <w:pPr>
        <w:spacing w:line="360" w:lineRule="auto"/>
        <w:jc w:val="center"/>
        <w:rPr>
          <w:rFonts w:ascii="Times New Roman" w:hAnsi="Times New Roman" w:cs="Times New Roman"/>
        </w:rPr>
      </w:pPr>
      <w:r>
        <w:rPr>
          <w:rFonts w:ascii="Times New Roman" w:hAnsi="Times New Roman" w:cs="Times New Roman"/>
        </w:rPr>
        <w:t xml:space="preserve">Exercise 3 </w:t>
      </w:r>
      <w:r w:rsidR="00087E83">
        <w:rPr>
          <w:rFonts w:ascii="Times New Roman" w:hAnsi="Times New Roman" w:cs="Times New Roman"/>
        </w:rPr>
        <w:t>Second Model</w:t>
      </w:r>
    </w:p>
    <w:p w14:paraId="590F7AC6" w14:textId="540307E5" w:rsidR="001A25BC" w:rsidRDefault="00087E83" w:rsidP="001A25BC">
      <w:pPr>
        <w:pStyle w:val="ListParagraph"/>
        <w:numPr>
          <w:ilvl w:val="0"/>
          <w:numId w:val="1"/>
        </w:numPr>
        <w:spacing w:line="360" w:lineRule="auto"/>
        <w:rPr>
          <w:rFonts w:ascii="Times New Roman" w:hAnsi="Times New Roman" w:cs="Times New Roman"/>
        </w:rPr>
      </w:pPr>
      <w:r>
        <w:rPr>
          <w:rFonts w:ascii="Times New Roman" w:hAnsi="Times New Roman" w:cs="Times New Roman"/>
        </w:rPr>
        <w:t>Apply multinomial</w:t>
      </w:r>
      <w:r w:rsidR="001A25BC">
        <w:rPr>
          <w:rFonts w:ascii="Times New Roman" w:hAnsi="Times New Roman" w:cs="Times New Roman"/>
        </w:rPr>
        <w:t xml:space="preserve"> logit model to capture </w:t>
      </w:r>
      <w:r>
        <w:rPr>
          <w:rFonts w:ascii="Times New Roman" w:hAnsi="Times New Roman" w:cs="Times New Roman"/>
        </w:rPr>
        <w:t>the chooser</w:t>
      </w:r>
      <w:r w:rsidR="001A25BC">
        <w:rPr>
          <w:rFonts w:ascii="Times New Roman" w:hAnsi="Times New Roman" w:cs="Times New Roman"/>
        </w:rPr>
        <w:t>’s chara</w:t>
      </w:r>
      <w:r>
        <w:rPr>
          <w:rFonts w:ascii="Times New Roman" w:hAnsi="Times New Roman" w:cs="Times New Roman"/>
        </w:rPr>
        <w:t>cteristics---the effect of family income</w:t>
      </w:r>
      <w:r w:rsidR="001A25BC">
        <w:rPr>
          <w:rFonts w:ascii="Times New Roman" w:hAnsi="Times New Roman" w:cs="Times New Roman"/>
        </w:rPr>
        <w:t xml:space="preserve"> on demand </w:t>
      </w:r>
      <w:r w:rsidR="00F93C40">
        <w:rPr>
          <w:rFonts w:ascii="Times New Roman" w:hAnsi="Times New Roman" w:cs="Times New Roman"/>
        </w:rPr>
        <w:t>(since family income do not vary over alternatives)</w:t>
      </w:r>
    </w:p>
    <w:p w14:paraId="41E5D43F" w14:textId="77777777" w:rsidR="001A25BC" w:rsidRDefault="001A25BC" w:rsidP="001A25BC">
      <w:pPr>
        <w:pStyle w:val="ListParagraph"/>
        <w:numPr>
          <w:ilvl w:val="0"/>
          <w:numId w:val="1"/>
        </w:numPr>
        <w:spacing w:line="360" w:lineRule="auto"/>
        <w:rPr>
          <w:rFonts w:ascii="Times New Roman" w:hAnsi="Times New Roman" w:cs="Times New Roman"/>
        </w:rPr>
      </w:pPr>
      <w:r>
        <w:rPr>
          <w:rFonts w:ascii="Times New Roman" w:hAnsi="Times New Roman" w:cs="Times New Roman"/>
        </w:rPr>
        <w:t>Write the likelihood and optimize the model (see code)</w:t>
      </w:r>
    </w:p>
    <w:p w14:paraId="290C5851" w14:textId="77777777" w:rsidR="00087E83" w:rsidRDefault="00087E83" w:rsidP="001A25BC">
      <w:pPr>
        <w:pStyle w:val="ListParagraph"/>
        <w:numPr>
          <w:ilvl w:val="0"/>
          <w:numId w:val="1"/>
        </w:numPr>
        <w:spacing w:line="360" w:lineRule="auto"/>
        <w:rPr>
          <w:rFonts w:ascii="Times New Roman" w:hAnsi="Times New Roman" w:cs="Times New Roman"/>
        </w:rPr>
      </w:pPr>
      <w:r>
        <w:rPr>
          <w:rFonts w:ascii="Times New Roman" w:hAnsi="Times New Roman" w:cs="Times New Roman"/>
        </w:rPr>
        <w:t>Interpret</w:t>
      </w:r>
      <w:r w:rsidR="00881033">
        <w:rPr>
          <w:rFonts w:ascii="Times New Roman" w:hAnsi="Times New Roman" w:cs="Times New Roman"/>
        </w:rPr>
        <w:t xml:space="preserve"> the coefficient on family income </w:t>
      </w:r>
    </w:p>
    <w:p w14:paraId="59A4F6B0" w14:textId="6A2267AB" w:rsidR="00881033" w:rsidRDefault="00C43096" w:rsidP="0088103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optimized coefficient on price: </w:t>
      </w:r>
    </w:p>
    <w:p w14:paraId="5CDD7D54" w14:textId="5653023B" w:rsidR="00690054" w:rsidRPr="00690054" w:rsidRDefault="00690054" w:rsidP="00690054">
      <w:pPr>
        <w:pStyle w:val="ListParagraph"/>
        <w:spacing w:line="360" w:lineRule="auto"/>
        <w:ind w:left="1440"/>
        <w:rPr>
          <w:rFonts w:ascii="Times New Roman" w:hAnsi="Times New Roman" w:cs="Times New Roman"/>
        </w:rPr>
      </w:pP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10</m:t>
            </m:r>
          </m:sub>
        </m:sSub>
      </m:oMath>
      <w:r>
        <w:rPr>
          <w:rFonts w:ascii="Times New Roman" w:hAnsi="Times New Roman" w:cs="Times New Roman"/>
        </w:rPr>
        <w:t>)</w:t>
      </w:r>
    </w:p>
    <w:p w14:paraId="02622F31" w14:textId="77777777" w:rsidR="00C43096" w:rsidRDefault="00C43096" w:rsidP="00C43096">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126DE809" wp14:editId="43DAECED">
            <wp:extent cx="5942321" cy="426048"/>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3-19 at 10.55.01 PM.png"/>
                    <pic:cNvPicPr/>
                  </pic:nvPicPr>
                  <pic:blipFill rotWithShape="1">
                    <a:blip r:embed="rId15">
                      <a:extLst>
                        <a:ext uri="{28A0092B-C50C-407E-A947-70E740481C1C}">
                          <a14:useLocalDpi xmlns:a14="http://schemas.microsoft.com/office/drawing/2010/main" val="0"/>
                        </a:ext>
                      </a:extLst>
                    </a:blip>
                    <a:srcRect t="7690"/>
                    <a:stretch/>
                  </pic:blipFill>
                  <pic:spPr bwMode="auto">
                    <a:xfrm>
                      <a:off x="0" y="0"/>
                      <a:ext cx="5943600" cy="426140"/>
                    </a:xfrm>
                    <a:prstGeom prst="rect">
                      <a:avLst/>
                    </a:prstGeom>
                    <a:ln>
                      <a:noFill/>
                    </a:ln>
                    <a:extLst>
                      <a:ext uri="{53640926-AAD7-44D8-BBD7-CCE9431645EC}">
                        <a14:shadowObscured xmlns:a14="http://schemas.microsoft.com/office/drawing/2010/main"/>
                      </a:ext>
                    </a:extLst>
                  </pic:spPr>
                </pic:pic>
              </a:graphicData>
            </a:graphic>
          </wp:inline>
        </w:drawing>
      </w:r>
    </w:p>
    <w:p w14:paraId="4862111E" w14:textId="5E3CD416" w:rsidR="009D5F01" w:rsidRDefault="009D5F01" w:rsidP="00E940E9">
      <w:pPr>
        <w:spacing w:line="360" w:lineRule="auto"/>
        <w:ind w:left="360"/>
        <w:jc w:val="both"/>
        <w:rPr>
          <w:rFonts w:ascii="Times New Roman" w:hAnsi="Times New Roman" w:cs="Times New Roman"/>
        </w:rPr>
      </w:pPr>
      <w:r>
        <w:rPr>
          <w:rFonts w:ascii="Times New Roman" w:hAnsi="Times New Roman" w:cs="Times New Roman"/>
        </w:rPr>
        <w:t>T</w:t>
      </w:r>
      <w:r>
        <w:rPr>
          <w:rFonts w:ascii="Times New Roman" w:hAnsi="Times New Roman" w:cs="Times New Roman"/>
        </w:rPr>
        <w:t xml:space="preserve">his result may vary with the initial values being assigned to beta and alpha, while in terms of this result, </w:t>
      </w:r>
      <w:r w:rsidR="00680872">
        <w:rPr>
          <w:rFonts w:ascii="Times New Roman" w:hAnsi="Times New Roman" w:cs="Times New Roman"/>
        </w:rPr>
        <w:t xml:space="preserve">for example, </w:t>
      </w:r>
      <w:r w:rsidR="00C61BB9">
        <w:rPr>
          <w:rFonts w:ascii="Times New Roman" w:hAnsi="Times New Roman" w:cs="Times New Roman"/>
        </w:rPr>
        <w:t xml:space="preserve">the positive sign of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sidR="00C61BB9">
        <w:rPr>
          <w:rFonts w:ascii="Times New Roman" w:hAnsi="Times New Roman" w:cs="Times New Roman"/>
        </w:rPr>
        <w:t xml:space="preserve"> indicates that people are slightly more willing to buy product 1 when their income increase.</w:t>
      </w:r>
      <w:r w:rsidR="002610AD">
        <w:rPr>
          <w:rFonts w:ascii="Times New Roman" w:hAnsi="Times New Roman" w:cs="Times New Roman"/>
        </w:rPr>
        <w:t xml:space="preserve"> </w:t>
      </w:r>
      <w:r w:rsidR="00C61BB9">
        <w:rPr>
          <w:rFonts w:ascii="Times New Roman" w:hAnsi="Times New Roman" w:cs="Times New Roman"/>
        </w:rPr>
        <w:t xml:space="preserve">And </w:t>
      </w:r>
      <w:r w:rsidR="002610AD">
        <w:rPr>
          <w:rFonts w:ascii="Times New Roman" w:hAnsi="Times New Roman" w:cs="Times New Roman"/>
        </w:rPr>
        <w:t xml:space="preserve">for </w:t>
      </w:r>
      <w:r w:rsidR="00C61BB9">
        <w:rPr>
          <w:rFonts w:ascii="Times New Roman" w:hAnsi="Times New Roman" w:cs="Times New Roman"/>
        </w:rPr>
        <w:t xml:space="preserve">the negative sign of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oMath>
      <w:r w:rsidR="002610AD">
        <w:rPr>
          <w:rFonts w:ascii="Times New Roman" w:hAnsi="Times New Roman" w:cs="Times New Roman"/>
        </w:rPr>
        <w:t xml:space="preserve">, </w:t>
      </w:r>
      <w:r>
        <w:rPr>
          <w:rFonts w:ascii="Times New Roman" w:hAnsi="Times New Roman" w:cs="Times New Roman"/>
        </w:rPr>
        <w:t xml:space="preserve">I think </w:t>
      </w:r>
      <w:r w:rsidR="00697C6D">
        <w:rPr>
          <w:rFonts w:ascii="Times New Roman" w:hAnsi="Times New Roman" w:cs="Times New Roman"/>
        </w:rPr>
        <w:t xml:space="preserve">it means that consumers </w:t>
      </w:r>
      <w:r>
        <w:rPr>
          <w:rFonts w:ascii="Times New Roman" w:hAnsi="Times New Roman" w:cs="Times New Roman" w:hint="eastAsia"/>
        </w:rPr>
        <w:t xml:space="preserve">will be less likely to buy </w:t>
      </w:r>
      <w:r w:rsidR="00697C6D">
        <w:rPr>
          <w:rFonts w:ascii="Times New Roman" w:hAnsi="Times New Roman" w:cs="Times New Roman"/>
        </w:rPr>
        <w:t>this</w:t>
      </w:r>
      <w:r w:rsidR="00697C6D">
        <w:rPr>
          <w:rFonts w:ascii="Times New Roman" w:hAnsi="Times New Roman" w:cs="Times New Roman" w:hint="eastAsia"/>
        </w:rPr>
        <w:t xml:space="preserve"> product</w:t>
      </w:r>
      <w:r w:rsidR="00697C6D">
        <w:rPr>
          <w:rFonts w:ascii="Times New Roman" w:hAnsi="Times New Roman" w:cs="Times New Roman"/>
        </w:rPr>
        <w:t xml:space="preserve"> </w:t>
      </w:r>
      <w:r w:rsidR="00E940E9">
        <w:rPr>
          <w:rFonts w:ascii="Times New Roman" w:hAnsi="Times New Roman" w:cs="Times New Roman" w:hint="eastAsia"/>
        </w:rPr>
        <w:t>for an increase in their family income</w:t>
      </w:r>
      <w:r>
        <w:rPr>
          <w:rFonts w:ascii="Times New Roman" w:hAnsi="Times New Roman" w:cs="Times New Roman" w:hint="eastAsia"/>
        </w:rPr>
        <w:t xml:space="preserve">. </w:t>
      </w:r>
    </w:p>
    <w:p w14:paraId="0BB919C9" w14:textId="77777777" w:rsidR="001A25BC" w:rsidRPr="001A25BC" w:rsidRDefault="001A25BC" w:rsidP="00E940E9">
      <w:pPr>
        <w:spacing w:line="360" w:lineRule="auto"/>
        <w:rPr>
          <w:rFonts w:ascii="Times New Roman" w:hAnsi="Times New Roman" w:cs="Times New Roman"/>
        </w:rPr>
      </w:pPr>
      <w:bookmarkStart w:id="0" w:name="_GoBack"/>
      <w:bookmarkEnd w:id="0"/>
    </w:p>
    <w:p w14:paraId="73610FFF" w14:textId="57CBE20C" w:rsidR="00480A9D" w:rsidRDefault="00480A9D" w:rsidP="00480A9D">
      <w:pPr>
        <w:spacing w:line="360" w:lineRule="auto"/>
        <w:jc w:val="center"/>
        <w:rPr>
          <w:rFonts w:ascii="Times New Roman" w:hAnsi="Times New Roman" w:cs="Times New Roman"/>
        </w:rPr>
      </w:pPr>
      <w:r>
        <w:rPr>
          <w:rFonts w:ascii="Times New Roman" w:hAnsi="Times New Roman" w:cs="Times New Roman"/>
        </w:rPr>
        <w:t>Exercise 4 Marginal Effects</w:t>
      </w:r>
    </w:p>
    <w:p w14:paraId="3DF76AE0" w14:textId="4287C740" w:rsidR="00480A9D" w:rsidRDefault="00480A9D" w:rsidP="00480A9D">
      <w:pPr>
        <w:pStyle w:val="ListParagraph"/>
        <w:numPr>
          <w:ilvl w:val="0"/>
          <w:numId w:val="2"/>
        </w:numPr>
        <w:spacing w:line="360" w:lineRule="auto"/>
        <w:rPr>
          <w:rFonts w:ascii="Times New Roman" w:hAnsi="Times New Roman" w:cs="Times New Roman"/>
        </w:rPr>
      </w:pPr>
      <w:r>
        <w:rPr>
          <w:rFonts w:ascii="Times New Roman" w:hAnsi="Times New Roman" w:cs="Times New Roman"/>
        </w:rPr>
        <w:t>Compute and interpret the marginal effects for the first (conditional logit) model</w:t>
      </w:r>
    </w:p>
    <w:p w14:paraId="37911D4F" w14:textId="1EAE4DB8" w:rsidR="00480A9D" w:rsidRDefault="00502EB1" w:rsidP="00480A9D">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1FE846D1" wp14:editId="3993DC7B">
            <wp:extent cx="5943600" cy="1477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1 at 1.25.17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77645"/>
                    </a:xfrm>
                    <a:prstGeom prst="rect">
                      <a:avLst/>
                    </a:prstGeom>
                  </pic:spPr>
                </pic:pic>
              </a:graphicData>
            </a:graphic>
          </wp:inline>
        </w:drawing>
      </w:r>
    </w:p>
    <w:p w14:paraId="46E05E8F" w14:textId="4857A4FB" w:rsidR="00A840AC" w:rsidRDefault="00A840AC" w:rsidP="003E31C6">
      <w:pPr>
        <w:spacing w:line="360" w:lineRule="auto"/>
        <w:ind w:left="360"/>
        <w:jc w:val="both"/>
        <w:rPr>
          <w:rFonts w:ascii="Times New Roman" w:hAnsi="Times New Roman" w:cs="Times New Roman"/>
        </w:rPr>
      </w:pPr>
      <w:r>
        <w:rPr>
          <w:rFonts w:ascii="Times New Roman" w:hAnsi="Times New Roman" w:cs="Times New Roman"/>
        </w:rPr>
        <w:t xml:space="preserve">As we can perceive from the table, marginal effects on the diagonal is negative, it’s </w:t>
      </w:r>
      <w:r w:rsidR="003E31C6">
        <w:rPr>
          <w:rFonts w:ascii="Times New Roman" w:hAnsi="Times New Roman" w:cs="Times New Roman"/>
        </w:rPr>
        <w:t xml:space="preserve">consistent with the real life intuition that when the price of the chosen product 1 increase, it's less likely for the person to still choose that product 1; however, when the price of other products increase, it will only increase the probability of choosing product 1 a little bit. </w:t>
      </w:r>
    </w:p>
    <w:p w14:paraId="656112F7" w14:textId="77777777" w:rsidR="003E31C6" w:rsidRPr="00480A9D" w:rsidRDefault="003E31C6" w:rsidP="003E31C6">
      <w:pPr>
        <w:spacing w:line="360" w:lineRule="auto"/>
        <w:ind w:left="360"/>
        <w:jc w:val="both"/>
        <w:rPr>
          <w:rFonts w:ascii="Times New Roman" w:hAnsi="Times New Roman" w:cs="Times New Roman"/>
        </w:rPr>
      </w:pPr>
    </w:p>
    <w:p w14:paraId="571EE33A" w14:textId="3EDD7651" w:rsidR="00C534CA" w:rsidRDefault="00480A9D" w:rsidP="00480A9D">
      <w:pPr>
        <w:pStyle w:val="ListParagraph"/>
        <w:numPr>
          <w:ilvl w:val="0"/>
          <w:numId w:val="2"/>
        </w:numPr>
        <w:spacing w:line="360" w:lineRule="auto"/>
        <w:rPr>
          <w:rFonts w:ascii="Times New Roman" w:hAnsi="Times New Roman" w:cs="Times New Roman"/>
        </w:rPr>
      </w:pPr>
      <w:r>
        <w:rPr>
          <w:rFonts w:ascii="Times New Roman" w:hAnsi="Times New Roman" w:cs="Times New Roman"/>
        </w:rPr>
        <w:t>Compute and interpret the marginal effects for the second (multinomial logit) model</w:t>
      </w:r>
    </w:p>
    <w:p w14:paraId="10F497A4" w14:textId="14CB7AFF" w:rsidR="00480A9D" w:rsidRDefault="003E31C6" w:rsidP="003E31C6">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5D3A5836" wp14:editId="34C460DC">
            <wp:extent cx="6048549" cy="187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21 at 1.31.20 PM.png"/>
                    <pic:cNvPicPr/>
                  </pic:nvPicPr>
                  <pic:blipFill rotWithShape="1">
                    <a:blip r:embed="rId17">
                      <a:extLst>
                        <a:ext uri="{28A0092B-C50C-407E-A947-70E740481C1C}">
                          <a14:useLocalDpi xmlns:a14="http://schemas.microsoft.com/office/drawing/2010/main" val="0"/>
                        </a:ext>
                      </a:extLst>
                    </a:blip>
                    <a:srcRect l="6423" t="9320"/>
                    <a:stretch/>
                  </pic:blipFill>
                  <pic:spPr bwMode="auto">
                    <a:xfrm>
                      <a:off x="0" y="0"/>
                      <a:ext cx="6242574" cy="193887"/>
                    </a:xfrm>
                    <a:prstGeom prst="rect">
                      <a:avLst/>
                    </a:prstGeom>
                    <a:ln>
                      <a:noFill/>
                    </a:ln>
                    <a:extLst>
                      <a:ext uri="{53640926-AAD7-44D8-BBD7-CCE9431645EC}">
                        <a14:shadowObscured xmlns:a14="http://schemas.microsoft.com/office/drawing/2010/main"/>
                      </a:ext>
                    </a:extLst>
                  </pic:spPr>
                </pic:pic>
              </a:graphicData>
            </a:graphic>
          </wp:inline>
        </w:drawing>
      </w:r>
    </w:p>
    <w:p w14:paraId="760A18B9" w14:textId="7E76015A" w:rsidR="00376C8D" w:rsidRPr="00480A9D" w:rsidRDefault="003E31C6" w:rsidP="00376C8D">
      <w:pPr>
        <w:spacing w:line="360" w:lineRule="auto"/>
        <w:ind w:left="360"/>
        <w:jc w:val="both"/>
        <w:rPr>
          <w:rFonts w:ascii="Times New Roman" w:hAnsi="Times New Roman" w:cs="Times New Roman"/>
        </w:rPr>
      </w:pPr>
      <w:r>
        <w:rPr>
          <w:rFonts w:ascii="Times New Roman" w:hAnsi="Times New Roman" w:cs="Times New Roman"/>
        </w:rPr>
        <w:t xml:space="preserve">According to the results, an increase in family income will have slight </w:t>
      </w:r>
      <w:r w:rsidR="00362771">
        <w:rPr>
          <w:rFonts w:ascii="Times New Roman" w:hAnsi="Times New Roman" w:cs="Times New Roman"/>
        </w:rPr>
        <w:t>effects on the product demand, and I noticed that for products with relatively lower average prices, such as product 4, 5, 6, 7, and 10, they tend to encounter</w:t>
      </w:r>
      <w:r w:rsidR="00376C8D">
        <w:rPr>
          <w:rFonts w:ascii="Times New Roman" w:hAnsi="Times New Roman" w:cs="Times New Roman"/>
        </w:rPr>
        <w:t xml:space="preserve"> a negative marginal effect from the increase in family income. </w:t>
      </w:r>
      <w:r w:rsidR="00362771">
        <w:rPr>
          <w:rFonts w:ascii="Times New Roman" w:hAnsi="Times New Roman" w:cs="Times New Roman"/>
        </w:rPr>
        <w:t xml:space="preserve"> </w:t>
      </w:r>
      <w:r w:rsidR="00376C8D">
        <w:rPr>
          <w:rFonts w:ascii="Times New Roman" w:hAnsi="Times New Roman" w:cs="Times New Roman"/>
        </w:rPr>
        <w:t>I think it may because that when people are having higher income, they are more eager to live a higher quality life, so that they may want to buy more expensive products to express their willingness.</w:t>
      </w:r>
    </w:p>
    <w:p w14:paraId="50965F80" w14:textId="6E922F67" w:rsidR="00480A9D" w:rsidRDefault="00480A9D" w:rsidP="00480A9D">
      <w:pPr>
        <w:spacing w:line="360" w:lineRule="auto"/>
        <w:jc w:val="center"/>
        <w:rPr>
          <w:rFonts w:ascii="Times New Roman" w:hAnsi="Times New Roman" w:cs="Times New Roman"/>
        </w:rPr>
      </w:pPr>
      <w:r>
        <w:rPr>
          <w:rFonts w:ascii="Times New Roman" w:hAnsi="Times New Roman" w:cs="Times New Roman"/>
        </w:rPr>
        <w:t xml:space="preserve">Exercise 5 </w:t>
      </w:r>
      <w:r w:rsidR="00E33044">
        <w:rPr>
          <w:rFonts w:ascii="Times New Roman" w:hAnsi="Times New Roman" w:cs="Times New Roman"/>
        </w:rPr>
        <w:t>IIA (mixed logit)</w:t>
      </w:r>
    </w:p>
    <w:p w14:paraId="79316F6F" w14:textId="519B5826" w:rsidR="00E33044" w:rsidRDefault="00BF55CA" w:rsidP="00E3304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Apply mixed logit model to capture the effect of price and family income on demand </w:t>
      </w:r>
    </w:p>
    <w:p w14:paraId="0E9C393B" w14:textId="77777777" w:rsidR="00BF55CA" w:rsidRDefault="00BF55CA" w:rsidP="00BF55CA">
      <w:pPr>
        <w:pStyle w:val="ListParagraph"/>
        <w:numPr>
          <w:ilvl w:val="1"/>
          <w:numId w:val="3"/>
        </w:numPr>
        <w:spacing w:line="360" w:lineRule="auto"/>
        <w:rPr>
          <w:rFonts w:ascii="Times New Roman" w:hAnsi="Times New Roman" w:cs="Times New Roman"/>
        </w:rPr>
      </w:pPr>
      <w:r>
        <w:rPr>
          <w:rFonts w:ascii="Times New Roman" w:hAnsi="Times New Roman" w:cs="Times New Roman"/>
        </w:rPr>
        <w:t>Write the likelihood and optimize the model (see code)</w:t>
      </w:r>
    </w:p>
    <w:p w14:paraId="4F918E0F" w14:textId="1FB319FD" w:rsidR="00BF55CA" w:rsidRPr="002802BD" w:rsidRDefault="00E940E9" w:rsidP="002802BD">
      <w:pPr>
        <w:pStyle w:val="ListParagraph"/>
        <w:spacing w:line="360" w:lineRule="auto"/>
        <w:ind w:left="144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f</m:t>
            </m:r>
          </m:sup>
        </m:sSup>
      </m:oMath>
      <w:r w:rsidR="002802BD">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β,α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oMath>
      <w:r w:rsidR="002802B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m:t>
        </m:r>
      </m:oMath>
      <w:r w:rsidR="002802B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10</m:t>
            </m:r>
          </m:sub>
        </m:sSub>
      </m:oMath>
      <w:r w:rsidR="002802BD">
        <w:rPr>
          <w:rFonts w:ascii="Times New Roman" w:hAnsi="Times New Roman" w:cs="Times New Roman"/>
        </w:rPr>
        <w:t>)(#30)</w:t>
      </w:r>
    </w:p>
    <w:p w14:paraId="477A0333" w14:textId="497BBA5D" w:rsidR="002802BD" w:rsidRPr="002802BD" w:rsidRDefault="002802BD" w:rsidP="002802BD">
      <w:pPr>
        <w:spacing w:line="360" w:lineRule="auto"/>
        <w:rPr>
          <w:rFonts w:ascii="Times New Roman" w:hAnsi="Times New Roman" w:cs="Times New Roman"/>
        </w:rPr>
      </w:pPr>
      <w:r>
        <w:rPr>
          <w:rFonts w:ascii="Times New Roman" w:hAnsi="Times New Roman" w:cs="Times New Roman"/>
          <w:noProof/>
        </w:rPr>
        <w:drawing>
          <wp:inline distT="0" distB="0" distL="0" distR="0" wp14:anchorId="2AA95063" wp14:editId="7A374AF8">
            <wp:extent cx="5943600" cy="354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3-21 at 1.56.11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4330"/>
                    </a:xfrm>
                    <a:prstGeom prst="rect">
                      <a:avLst/>
                    </a:prstGeom>
                  </pic:spPr>
                </pic:pic>
              </a:graphicData>
            </a:graphic>
          </wp:inline>
        </w:drawing>
      </w:r>
    </w:p>
    <w:p w14:paraId="79D5E708" w14:textId="2FBEEAF5" w:rsidR="00BF55CA" w:rsidRDefault="00BF55CA" w:rsidP="00BF55CA">
      <w:pPr>
        <w:pStyle w:val="ListParagraph"/>
        <w:numPr>
          <w:ilvl w:val="0"/>
          <w:numId w:val="3"/>
        </w:numPr>
        <w:spacing w:line="360" w:lineRule="auto"/>
        <w:rPr>
          <w:rFonts w:ascii="Times New Roman" w:hAnsi="Times New Roman" w:cs="Times New Roman"/>
        </w:rPr>
      </w:pPr>
      <w:r>
        <w:rPr>
          <w:rFonts w:ascii="Times New Roman" w:hAnsi="Times New Roman" w:cs="Times New Roman"/>
        </w:rPr>
        <w:t>Consider an alternative specification by removing data from one choice</w:t>
      </w:r>
    </w:p>
    <w:p w14:paraId="5B883240" w14:textId="11521E08" w:rsidR="00BF55CA" w:rsidRPr="00BF55CA" w:rsidRDefault="00BF55CA" w:rsidP="00BF55CA">
      <w:pPr>
        <w:pStyle w:val="ListParagraph"/>
        <w:numPr>
          <w:ilvl w:val="1"/>
          <w:numId w:val="3"/>
        </w:numPr>
        <w:spacing w:line="360" w:lineRule="auto"/>
        <w:rPr>
          <w:rFonts w:ascii="Times New Roman" w:hAnsi="Times New Roman" w:cs="Times New Roman"/>
        </w:rPr>
      </w:pPr>
      <w:r>
        <w:rPr>
          <w:rFonts w:ascii="Times New Roman" w:hAnsi="Times New Roman" w:cs="Times New Roman"/>
        </w:rPr>
        <w:t>Write the likelihood and optimize the model (see code)</w:t>
      </w:r>
    </w:p>
    <w:p w14:paraId="5147937B" w14:textId="3B64D6B4" w:rsidR="00BF55CA" w:rsidRPr="002802BD" w:rsidRDefault="00E940E9" w:rsidP="002802BD">
      <w:pPr>
        <w:pStyle w:val="ListParagraph"/>
        <w:spacing w:line="360" w:lineRule="auto"/>
        <w:ind w:left="144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r</m:t>
            </m:r>
          </m:sup>
        </m:sSup>
      </m:oMath>
      <w:r w:rsidR="002802BD">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β,α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oMath>
      <w:r w:rsidR="002802B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m:t>
        </m:r>
      </m:oMath>
      <w:r w:rsidR="002802B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9</m:t>
            </m:r>
          </m:sub>
        </m:sSub>
      </m:oMath>
      <w:r w:rsidR="002802BD">
        <w:rPr>
          <w:rFonts w:ascii="Times New Roman" w:hAnsi="Times New Roman" w:cs="Times New Roman"/>
        </w:rPr>
        <w:t>)(#27)</w:t>
      </w:r>
    </w:p>
    <w:p w14:paraId="38F2621F" w14:textId="67929DFB" w:rsidR="002802BD" w:rsidRPr="002802BD" w:rsidRDefault="002802BD" w:rsidP="002802BD">
      <w:pPr>
        <w:spacing w:line="360" w:lineRule="auto"/>
        <w:rPr>
          <w:rFonts w:ascii="Times New Roman" w:hAnsi="Times New Roman" w:cs="Times New Roman"/>
        </w:rPr>
      </w:pPr>
      <w:r>
        <w:rPr>
          <w:rFonts w:ascii="Times New Roman" w:hAnsi="Times New Roman" w:cs="Times New Roman"/>
          <w:noProof/>
        </w:rPr>
        <w:drawing>
          <wp:inline distT="0" distB="0" distL="0" distR="0" wp14:anchorId="7EC3875D" wp14:editId="63C4AFC2">
            <wp:extent cx="5943600" cy="3721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3-21 at 1.55.50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110"/>
                    </a:xfrm>
                    <a:prstGeom prst="rect">
                      <a:avLst/>
                    </a:prstGeom>
                  </pic:spPr>
                </pic:pic>
              </a:graphicData>
            </a:graphic>
          </wp:inline>
        </w:drawing>
      </w:r>
    </w:p>
    <w:p w14:paraId="36C8EC32" w14:textId="45EFD9F0" w:rsidR="00BF55CA" w:rsidRDefault="00BF55CA" w:rsidP="00BF55CA">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Compute the test statistics: </w:t>
      </w:r>
    </w:p>
    <w:p w14:paraId="2EBE0352" w14:textId="28805BD6" w:rsidR="00AD7A25" w:rsidRPr="00AD7A25" w:rsidRDefault="0007673C" w:rsidP="00AD7A25">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5F4FFACE" wp14:editId="54040BD1">
            <wp:extent cx="3021016" cy="750837"/>
            <wp:effectExtent l="0" t="0" r="190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3-21 at 1.59.40 PM.png"/>
                    <pic:cNvPicPr/>
                  </pic:nvPicPr>
                  <pic:blipFill>
                    <a:blip r:embed="rId20">
                      <a:extLst>
                        <a:ext uri="{28A0092B-C50C-407E-A947-70E740481C1C}">
                          <a14:useLocalDpi xmlns:a14="http://schemas.microsoft.com/office/drawing/2010/main" val="0"/>
                        </a:ext>
                      </a:extLst>
                    </a:blip>
                    <a:stretch>
                      <a:fillRect/>
                    </a:stretch>
                  </pic:blipFill>
                  <pic:spPr>
                    <a:xfrm>
                      <a:off x="0" y="0"/>
                      <a:ext cx="3042763" cy="756242"/>
                    </a:xfrm>
                    <a:prstGeom prst="rect">
                      <a:avLst/>
                    </a:prstGeom>
                  </pic:spPr>
                </pic:pic>
              </a:graphicData>
            </a:graphic>
          </wp:inline>
        </w:drawing>
      </w:r>
    </w:p>
    <w:p w14:paraId="4DB222DA" w14:textId="20D72F61" w:rsidR="00BF55CA" w:rsidRDefault="00BF55CA" w:rsidP="00BF55CA">
      <w:pPr>
        <w:pStyle w:val="ListParagraph"/>
        <w:numPr>
          <w:ilvl w:val="0"/>
          <w:numId w:val="4"/>
        </w:numPr>
        <w:spacing w:line="360" w:lineRule="auto"/>
        <w:rPr>
          <w:rFonts w:ascii="Times New Roman" w:hAnsi="Times New Roman" w:cs="Times New Roman"/>
        </w:rPr>
      </w:pPr>
      <w:r>
        <w:rPr>
          <w:rFonts w:ascii="Times New Roman" w:hAnsi="Times New Roman" w:cs="Times New Roman"/>
        </w:rPr>
        <w:t>Conclude on IIA</w:t>
      </w:r>
    </w:p>
    <w:p w14:paraId="1D88B6BD" w14:textId="2180B99E" w:rsidR="00BF55CA" w:rsidRDefault="0007673C" w:rsidP="0007673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25DB617" wp14:editId="0A581A08">
            <wp:extent cx="3594735" cy="7653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3-21 at 1.59.52 PM.png"/>
                    <pic:cNvPicPr/>
                  </pic:nvPicPr>
                  <pic:blipFill>
                    <a:blip r:embed="rId21">
                      <a:extLst>
                        <a:ext uri="{28A0092B-C50C-407E-A947-70E740481C1C}">
                          <a14:useLocalDpi xmlns:a14="http://schemas.microsoft.com/office/drawing/2010/main" val="0"/>
                        </a:ext>
                      </a:extLst>
                    </a:blip>
                    <a:stretch>
                      <a:fillRect/>
                    </a:stretch>
                  </pic:blipFill>
                  <pic:spPr>
                    <a:xfrm>
                      <a:off x="0" y="0"/>
                      <a:ext cx="3635583" cy="774083"/>
                    </a:xfrm>
                    <a:prstGeom prst="rect">
                      <a:avLst/>
                    </a:prstGeom>
                  </pic:spPr>
                </pic:pic>
              </a:graphicData>
            </a:graphic>
          </wp:inline>
        </w:drawing>
      </w:r>
    </w:p>
    <w:p w14:paraId="70EB692A" w14:textId="6389199F" w:rsidR="0007673C" w:rsidRPr="00BF55CA" w:rsidRDefault="0007673C" w:rsidP="00F15F07">
      <w:pPr>
        <w:spacing w:line="360" w:lineRule="auto"/>
        <w:ind w:left="720"/>
        <w:rPr>
          <w:rFonts w:ascii="Times New Roman" w:hAnsi="Times New Roman" w:cs="Times New Roman"/>
        </w:rPr>
      </w:pPr>
      <w:r>
        <w:rPr>
          <w:rFonts w:ascii="Times New Roman" w:hAnsi="Times New Roman" w:cs="Times New Roman"/>
        </w:rPr>
        <w:t>we reject the null hypothes</w:t>
      </w:r>
      <w:r w:rsidR="00F15F07">
        <w:rPr>
          <w:rFonts w:ascii="Times New Roman" w:hAnsi="Times New Roman" w:cs="Times New Roman"/>
        </w:rPr>
        <w:t>is with strong evidence, and able to conclude that the</w:t>
      </w:r>
      <w:r>
        <w:rPr>
          <w:rFonts w:ascii="Times New Roman" w:hAnsi="Times New Roman" w:cs="Times New Roman"/>
        </w:rPr>
        <w:t xml:space="preserve"> </w:t>
      </w:r>
      <w:r w:rsidR="00F15F07">
        <w:rPr>
          <w:rFonts w:ascii="Times New Roman" w:hAnsi="Times New Roman" w:cs="Times New Roman"/>
        </w:rPr>
        <w:t xml:space="preserve">property of independence of irrelevant alternatives holds in the model. </w:t>
      </w:r>
    </w:p>
    <w:p w14:paraId="62642DFE" w14:textId="77777777" w:rsidR="00D90B8E" w:rsidRPr="00D90B8E" w:rsidRDefault="00D90B8E" w:rsidP="00554DEE">
      <w:pPr>
        <w:spacing w:line="360" w:lineRule="auto"/>
        <w:rPr>
          <w:rFonts w:ascii="Times New Roman" w:hAnsi="Times New Roman" w:cs="Times New Roman"/>
        </w:rPr>
      </w:pPr>
    </w:p>
    <w:sectPr w:rsidR="00D90B8E" w:rsidRPr="00D90B8E" w:rsidSect="0074336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3320"/>
    <w:multiLevelType w:val="hybridMultilevel"/>
    <w:tmpl w:val="16CCD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F06FD1"/>
    <w:multiLevelType w:val="hybridMultilevel"/>
    <w:tmpl w:val="AA3A2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AA7C43"/>
    <w:multiLevelType w:val="hybridMultilevel"/>
    <w:tmpl w:val="F6C21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8C545C"/>
    <w:multiLevelType w:val="hybridMultilevel"/>
    <w:tmpl w:val="426CB2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56"/>
    <w:rsid w:val="00027BEE"/>
    <w:rsid w:val="0006011C"/>
    <w:rsid w:val="00064A6A"/>
    <w:rsid w:val="0007673C"/>
    <w:rsid w:val="00084A4A"/>
    <w:rsid w:val="00087E83"/>
    <w:rsid w:val="00092C8F"/>
    <w:rsid w:val="00133418"/>
    <w:rsid w:val="001A25BC"/>
    <w:rsid w:val="001D7151"/>
    <w:rsid w:val="001E3568"/>
    <w:rsid w:val="00240B44"/>
    <w:rsid w:val="002610AD"/>
    <w:rsid w:val="002802BD"/>
    <w:rsid w:val="00362771"/>
    <w:rsid w:val="00376C8D"/>
    <w:rsid w:val="003E31C6"/>
    <w:rsid w:val="00431AD8"/>
    <w:rsid w:val="00480A9D"/>
    <w:rsid w:val="00502EB1"/>
    <w:rsid w:val="00554DEE"/>
    <w:rsid w:val="00564D7E"/>
    <w:rsid w:val="00680872"/>
    <w:rsid w:val="00690054"/>
    <w:rsid w:val="00697C6D"/>
    <w:rsid w:val="00743369"/>
    <w:rsid w:val="007E4083"/>
    <w:rsid w:val="00824AE8"/>
    <w:rsid w:val="00881033"/>
    <w:rsid w:val="008B450C"/>
    <w:rsid w:val="009216EF"/>
    <w:rsid w:val="009430C5"/>
    <w:rsid w:val="009722ED"/>
    <w:rsid w:val="009D5F01"/>
    <w:rsid w:val="00A521D4"/>
    <w:rsid w:val="00A83B92"/>
    <w:rsid w:val="00A840AC"/>
    <w:rsid w:val="00AB6190"/>
    <w:rsid w:val="00AD7A25"/>
    <w:rsid w:val="00B61A64"/>
    <w:rsid w:val="00BF55CA"/>
    <w:rsid w:val="00C04522"/>
    <w:rsid w:val="00C43096"/>
    <w:rsid w:val="00C534CA"/>
    <w:rsid w:val="00C61BB9"/>
    <w:rsid w:val="00CD30A6"/>
    <w:rsid w:val="00D53651"/>
    <w:rsid w:val="00D635FA"/>
    <w:rsid w:val="00D90B8E"/>
    <w:rsid w:val="00E33044"/>
    <w:rsid w:val="00E940E9"/>
    <w:rsid w:val="00EB584E"/>
    <w:rsid w:val="00EB7C40"/>
    <w:rsid w:val="00EE3A56"/>
    <w:rsid w:val="00F1437E"/>
    <w:rsid w:val="00F15F07"/>
    <w:rsid w:val="00F507D4"/>
    <w:rsid w:val="00F9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2D79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1D4"/>
    <w:pPr>
      <w:ind w:left="720"/>
      <w:contextualSpacing/>
    </w:pPr>
  </w:style>
  <w:style w:type="character" w:styleId="PlaceholderText">
    <w:name w:val="Placeholder Text"/>
    <w:basedOn w:val="DefaultParagraphFont"/>
    <w:uiPriority w:val="99"/>
    <w:semiHidden/>
    <w:rsid w:val="00BF5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699</Words>
  <Characters>3986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2019-03-19T18:39:00Z</dcterms:created>
  <dcterms:modified xsi:type="dcterms:W3CDTF">2019-03-21T19:11:00Z</dcterms:modified>
</cp:coreProperties>
</file>