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B30E" w14:textId="22C771CE" w:rsidR="009C0C83" w:rsidRDefault="008C5498" w:rsidP="0074494B">
      <w:pPr>
        <w:pStyle w:val="Titre1"/>
        <w:jc w:val="center"/>
      </w:pPr>
      <w:bookmarkStart w:id="0" w:name="_Toc201671613"/>
      <w:r w:rsidRPr="008C5498">
        <w:t>Documentation technique Ishak'School</w:t>
      </w:r>
      <w:bookmarkEnd w:id="0"/>
    </w:p>
    <w:p w14:paraId="122E2A74" w14:textId="77777777" w:rsidR="008C5498" w:rsidRDefault="008C5498" w:rsidP="0074494B">
      <w:pPr>
        <w:jc w:val="both"/>
      </w:pPr>
    </w:p>
    <w:sdt>
      <w:sdtPr>
        <w:id w:val="491606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3C954548" w14:textId="179D7538" w:rsidR="008C5498" w:rsidRDefault="008C5498" w:rsidP="0074494B">
          <w:pPr>
            <w:pStyle w:val="En-ttedetabledesmatires"/>
            <w:jc w:val="center"/>
          </w:pPr>
          <w:r>
            <w:t>Table des matières</w:t>
          </w:r>
        </w:p>
        <w:p w14:paraId="6A812CFF" w14:textId="77777777" w:rsidR="008C5498" w:rsidRPr="008C5498" w:rsidRDefault="008C5498" w:rsidP="0074494B">
          <w:pPr>
            <w:jc w:val="both"/>
            <w:rPr>
              <w:lang w:eastAsia="fr-FR"/>
            </w:rPr>
          </w:pPr>
        </w:p>
        <w:p w14:paraId="41953044" w14:textId="68E5E104" w:rsidR="00186C5F" w:rsidRDefault="008C5498" w:rsidP="0074494B">
          <w:pPr>
            <w:pStyle w:val="TM1"/>
            <w:tabs>
              <w:tab w:val="right" w:leader="dot" w:pos="9062"/>
            </w:tabs>
            <w:jc w:val="both"/>
            <w:rPr>
              <w:rFonts w:eastAsiaTheme="minorEastAsia"/>
              <w:noProof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671613" w:history="1">
            <w:r w:rsidR="00186C5F" w:rsidRPr="00BD75AE">
              <w:rPr>
                <w:rStyle w:val="Lienhypertexte"/>
                <w:noProof/>
              </w:rPr>
              <w:t>Documentation technique Ishak'School</w:t>
            </w:r>
            <w:r w:rsidR="00186C5F">
              <w:rPr>
                <w:noProof/>
                <w:webHidden/>
              </w:rPr>
              <w:tab/>
            </w:r>
            <w:r w:rsidR="00186C5F">
              <w:rPr>
                <w:noProof/>
                <w:webHidden/>
              </w:rPr>
              <w:fldChar w:fldCharType="begin"/>
            </w:r>
            <w:r w:rsidR="00186C5F">
              <w:rPr>
                <w:noProof/>
                <w:webHidden/>
              </w:rPr>
              <w:instrText xml:space="preserve"> PAGEREF _Toc201671613 \h </w:instrText>
            </w:r>
            <w:r w:rsidR="00186C5F">
              <w:rPr>
                <w:noProof/>
                <w:webHidden/>
              </w:rPr>
            </w:r>
            <w:r w:rsidR="00186C5F">
              <w:rPr>
                <w:noProof/>
                <w:webHidden/>
              </w:rPr>
              <w:fldChar w:fldCharType="separate"/>
            </w:r>
            <w:r w:rsidR="00186C5F">
              <w:rPr>
                <w:noProof/>
                <w:webHidden/>
              </w:rPr>
              <w:t>1</w:t>
            </w:r>
            <w:r w:rsidR="00186C5F">
              <w:rPr>
                <w:noProof/>
                <w:webHidden/>
              </w:rPr>
              <w:fldChar w:fldCharType="end"/>
            </w:r>
          </w:hyperlink>
        </w:p>
        <w:p w14:paraId="13698ABB" w14:textId="663EFE83" w:rsidR="00186C5F" w:rsidRDefault="00186C5F" w:rsidP="0074494B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201671614" w:history="1">
            <w:r w:rsidRPr="00BD75AE">
              <w:rPr>
                <w:rStyle w:val="Lienhypertexte"/>
                <w:noProof/>
              </w:rPr>
              <w:t>Pré-requis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FBDC3C" w14:textId="15FBCA0C" w:rsidR="00186C5F" w:rsidRDefault="00186C5F" w:rsidP="0074494B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201671615" w:history="1">
            <w:r w:rsidRPr="00BD75AE">
              <w:rPr>
                <w:rStyle w:val="Lienhypertexte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3CBB65" w14:textId="72A5E5D8" w:rsidR="00186C5F" w:rsidRDefault="00186C5F" w:rsidP="0074494B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201671616" w:history="1">
            <w:r w:rsidRPr="00BD75AE">
              <w:rPr>
                <w:rStyle w:val="Lienhypertexte"/>
                <w:noProof/>
              </w:rPr>
              <w:t>Backend Symfony (API)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DE41C" w14:textId="0D07AC58" w:rsidR="00186C5F" w:rsidRDefault="00186C5F" w:rsidP="0074494B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201671617" w:history="1">
            <w:r w:rsidRPr="00BD75AE">
              <w:rPr>
                <w:rStyle w:val="Lienhypertexte"/>
                <w:noProof/>
              </w:rPr>
              <w:t>Installation manuelle locale (si besoin)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54FEE2" w14:textId="02539FF2" w:rsidR="00186C5F" w:rsidRDefault="00186C5F" w:rsidP="0074494B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201671618" w:history="1">
            <w:r w:rsidRPr="00BD75AE">
              <w:rPr>
                <w:rStyle w:val="Lienhypertexte"/>
                <w:noProof/>
              </w:rPr>
              <w:t>API Platform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2EF8D" w14:textId="726F166E" w:rsidR="00186C5F" w:rsidRDefault="00186C5F" w:rsidP="0074494B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201671619" w:history="1">
            <w:r w:rsidRPr="00BD75AE">
              <w:rPr>
                <w:rStyle w:val="Lienhypertexte"/>
                <w:noProof/>
              </w:rPr>
              <w:t>Variables d’environnement (.env.local)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CF10F" w14:textId="1993A702" w:rsidR="00186C5F" w:rsidRDefault="00186C5F" w:rsidP="0074494B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201671620" w:history="1">
            <w:r w:rsidRPr="00BD75AE">
              <w:rPr>
                <w:rStyle w:val="Lienhypertexte"/>
                <w:noProof/>
              </w:rPr>
              <w:t>Frontend React (UI)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8713D" w14:textId="0E514CB1" w:rsidR="00186C5F" w:rsidRDefault="00186C5F" w:rsidP="0074494B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201671621" w:history="1">
            <w:r w:rsidRPr="00BD75AE">
              <w:rPr>
                <w:rStyle w:val="Lienhypertexte"/>
                <w:noProof/>
              </w:rPr>
              <w:t>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D121F" w14:textId="45773AEF" w:rsidR="00186C5F" w:rsidRDefault="00186C5F" w:rsidP="0074494B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201671622" w:history="1">
            <w:r w:rsidRPr="00BD75AE">
              <w:rPr>
                <w:rStyle w:val="Lienhypertexte"/>
                <w:noProof/>
              </w:rPr>
              <w:t>Lancement local (débug)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3CE464" w14:textId="0BEEB264" w:rsidR="00186C5F" w:rsidRDefault="00186C5F" w:rsidP="0074494B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201671623" w:history="1">
            <w:r w:rsidRPr="00BD75AE">
              <w:rPr>
                <w:rStyle w:val="Lienhypertexte"/>
                <w:noProof/>
              </w:rPr>
              <w:t>Base de données MariaDB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27B7C" w14:textId="74DFF2D3" w:rsidR="00186C5F" w:rsidRDefault="00186C5F" w:rsidP="0074494B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201671624" w:history="1">
            <w:r w:rsidRPr="00BD75AE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835DE" w14:textId="41A3A7E4" w:rsidR="00186C5F" w:rsidRDefault="00186C5F" w:rsidP="0074494B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201671625" w:history="1">
            <w:r w:rsidRPr="00BD75AE">
              <w:rPr>
                <w:rStyle w:val="Lienhypertexte"/>
                <w:noProof/>
              </w:rPr>
              <w:t>Backend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D735D4" w14:textId="67744922" w:rsidR="00186C5F" w:rsidRDefault="00186C5F" w:rsidP="0074494B">
          <w:pPr>
            <w:pStyle w:val="TM3"/>
            <w:tabs>
              <w:tab w:val="right" w:leader="dot" w:pos="9062"/>
            </w:tabs>
            <w:jc w:val="both"/>
            <w:rPr>
              <w:noProof/>
            </w:rPr>
          </w:pPr>
          <w:hyperlink w:anchor="_Toc201671626" w:history="1">
            <w:r w:rsidRPr="00BD75AE">
              <w:rPr>
                <w:rStyle w:val="Lienhypertexte"/>
                <w:noProof/>
              </w:rPr>
              <w:t>Frontend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38D7FC" w14:textId="26B738F7" w:rsidR="00186C5F" w:rsidRDefault="00186C5F" w:rsidP="0074494B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201671627" w:history="1">
            <w:r w:rsidRPr="00BD75AE">
              <w:rPr>
                <w:rStyle w:val="Lienhypertexte"/>
                <w:noProof/>
              </w:rPr>
              <w:t>CI/CD – GitHub Actions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2D3D0" w14:textId="51F99979" w:rsidR="00186C5F" w:rsidRDefault="00186C5F" w:rsidP="0074494B">
          <w:pPr>
            <w:pStyle w:val="TM2"/>
            <w:tabs>
              <w:tab w:val="right" w:leader="dot" w:pos="9062"/>
            </w:tabs>
            <w:jc w:val="both"/>
            <w:rPr>
              <w:noProof/>
            </w:rPr>
          </w:pPr>
          <w:hyperlink w:anchor="_Toc201671628" w:history="1">
            <w:r w:rsidRPr="00BD75AE">
              <w:rPr>
                <w:rStyle w:val="Lienhypertexte"/>
                <w:noProof/>
              </w:rPr>
              <w:t>Commandes utiles (Makefile)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_Toc201671628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FB7EB" w14:textId="6E449060" w:rsidR="008C5498" w:rsidRDefault="008C5498" w:rsidP="0074494B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7605237E" w14:textId="77777777" w:rsidR="00186C5F" w:rsidRDefault="00186C5F" w:rsidP="0074494B">
      <w:pPr>
        <w:jc w:val="both"/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bookmarkStart w:id="1" w:name="_Toc201671614"/>
      <w:r>
        <w:br w:type="page"/>
      </w:r>
    </w:p>
    <w:p w14:paraId="1D151E36" w14:textId="178575CE" w:rsidR="008C5498" w:rsidRDefault="008C5498" w:rsidP="0074494B">
      <w:pPr>
        <w:pStyle w:val="Titre2"/>
        <w:jc w:val="both"/>
      </w:pPr>
      <w:r w:rsidRPr="008C5498">
        <w:lastRenderedPageBreak/>
        <w:t>Pré-requis</w:t>
      </w:r>
      <w:bookmarkEnd w:id="1"/>
    </w:p>
    <w:p w14:paraId="0BA731DC" w14:textId="5B69BBF1" w:rsidR="008C5498" w:rsidRPr="008C5498" w:rsidRDefault="008C5498" w:rsidP="0074494B">
      <w:pPr>
        <w:pStyle w:val="Paragraphedeliste"/>
        <w:numPr>
          <w:ilvl w:val="0"/>
          <w:numId w:val="1"/>
        </w:numPr>
        <w:jc w:val="both"/>
      </w:pPr>
      <w:hyperlink r:id="rId8" w:tgtFrame="_new" w:history="1">
        <w:r w:rsidRPr="008C5498">
          <w:rPr>
            <w:rStyle w:val="Lienhypertexte"/>
          </w:rPr>
          <w:t>Docker</w:t>
        </w:r>
      </w:hyperlink>
      <w:r w:rsidRPr="008C5498">
        <w:t xml:space="preserve"> &amp; Docker Compose</w:t>
      </w:r>
    </w:p>
    <w:p w14:paraId="28307D32" w14:textId="25FE152D" w:rsidR="008C5498" w:rsidRPr="008C5498" w:rsidRDefault="008C5498" w:rsidP="0074494B">
      <w:pPr>
        <w:pStyle w:val="Paragraphedeliste"/>
        <w:numPr>
          <w:ilvl w:val="0"/>
          <w:numId w:val="1"/>
        </w:numPr>
        <w:jc w:val="both"/>
      </w:pPr>
      <w:hyperlink r:id="rId9" w:tgtFrame="_new" w:history="1">
        <w:r w:rsidRPr="008C5498">
          <w:rPr>
            <w:rStyle w:val="Lienhypertexte"/>
          </w:rPr>
          <w:t>Node.js</w:t>
        </w:r>
      </w:hyperlink>
      <w:r w:rsidRPr="008C5498">
        <w:t xml:space="preserve"> (v18+ recommandé pour le front local)</w:t>
      </w:r>
    </w:p>
    <w:p w14:paraId="673FAA73" w14:textId="60F8017F" w:rsidR="008C5498" w:rsidRPr="008C5498" w:rsidRDefault="008C5498" w:rsidP="0074494B">
      <w:pPr>
        <w:pStyle w:val="Paragraphedeliste"/>
        <w:numPr>
          <w:ilvl w:val="0"/>
          <w:numId w:val="1"/>
        </w:numPr>
        <w:jc w:val="both"/>
      </w:pPr>
      <w:r w:rsidRPr="008C5498">
        <w:t>Symfony CLI (facultatif)</w:t>
      </w:r>
    </w:p>
    <w:p w14:paraId="107ADBF7" w14:textId="1ECDE4E7" w:rsidR="008C5498" w:rsidRDefault="008C5498" w:rsidP="0074494B">
      <w:pPr>
        <w:pStyle w:val="Paragraphedeliste"/>
        <w:numPr>
          <w:ilvl w:val="0"/>
          <w:numId w:val="1"/>
        </w:numPr>
        <w:jc w:val="both"/>
      </w:pPr>
      <w:r w:rsidRPr="008C5498">
        <w:t>Make (facultatif mais recommandé pour simplifier les commandes)</w:t>
      </w:r>
    </w:p>
    <w:p w14:paraId="3C2C4FCA" w14:textId="77777777" w:rsidR="008C5498" w:rsidRDefault="008C5498" w:rsidP="0074494B">
      <w:pPr>
        <w:jc w:val="both"/>
      </w:pPr>
    </w:p>
    <w:p w14:paraId="549EEC4E" w14:textId="5AF19751" w:rsidR="008C5498" w:rsidRDefault="008C5498" w:rsidP="0074494B">
      <w:pPr>
        <w:pStyle w:val="Titre2"/>
        <w:jc w:val="both"/>
      </w:pPr>
      <w:bookmarkStart w:id="2" w:name="_Toc201671615"/>
      <w:r w:rsidRPr="008C5498">
        <w:t>Installation</w:t>
      </w:r>
      <w:bookmarkEnd w:id="2"/>
    </w:p>
    <w:p w14:paraId="78D53498" w14:textId="2BB6474A" w:rsidR="008C5498" w:rsidRPr="008C5498" w:rsidRDefault="008C5498" w:rsidP="0074494B">
      <w:pPr>
        <w:pStyle w:val="Paragraphedeliste"/>
        <w:numPr>
          <w:ilvl w:val="0"/>
          <w:numId w:val="2"/>
        </w:numPr>
        <w:jc w:val="both"/>
      </w:pPr>
      <w:r w:rsidRPr="008C5498">
        <w:t>Clone du projet :</w:t>
      </w:r>
      <w:r>
        <w:t xml:space="preserve"> </w:t>
      </w:r>
      <w:r w:rsidRPr="008C5498">
        <w:t>git clone https://github.com/&lt;utilisateur&gt;/ishak-school.git</w:t>
      </w:r>
    </w:p>
    <w:p w14:paraId="65945E03" w14:textId="41A0AF00" w:rsidR="008C5498" w:rsidRDefault="008C5498" w:rsidP="0074494B">
      <w:pPr>
        <w:pStyle w:val="Paragraphedeliste"/>
        <w:numPr>
          <w:ilvl w:val="0"/>
          <w:numId w:val="2"/>
        </w:numPr>
        <w:jc w:val="both"/>
      </w:pPr>
      <w:r w:rsidRPr="008C5498">
        <w:t>Lancer les conteneurs :</w:t>
      </w:r>
      <w:r>
        <w:t xml:space="preserve"> </w:t>
      </w:r>
      <w:r w:rsidRPr="008C5498">
        <w:t>docker compose up --build -d</w:t>
      </w:r>
    </w:p>
    <w:p w14:paraId="584D0EB2" w14:textId="6F6C69CF" w:rsidR="008C5498" w:rsidRDefault="008C5498" w:rsidP="0074494B">
      <w:pPr>
        <w:pStyle w:val="Paragraphedeliste"/>
        <w:numPr>
          <w:ilvl w:val="0"/>
          <w:numId w:val="2"/>
        </w:numPr>
        <w:jc w:val="both"/>
      </w:pPr>
      <w:r w:rsidRPr="008C5498">
        <w:t>Vérifier les services :</w:t>
      </w:r>
      <w:r>
        <w:t xml:space="preserve"> 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4171"/>
        <w:gridCol w:w="4171"/>
      </w:tblGrid>
      <w:tr w:rsidR="008C5498" w14:paraId="01276547" w14:textId="77777777" w:rsidTr="008C5498">
        <w:tc>
          <w:tcPr>
            <w:tcW w:w="4171" w:type="dxa"/>
            <w:vAlign w:val="center"/>
          </w:tcPr>
          <w:p w14:paraId="2310ECB5" w14:textId="591F7141" w:rsidR="008C5498" w:rsidRDefault="008C5498" w:rsidP="0074494B">
            <w:pPr>
              <w:pStyle w:val="Paragraphedeliste"/>
              <w:ind w:left="0"/>
              <w:jc w:val="both"/>
            </w:pPr>
            <w:r w:rsidRPr="008C5498">
              <w:rPr>
                <w:b/>
                <w:bCs/>
              </w:rPr>
              <w:t>Service</w:t>
            </w:r>
          </w:p>
        </w:tc>
        <w:tc>
          <w:tcPr>
            <w:tcW w:w="4171" w:type="dxa"/>
            <w:vAlign w:val="center"/>
          </w:tcPr>
          <w:p w14:paraId="5B55AEFF" w14:textId="2648BB75" w:rsidR="008C5498" w:rsidRDefault="008C5498" w:rsidP="0074494B">
            <w:pPr>
              <w:pStyle w:val="Paragraphedeliste"/>
              <w:ind w:left="0"/>
              <w:jc w:val="both"/>
            </w:pPr>
            <w:r w:rsidRPr="008C5498">
              <w:rPr>
                <w:b/>
                <w:bCs/>
              </w:rPr>
              <w:t>URL</w:t>
            </w:r>
          </w:p>
        </w:tc>
      </w:tr>
      <w:tr w:rsidR="008C5498" w14:paraId="2513BAC9" w14:textId="77777777" w:rsidTr="008C5498">
        <w:tc>
          <w:tcPr>
            <w:tcW w:w="4171" w:type="dxa"/>
            <w:vAlign w:val="center"/>
          </w:tcPr>
          <w:p w14:paraId="5F64F2D6" w14:textId="4F4C401C" w:rsidR="008C5498" w:rsidRDefault="008C5498" w:rsidP="0074494B">
            <w:pPr>
              <w:pStyle w:val="Paragraphedeliste"/>
              <w:ind w:left="0"/>
              <w:jc w:val="both"/>
            </w:pPr>
            <w:r w:rsidRPr="008C5498">
              <w:t>Frontend React</w:t>
            </w:r>
          </w:p>
        </w:tc>
        <w:tc>
          <w:tcPr>
            <w:tcW w:w="4171" w:type="dxa"/>
            <w:vAlign w:val="center"/>
          </w:tcPr>
          <w:p w14:paraId="3EC4F5BA" w14:textId="3B444C63" w:rsidR="008C5498" w:rsidRDefault="008C5498" w:rsidP="0074494B">
            <w:pPr>
              <w:pStyle w:val="Paragraphedeliste"/>
              <w:ind w:left="0"/>
              <w:jc w:val="both"/>
            </w:pPr>
            <w:hyperlink r:id="rId10" w:history="1">
              <w:r w:rsidRPr="008C5498">
                <w:rPr>
                  <w:rStyle w:val="Lienhypertexte"/>
                </w:rPr>
                <w:t>http://localhost:5173</w:t>
              </w:r>
            </w:hyperlink>
          </w:p>
        </w:tc>
      </w:tr>
      <w:tr w:rsidR="008C5498" w14:paraId="1A3A78AB" w14:textId="77777777" w:rsidTr="008C5498">
        <w:tc>
          <w:tcPr>
            <w:tcW w:w="4171" w:type="dxa"/>
            <w:vAlign w:val="center"/>
          </w:tcPr>
          <w:p w14:paraId="00F17F2D" w14:textId="4633401D" w:rsidR="008C5498" w:rsidRDefault="008C5498" w:rsidP="0074494B">
            <w:pPr>
              <w:pStyle w:val="Paragraphedeliste"/>
              <w:ind w:left="0"/>
              <w:jc w:val="both"/>
            </w:pPr>
            <w:r w:rsidRPr="008C5498">
              <w:t>Backend API</w:t>
            </w:r>
          </w:p>
        </w:tc>
        <w:tc>
          <w:tcPr>
            <w:tcW w:w="4171" w:type="dxa"/>
            <w:vAlign w:val="center"/>
          </w:tcPr>
          <w:p w14:paraId="4BA87FC5" w14:textId="372F83AF" w:rsidR="008C5498" w:rsidRDefault="008C5498" w:rsidP="0074494B">
            <w:pPr>
              <w:pStyle w:val="Paragraphedeliste"/>
              <w:ind w:left="0"/>
              <w:jc w:val="both"/>
            </w:pPr>
            <w:hyperlink r:id="rId11" w:history="1">
              <w:r w:rsidRPr="008C5498">
                <w:rPr>
                  <w:rStyle w:val="Lienhypertexte"/>
                </w:rPr>
                <w:t>http://localhost/api</w:t>
              </w:r>
            </w:hyperlink>
          </w:p>
        </w:tc>
      </w:tr>
      <w:tr w:rsidR="008C5498" w14:paraId="263F968C" w14:textId="77777777" w:rsidTr="008C5498">
        <w:tc>
          <w:tcPr>
            <w:tcW w:w="4171" w:type="dxa"/>
            <w:vAlign w:val="center"/>
          </w:tcPr>
          <w:p w14:paraId="5033FDBB" w14:textId="34DBA0AC" w:rsidR="008C5498" w:rsidRDefault="008C5498" w:rsidP="0074494B">
            <w:pPr>
              <w:pStyle w:val="Paragraphedeliste"/>
              <w:ind w:left="0"/>
              <w:jc w:val="both"/>
            </w:pPr>
            <w:r w:rsidRPr="008C5498">
              <w:t>PhpMyAdmin</w:t>
            </w:r>
          </w:p>
        </w:tc>
        <w:tc>
          <w:tcPr>
            <w:tcW w:w="4171" w:type="dxa"/>
            <w:vAlign w:val="center"/>
          </w:tcPr>
          <w:p w14:paraId="7599BEF4" w14:textId="68AFC6FD" w:rsidR="008C5498" w:rsidRDefault="008C5498" w:rsidP="0074494B">
            <w:pPr>
              <w:pStyle w:val="Paragraphedeliste"/>
              <w:ind w:left="0"/>
              <w:jc w:val="both"/>
            </w:pPr>
            <w:hyperlink r:id="rId12" w:history="1">
              <w:r w:rsidRPr="008C5498">
                <w:rPr>
                  <w:rStyle w:val="Lienhypertexte"/>
                </w:rPr>
                <w:t>http://localhost:8080</w:t>
              </w:r>
            </w:hyperlink>
          </w:p>
        </w:tc>
      </w:tr>
      <w:tr w:rsidR="008C5498" w14:paraId="1861170D" w14:textId="77777777" w:rsidTr="008C5498">
        <w:tc>
          <w:tcPr>
            <w:tcW w:w="4171" w:type="dxa"/>
            <w:vAlign w:val="center"/>
          </w:tcPr>
          <w:p w14:paraId="707F2EBB" w14:textId="3A71D651" w:rsidR="008C5498" w:rsidRDefault="008C5498" w:rsidP="0074494B">
            <w:pPr>
              <w:pStyle w:val="Paragraphedeliste"/>
              <w:ind w:left="0"/>
              <w:jc w:val="both"/>
            </w:pPr>
            <w:r w:rsidRPr="008C5498">
              <w:t>Nginx (global)</w:t>
            </w:r>
          </w:p>
        </w:tc>
        <w:tc>
          <w:tcPr>
            <w:tcW w:w="4171" w:type="dxa"/>
            <w:vAlign w:val="center"/>
          </w:tcPr>
          <w:p w14:paraId="5A30ACC6" w14:textId="3C37A550" w:rsidR="008C5498" w:rsidRDefault="008C5498" w:rsidP="0074494B">
            <w:pPr>
              <w:pStyle w:val="Paragraphedeliste"/>
              <w:ind w:left="0"/>
              <w:jc w:val="both"/>
            </w:pPr>
            <w:hyperlink r:id="rId13" w:history="1">
              <w:r w:rsidRPr="008C5498">
                <w:rPr>
                  <w:rStyle w:val="Lienhypertexte"/>
                </w:rPr>
                <w:t>http://localhost</w:t>
              </w:r>
            </w:hyperlink>
          </w:p>
        </w:tc>
      </w:tr>
    </w:tbl>
    <w:p w14:paraId="5DF1357B" w14:textId="77777777" w:rsidR="008C5498" w:rsidRDefault="008C5498" w:rsidP="0074494B">
      <w:pPr>
        <w:jc w:val="both"/>
      </w:pPr>
    </w:p>
    <w:p w14:paraId="7570E682" w14:textId="230EB7B1" w:rsidR="008C5498" w:rsidRDefault="008C5498" w:rsidP="0074494B">
      <w:pPr>
        <w:pStyle w:val="Titre2"/>
        <w:jc w:val="both"/>
      </w:pPr>
      <w:bookmarkStart w:id="3" w:name="_Toc201671616"/>
      <w:r w:rsidRPr="008C5498">
        <w:t>Backend Symfony (API)</w:t>
      </w:r>
      <w:bookmarkEnd w:id="3"/>
    </w:p>
    <w:p w14:paraId="21773EFD" w14:textId="73C97A5E" w:rsidR="008C5498" w:rsidRDefault="008C5498" w:rsidP="0074494B">
      <w:pPr>
        <w:pStyle w:val="Titre3"/>
        <w:jc w:val="both"/>
      </w:pPr>
      <w:bookmarkStart w:id="4" w:name="_Toc201671617"/>
      <w:r>
        <w:t>I</w:t>
      </w:r>
      <w:r w:rsidRPr="008C5498">
        <w:t>nstallation manuelle locale (si besoin)</w:t>
      </w:r>
      <w:bookmarkEnd w:id="4"/>
    </w:p>
    <w:p w14:paraId="2BE2B559" w14:textId="77777777" w:rsidR="008C5498" w:rsidRDefault="008C5498" w:rsidP="0074494B">
      <w:pPr>
        <w:jc w:val="both"/>
      </w:pPr>
      <w:proofErr w:type="gramStart"/>
      <w:r>
        <w:t>cd</w:t>
      </w:r>
      <w:proofErr w:type="gramEnd"/>
      <w:r>
        <w:t xml:space="preserve"> backend</w:t>
      </w:r>
    </w:p>
    <w:p w14:paraId="3353D8F8" w14:textId="77777777" w:rsidR="008C5498" w:rsidRDefault="008C5498" w:rsidP="0074494B">
      <w:pPr>
        <w:jc w:val="both"/>
      </w:pPr>
      <w:proofErr w:type="gramStart"/>
      <w:r>
        <w:t>composer</w:t>
      </w:r>
      <w:proofErr w:type="gramEnd"/>
      <w:r>
        <w:t xml:space="preserve"> install</w:t>
      </w:r>
    </w:p>
    <w:p w14:paraId="32B7806E" w14:textId="77777777" w:rsidR="008C5498" w:rsidRDefault="008C5498" w:rsidP="0074494B">
      <w:pPr>
        <w:jc w:val="both"/>
      </w:pPr>
      <w:proofErr w:type="gramStart"/>
      <w:r>
        <w:t>php</w:t>
      </w:r>
      <w:proofErr w:type="gramEnd"/>
      <w:r>
        <w:t xml:space="preserve"> bin/console doctrine:migrations:migrate</w:t>
      </w:r>
    </w:p>
    <w:p w14:paraId="4C752B6F" w14:textId="432C1F38" w:rsidR="008C5498" w:rsidRDefault="008C5498" w:rsidP="0074494B">
      <w:pPr>
        <w:jc w:val="both"/>
      </w:pPr>
      <w:proofErr w:type="gramStart"/>
      <w:r>
        <w:t>php</w:t>
      </w:r>
      <w:proofErr w:type="gramEnd"/>
      <w:r>
        <w:t xml:space="preserve"> bin/console doctrine:fixtures:load</w:t>
      </w:r>
    </w:p>
    <w:p w14:paraId="0B80CE80" w14:textId="77777777" w:rsidR="00186C5F" w:rsidRDefault="00186C5F" w:rsidP="0074494B">
      <w:pPr>
        <w:jc w:val="both"/>
      </w:pPr>
    </w:p>
    <w:p w14:paraId="73A6E3A6" w14:textId="1C846E2C" w:rsidR="008C5498" w:rsidRDefault="008C5498" w:rsidP="0074494B">
      <w:pPr>
        <w:pStyle w:val="Titre3"/>
        <w:jc w:val="both"/>
      </w:pPr>
      <w:bookmarkStart w:id="5" w:name="_Toc201671618"/>
      <w:r w:rsidRPr="008C5498">
        <w:t>API Platform</w:t>
      </w:r>
      <w:bookmarkEnd w:id="5"/>
    </w:p>
    <w:p w14:paraId="4BD52860" w14:textId="77777777" w:rsidR="008C5498" w:rsidRPr="008C5498" w:rsidRDefault="008C5498" w:rsidP="0074494B">
      <w:pPr>
        <w:jc w:val="both"/>
      </w:pPr>
      <w:r w:rsidRPr="008C5498">
        <w:t>Les endpoints sont automatiquement générés pour les entités suivantes :</w:t>
      </w:r>
    </w:p>
    <w:p w14:paraId="4B7AB5A7" w14:textId="34B1E14B" w:rsidR="008C5498" w:rsidRPr="008C5498" w:rsidRDefault="008C5498" w:rsidP="0074494B">
      <w:pPr>
        <w:pStyle w:val="Paragraphedeliste"/>
        <w:numPr>
          <w:ilvl w:val="0"/>
          <w:numId w:val="1"/>
        </w:numPr>
        <w:jc w:val="both"/>
      </w:pPr>
      <w:r w:rsidRPr="008C5498">
        <w:t>/api/students</w:t>
      </w:r>
    </w:p>
    <w:p w14:paraId="3D97AC26" w14:textId="6943251B" w:rsidR="008C5498" w:rsidRPr="008C5498" w:rsidRDefault="008C5498" w:rsidP="0074494B">
      <w:pPr>
        <w:pStyle w:val="Paragraphedeliste"/>
        <w:numPr>
          <w:ilvl w:val="0"/>
          <w:numId w:val="1"/>
        </w:numPr>
        <w:jc w:val="both"/>
      </w:pPr>
      <w:r w:rsidRPr="008C5498">
        <w:t>/api/teachers</w:t>
      </w:r>
    </w:p>
    <w:p w14:paraId="7EB3F788" w14:textId="4B01533E" w:rsidR="008C5498" w:rsidRPr="008C5498" w:rsidRDefault="008C5498" w:rsidP="0074494B">
      <w:pPr>
        <w:pStyle w:val="Paragraphedeliste"/>
        <w:numPr>
          <w:ilvl w:val="0"/>
          <w:numId w:val="1"/>
        </w:numPr>
        <w:jc w:val="both"/>
      </w:pPr>
      <w:r w:rsidRPr="008C5498">
        <w:t>/api/courses</w:t>
      </w:r>
    </w:p>
    <w:p w14:paraId="592C126B" w14:textId="0A573000" w:rsidR="008C5498" w:rsidRPr="008C5498" w:rsidRDefault="008C5498" w:rsidP="0074494B">
      <w:pPr>
        <w:pStyle w:val="Paragraphedeliste"/>
        <w:numPr>
          <w:ilvl w:val="0"/>
          <w:numId w:val="1"/>
        </w:numPr>
        <w:jc w:val="both"/>
      </w:pPr>
      <w:r w:rsidRPr="008C5498">
        <w:t>/api/enrollments</w:t>
      </w:r>
    </w:p>
    <w:p w14:paraId="0ACB7003" w14:textId="49A34D46" w:rsidR="008C5498" w:rsidRDefault="008C5498" w:rsidP="0074494B">
      <w:pPr>
        <w:jc w:val="both"/>
      </w:pPr>
      <w:r w:rsidRPr="008C5498">
        <w:t>Authentification JWT (Bearer Token requis)</w:t>
      </w:r>
    </w:p>
    <w:p w14:paraId="45C0AFAF" w14:textId="77777777" w:rsidR="008C5498" w:rsidRDefault="008C5498" w:rsidP="0074494B">
      <w:pPr>
        <w:jc w:val="both"/>
      </w:pPr>
    </w:p>
    <w:p w14:paraId="5E65E21B" w14:textId="7BC1E54D" w:rsidR="008C5498" w:rsidRDefault="008C5498" w:rsidP="0074494B">
      <w:pPr>
        <w:pStyle w:val="Titre3"/>
        <w:jc w:val="both"/>
      </w:pPr>
      <w:bookmarkStart w:id="6" w:name="_Toc201671619"/>
      <w:r w:rsidRPr="008C5498">
        <w:t>Variables d’environnement (.env.local)</w:t>
      </w:r>
      <w:bookmarkEnd w:id="6"/>
    </w:p>
    <w:p w14:paraId="6C9E0EE0" w14:textId="77777777" w:rsidR="008C5498" w:rsidRDefault="008C5498" w:rsidP="0074494B">
      <w:pPr>
        <w:jc w:val="both"/>
      </w:pPr>
      <w:r>
        <w:t>DATABASE_URL="mysql://root:root@db:3306/ishak"</w:t>
      </w:r>
    </w:p>
    <w:p w14:paraId="3D7D0D43" w14:textId="06ADA9F1" w:rsidR="008C5498" w:rsidRDefault="008C5498" w:rsidP="0074494B">
      <w:pPr>
        <w:jc w:val="both"/>
      </w:pPr>
      <w:r>
        <w:t>JWT_SECRET_KEY=/var/www/html/config/jwt/private.pem</w:t>
      </w:r>
    </w:p>
    <w:p w14:paraId="45FFBB70" w14:textId="677EAA43" w:rsidR="00186C5F" w:rsidRDefault="00186C5F" w:rsidP="0074494B">
      <w:pPr>
        <w:jc w:val="both"/>
      </w:pPr>
      <w:r>
        <w:br w:type="page"/>
      </w:r>
    </w:p>
    <w:p w14:paraId="24C3A2F5" w14:textId="3534603A" w:rsidR="008C5498" w:rsidRDefault="008C5498" w:rsidP="0074494B">
      <w:pPr>
        <w:pStyle w:val="Titre2"/>
        <w:jc w:val="both"/>
      </w:pPr>
      <w:bookmarkStart w:id="7" w:name="_Toc201671620"/>
      <w:r w:rsidRPr="008C5498">
        <w:lastRenderedPageBreak/>
        <w:t>Frontend React (UI)</w:t>
      </w:r>
      <w:bookmarkEnd w:id="7"/>
    </w:p>
    <w:p w14:paraId="6CD2B35B" w14:textId="506A8A0B" w:rsidR="008C5498" w:rsidRDefault="008C5498" w:rsidP="0074494B">
      <w:pPr>
        <w:pStyle w:val="Titre3"/>
        <w:jc w:val="both"/>
      </w:pPr>
      <w:bookmarkStart w:id="8" w:name="_Toc201671621"/>
      <w:r w:rsidRPr="008C5498">
        <w:t>Technologies</w:t>
      </w:r>
      <w:bookmarkEnd w:id="8"/>
    </w:p>
    <w:p w14:paraId="2740E990" w14:textId="639B9AD7" w:rsidR="008C5498" w:rsidRDefault="008C5498" w:rsidP="0074494B">
      <w:pPr>
        <w:pStyle w:val="Paragraphedeliste"/>
        <w:numPr>
          <w:ilvl w:val="0"/>
          <w:numId w:val="1"/>
        </w:numPr>
        <w:jc w:val="both"/>
      </w:pPr>
      <w:r w:rsidRPr="008C5498">
        <w:t>React + Vite</w:t>
      </w:r>
    </w:p>
    <w:p w14:paraId="60BCC853" w14:textId="76F8B355" w:rsidR="008C5498" w:rsidRDefault="008C5498" w:rsidP="0074494B">
      <w:pPr>
        <w:pStyle w:val="Paragraphedeliste"/>
        <w:numPr>
          <w:ilvl w:val="0"/>
          <w:numId w:val="1"/>
        </w:numPr>
        <w:jc w:val="both"/>
      </w:pPr>
      <w:r>
        <w:t>Javascript</w:t>
      </w:r>
    </w:p>
    <w:p w14:paraId="7FDBFC37" w14:textId="215E6C99" w:rsidR="008C5498" w:rsidRDefault="008C5498" w:rsidP="0074494B">
      <w:pPr>
        <w:pStyle w:val="Paragraphedeliste"/>
        <w:numPr>
          <w:ilvl w:val="0"/>
          <w:numId w:val="1"/>
        </w:numPr>
        <w:jc w:val="both"/>
      </w:pPr>
      <w:r>
        <w:t>Axios</w:t>
      </w:r>
    </w:p>
    <w:p w14:paraId="6A3459DA" w14:textId="1D0DCEF9" w:rsidR="008C5498" w:rsidRDefault="008C5498" w:rsidP="0074494B">
      <w:pPr>
        <w:pStyle w:val="Paragraphedeliste"/>
        <w:numPr>
          <w:ilvl w:val="0"/>
          <w:numId w:val="1"/>
        </w:numPr>
        <w:jc w:val="both"/>
      </w:pPr>
      <w:r>
        <w:t>React Router DOM</w:t>
      </w:r>
    </w:p>
    <w:p w14:paraId="55AA04FB" w14:textId="7567E040" w:rsidR="008C5498" w:rsidRDefault="008C5498" w:rsidP="0074494B">
      <w:pPr>
        <w:pStyle w:val="Paragraphedeliste"/>
        <w:numPr>
          <w:ilvl w:val="0"/>
          <w:numId w:val="1"/>
        </w:numPr>
        <w:jc w:val="both"/>
      </w:pPr>
      <w:r>
        <w:t>React Query</w:t>
      </w:r>
    </w:p>
    <w:p w14:paraId="763036CB" w14:textId="77777777" w:rsidR="008C5498" w:rsidRDefault="008C5498" w:rsidP="0074494B">
      <w:pPr>
        <w:pStyle w:val="Paragraphedeliste"/>
        <w:jc w:val="both"/>
      </w:pPr>
    </w:p>
    <w:p w14:paraId="1C13937D" w14:textId="16D9AF25" w:rsidR="008C5498" w:rsidRDefault="008C5498" w:rsidP="0074494B">
      <w:pPr>
        <w:pStyle w:val="Titre3"/>
        <w:jc w:val="both"/>
      </w:pPr>
      <w:bookmarkStart w:id="9" w:name="_Toc201671622"/>
      <w:r w:rsidRPr="008C5498">
        <w:t>Lancement local (débug)</w:t>
      </w:r>
      <w:bookmarkEnd w:id="9"/>
    </w:p>
    <w:p w14:paraId="78270FC3" w14:textId="77777777" w:rsidR="008C5498" w:rsidRDefault="008C5498" w:rsidP="0074494B">
      <w:pPr>
        <w:jc w:val="both"/>
      </w:pPr>
      <w:proofErr w:type="gramStart"/>
      <w:r>
        <w:t>cd</w:t>
      </w:r>
      <w:proofErr w:type="gramEnd"/>
      <w:r>
        <w:t xml:space="preserve"> frontend</w:t>
      </w:r>
    </w:p>
    <w:p w14:paraId="0D94974A" w14:textId="77777777" w:rsidR="008C5498" w:rsidRDefault="008C5498" w:rsidP="0074494B">
      <w:pPr>
        <w:jc w:val="both"/>
      </w:pPr>
      <w:proofErr w:type="gramStart"/>
      <w:r>
        <w:t>npm</w:t>
      </w:r>
      <w:proofErr w:type="gramEnd"/>
      <w:r>
        <w:t xml:space="preserve"> install</w:t>
      </w:r>
    </w:p>
    <w:p w14:paraId="09A47BE9" w14:textId="187CB7A5" w:rsidR="008C5498" w:rsidRDefault="008C5498" w:rsidP="0074494B">
      <w:pPr>
        <w:jc w:val="both"/>
      </w:pPr>
      <w:proofErr w:type="gramStart"/>
      <w:r>
        <w:t>npm</w:t>
      </w:r>
      <w:proofErr w:type="gramEnd"/>
      <w:r>
        <w:t xml:space="preserve"> run dev</w:t>
      </w:r>
    </w:p>
    <w:p w14:paraId="35BCAB0E" w14:textId="77777777" w:rsidR="00186C5F" w:rsidRDefault="00186C5F" w:rsidP="0074494B">
      <w:pPr>
        <w:jc w:val="both"/>
      </w:pPr>
    </w:p>
    <w:p w14:paraId="3439CD52" w14:textId="2ACCEEBF" w:rsidR="00186C5F" w:rsidRPr="008C5498" w:rsidRDefault="00186C5F" w:rsidP="0074494B">
      <w:pPr>
        <w:pStyle w:val="Titre2"/>
        <w:jc w:val="both"/>
      </w:pPr>
      <w:bookmarkStart w:id="10" w:name="_Toc201671623"/>
      <w:r w:rsidRPr="00186C5F">
        <w:t>Base de données MariaDB</w:t>
      </w:r>
      <w:bookmarkEnd w:id="10"/>
    </w:p>
    <w:p w14:paraId="120B5226" w14:textId="5531D6A2" w:rsidR="00186C5F" w:rsidRPr="00186C5F" w:rsidRDefault="00186C5F" w:rsidP="0074494B">
      <w:pPr>
        <w:pStyle w:val="Paragraphedeliste"/>
        <w:numPr>
          <w:ilvl w:val="0"/>
          <w:numId w:val="1"/>
        </w:numPr>
        <w:jc w:val="both"/>
      </w:pPr>
      <w:r w:rsidRPr="00186C5F">
        <w:t>Image : mariadb:11</w:t>
      </w:r>
    </w:p>
    <w:p w14:paraId="575B2790" w14:textId="512CDB2B" w:rsidR="00186C5F" w:rsidRPr="00186C5F" w:rsidRDefault="00186C5F" w:rsidP="0074494B">
      <w:pPr>
        <w:pStyle w:val="Paragraphedeliste"/>
        <w:numPr>
          <w:ilvl w:val="0"/>
          <w:numId w:val="1"/>
        </w:numPr>
        <w:jc w:val="both"/>
      </w:pPr>
      <w:r w:rsidRPr="00186C5F">
        <w:t>Nom BDD : ishak</w:t>
      </w:r>
    </w:p>
    <w:p w14:paraId="5F099C26" w14:textId="5908270A" w:rsidR="00186C5F" w:rsidRPr="00186C5F" w:rsidRDefault="00186C5F" w:rsidP="0074494B">
      <w:pPr>
        <w:pStyle w:val="Paragraphedeliste"/>
        <w:numPr>
          <w:ilvl w:val="0"/>
          <w:numId w:val="1"/>
        </w:numPr>
        <w:jc w:val="both"/>
      </w:pPr>
      <w:r w:rsidRPr="00186C5F">
        <w:t>Accès : root / root</w:t>
      </w:r>
    </w:p>
    <w:p w14:paraId="0EB839AC" w14:textId="30A48351" w:rsidR="00186C5F" w:rsidRPr="00186C5F" w:rsidRDefault="00186C5F" w:rsidP="0074494B">
      <w:pPr>
        <w:pStyle w:val="Paragraphedeliste"/>
        <w:numPr>
          <w:ilvl w:val="0"/>
          <w:numId w:val="1"/>
        </w:numPr>
        <w:jc w:val="both"/>
      </w:pPr>
      <w:r w:rsidRPr="00186C5F">
        <w:t xml:space="preserve">Interface : </w:t>
      </w:r>
      <w:hyperlink r:id="rId14" w:tgtFrame="_new" w:history="1">
        <w:r w:rsidRPr="00186C5F">
          <w:rPr>
            <w:rStyle w:val="Lienhypertexte"/>
          </w:rPr>
          <w:t>http://localhost:8080</w:t>
        </w:r>
      </w:hyperlink>
    </w:p>
    <w:p w14:paraId="4C89231F" w14:textId="2157B7B5" w:rsidR="00186C5F" w:rsidRPr="00186C5F" w:rsidRDefault="00186C5F" w:rsidP="0074494B">
      <w:pPr>
        <w:pStyle w:val="Paragraphedeliste"/>
        <w:numPr>
          <w:ilvl w:val="0"/>
          <w:numId w:val="1"/>
        </w:numPr>
        <w:jc w:val="both"/>
      </w:pPr>
      <w:r w:rsidRPr="00186C5F">
        <w:t>Tables : students, teachers, courses, enrollments</w:t>
      </w:r>
    </w:p>
    <w:p w14:paraId="39F737BF" w14:textId="03579788" w:rsidR="00186C5F" w:rsidRDefault="00186C5F" w:rsidP="0074494B">
      <w:pPr>
        <w:jc w:val="both"/>
      </w:pPr>
    </w:p>
    <w:p w14:paraId="35F07D4C" w14:textId="75962E55" w:rsidR="008C5498" w:rsidRDefault="00186C5F" w:rsidP="0074494B">
      <w:pPr>
        <w:pStyle w:val="Titre2"/>
        <w:jc w:val="both"/>
      </w:pPr>
      <w:bookmarkStart w:id="11" w:name="_Toc201671624"/>
      <w:r w:rsidRPr="00186C5F">
        <w:t>Tests</w:t>
      </w:r>
      <w:bookmarkEnd w:id="11"/>
    </w:p>
    <w:p w14:paraId="0038B650" w14:textId="3E9F563E" w:rsidR="00186C5F" w:rsidRDefault="00186C5F" w:rsidP="0074494B">
      <w:pPr>
        <w:pStyle w:val="Titre3"/>
        <w:jc w:val="both"/>
      </w:pPr>
      <w:bookmarkStart w:id="12" w:name="_Toc201671625"/>
      <w:r w:rsidRPr="00186C5F">
        <w:t>Backend</w:t>
      </w:r>
      <w:bookmarkEnd w:id="12"/>
    </w:p>
    <w:p w14:paraId="1F0B0F46" w14:textId="0DEC18B8" w:rsidR="00186C5F" w:rsidRDefault="00186C5F" w:rsidP="0074494B">
      <w:pPr>
        <w:jc w:val="both"/>
      </w:pPr>
      <w:proofErr w:type="gramStart"/>
      <w:r w:rsidRPr="00186C5F">
        <w:t>docker</w:t>
      </w:r>
      <w:proofErr w:type="gramEnd"/>
      <w:r w:rsidRPr="00186C5F">
        <w:t xml:space="preserve"> compose exec backend php bin/phpunit</w:t>
      </w:r>
    </w:p>
    <w:p w14:paraId="34AF4333" w14:textId="77777777" w:rsidR="00186C5F" w:rsidRDefault="00186C5F" w:rsidP="0074494B">
      <w:pPr>
        <w:jc w:val="both"/>
      </w:pPr>
    </w:p>
    <w:p w14:paraId="391FE22B" w14:textId="7B956270" w:rsidR="00186C5F" w:rsidRDefault="00186C5F" w:rsidP="0074494B">
      <w:pPr>
        <w:pStyle w:val="Titre3"/>
        <w:jc w:val="both"/>
      </w:pPr>
      <w:bookmarkStart w:id="13" w:name="_Toc201671626"/>
      <w:r w:rsidRPr="00186C5F">
        <w:t>Frontend</w:t>
      </w:r>
      <w:bookmarkEnd w:id="13"/>
    </w:p>
    <w:p w14:paraId="115C533C" w14:textId="77777777" w:rsidR="00186C5F" w:rsidRDefault="00186C5F" w:rsidP="0074494B">
      <w:pPr>
        <w:jc w:val="both"/>
      </w:pPr>
      <w:proofErr w:type="gramStart"/>
      <w:r>
        <w:t>cd</w:t>
      </w:r>
      <w:proofErr w:type="gramEnd"/>
      <w:r>
        <w:t xml:space="preserve"> frontend</w:t>
      </w:r>
    </w:p>
    <w:p w14:paraId="1BDF4CDA" w14:textId="1DF1DDF8" w:rsidR="00186C5F" w:rsidRDefault="00186C5F" w:rsidP="0074494B">
      <w:pPr>
        <w:jc w:val="both"/>
      </w:pPr>
      <w:proofErr w:type="gramStart"/>
      <w:r>
        <w:t>npm</w:t>
      </w:r>
      <w:proofErr w:type="gramEnd"/>
      <w:r>
        <w:t xml:space="preserve"> run test</w:t>
      </w:r>
    </w:p>
    <w:p w14:paraId="5C847986" w14:textId="525CE072" w:rsidR="00186C5F" w:rsidRDefault="00186C5F" w:rsidP="0074494B">
      <w:pPr>
        <w:jc w:val="both"/>
      </w:pPr>
      <w:r>
        <w:br w:type="page"/>
      </w:r>
    </w:p>
    <w:p w14:paraId="1449F9E5" w14:textId="4D8D5FC1" w:rsidR="00186C5F" w:rsidRDefault="00186C5F" w:rsidP="0074494B">
      <w:pPr>
        <w:pStyle w:val="Titre2"/>
        <w:jc w:val="both"/>
      </w:pPr>
      <w:bookmarkStart w:id="14" w:name="_Toc201671627"/>
      <w:r w:rsidRPr="00186C5F">
        <w:lastRenderedPageBreak/>
        <w:t>CI/CD – GitHub Actions</w:t>
      </w:r>
      <w:bookmarkEnd w:id="14"/>
    </w:p>
    <w:p w14:paraId="54D3EC95" w14:textId="77777777" w:rsidR="00186C5F" w:rsidRPr="00186C5F" w:rsidRDefault="00186C5F" w:rsidP="0074494B">
      <w:pPr>
        <w:jc w:val="both"/>
      </w:pPr>
      <w:r w:rsidRPr="00186C5F">
        <w:t>Le pipeline CI est déclenché à chaque push ou pull request :</w:t>
      </w:r>
    </w:p>
    <w:p w14:paraId="6127F6A1" w14:textId="77777777" w:rsidR="00186C5F" w:rsidRPr="00186C5F" w:rsidRDefault="00186C5F" w:rsidP="0074494B">
      <w:pPr>
        <w:numPr>
          <w:ilvl w:val="0"/>
          <w:numId w:val="5"/>
        </w:numPr>
        <w:jc w:val="both"/>
      </w:pPr>
      <w:r w:rsidRPr="00186C5F">
        <w:t>Lint du code PHP &amp; JS</w:t>
      </w:r>
    </w:p>
    <w:p w14:paraId="552D6AE9" w14:textId="77777777" w:rsidR="00186C5F" w:rsidRPr="00186C5F" w:rsidRDefault="00186C5F" w:rsidP="0074494B">
      <w:pPr>
        <w:numPr>
          <w:ilvl w:val="0"/>
          <w:numId w:val="5"/>
        </w:numPr>
        <w:jc w:val="both"/>
      </w:pPr>
      <w:r w:rsidRPr="00186C5F">
        <w:t>Lancement des tests backend &amp; frontend</w:t>
      </w:r>
    </w:p>
    <w:p w14:paraId="4A6B401D" w14:textId="77777777" w:rsidR="00186C5F" w:rsidRPr="00186C5F" w:rsidRDefault="00186C5F" w:rsidP="0074494B">
      <w:pPr>
        <w:numPr>
          <w:ilvl w:val="0"/>
          <w:numId w:val="5"/>
        </w:numPr>
        <w:jc w:val="both"/>
      </w:pPr>
      <w:r w:rsidRPr="00186C5F">
        <w:t>Build des conteneurs (build check)</w:t>
      </w:r>
    </w:p>
    <w:p w14:paraId="0F877FB7" w14:textId="77777777" w:rsidR="00186C5F" w:rsidRDefault="00186C5F" w:rsidP="0074494B">
      <w:pPr>
        <w:jc w:val="both"/>
      </w:pPr>
      <w:r w:rsidRPr="00186C5F">
        <w:t>Fichier : .github/workflows/ci.yml</w:t>
      </w:r>
    </w:p>
    <w:p w14:paraId="567F7199" w14:textId="77777777" w:rsidR="00186C5F" w:rsidRDefault="00186C5F" w:rsidP="0074494B">
      <w:pPr>
        <w:jc w:val="both"/>
      </w:pPr>
    </w:p>
    <w:p w14:paraId="15540E38" w14:textId="7F3FC72F" w:rsidR="00186C5F" w:rsidRDefault="00186C5F" w:rsidP="0074494B">
      <w:pPr>
        <w:pStyle w:val="Titre2"/>
        <w:jc w:val="both"/>
      </w:pPr>
      <w:bookmarkStart w:id="15" w:name="_Toc201671628"/>
      <w:r w:rsidRPr="00186C5F">
        <w:t>Commandes utiles (Makefile)</w:t>
      </w:r>
      <w:bookmarkEnd w:id="15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86C5F" w14:paraId="19468FA3" w14:textId="77777777" w:rsidTr="00D710FB">
        <w:tc>
          <w:tcPr>
            <w:tcW w:w="4531" w:type="dxa"/>
            <w:vAlign w:val="center"/>
          </w:tcPr>
          <w:p w14:paraId="5AF738E0" w14:textId="25FA69B3" w:rsidR="00186C5F" w:rsidRPr="00186C5F" w:rsidRDefault="00186C5F" w:rsidP="0074494B">
            <w:pPr>
              <w:jc w:val="both"/>
            </w:pPr>
            <w:r w:rsidRPr="00186C5F">
              <w:rPr>
                <w:b/>
                <w:bCs/>
              </w:rPr>
              <w:t>Commande</w:t>
            </w:r>
          </w:p>
        </w:tc>
        <w:tc>
          <w:tcPr>
            <w:tcW w:w="4531" w:type="dxa"/>
            <w:vAlign w:val="center"/>
          </w:tcPr>
          <w:p w14:paraId="594DD08D" w14:textId="12B5CC06" w:rsidR="00186C5F" w:rsidRPr="00186C5F" w:rsidRDefault="00186C5F" w:rsidP="0074494B">
            <w:pPr>
              <w:jc w:val="both"/>
            </w:pPr>
            <w:r w:rsidRPr="00186C5F">
              <w:rPr>
                <w:b/>
                <w:bCs/>
              </w:rPr>
              <w:t>Description</w:t>
            </w:r>
          </w:p>
        </w:tc>
      </w:tr>
      <w:tr w:rsidR="00186C5F" w14:paraId="18918F49" w14:textId="77777777" w:rsidTr="00D710FB">
        <w:tc>
          <w:tcPr>
            <w:tcW w:w="4531" w:type="dxa"/>
            <w:vAlign w:val="center"/>
          </w:tcPr>
          <w:p w14:paraId="43010E98" w14:textId="6360CD68" w:rsidR="00186C5F" w:rsidRPr="00186C5F" w:rsidRDefault="00186C5F" w:rsidP="0074494B">
            <w:pPr>
              <w:jc w:val="both"/>
            </w:pPr>
            <w:proofErr w:type="gramStart"/>
            <w:r w:rsidRPr="00186C5F">
              <w:rPr>
                <w:rStyle w:val="CodeHTML"/>
                <w:rFonts w:asciiTheme="minorHAnsi" w:eastAsiaTheme="majorEastAsia" w:hAnsiTheme="minorHAnsi"/>
              </w:rPr>
              <w:t>make</w:t>
            </w:r>
            <w:proofErr w:type="gramEnd"/>
            <w:r w:rsidRPr="00186C5F">
              <w:rPr>
                <w:rStyle w:val="CodeHTML"/>
                <w:rFonts w:asciiTheme="minorHAnsi" w:eastAsiaTheme="majorEastAsia" w:hAnsiTheme="minorHAnsi"/>
              </w:rPr>
              <w:t xml:space="preserve"> up</w:t>
            </w:r>
          </w:p>
        </w:tc>
        <w:tc>
          <w:tcPr>
            <w:tcW w:w="4531" w:type="dxa"/>
            <w:vAlign w:val="center"/>
          </w:tcPr>
          <w:p w14:paraId="1A99C7C5" w14:textId="13B4F6B6" w:rsidR="00186C5F" w:rsidRPr="00186C5F" w:rsidRDefault="00186C5F" w:rsidP="0074494B">
            <w:pPr>
              <w:jc w:val="both"/>
            </w:pPr>
            <w:r w:rsidRPr="00186C5F">
              <w:t>Lancer tous les conteneurs</w:t>
            </w:r>
          </w:p>
        </w:tc>
      </w:tr>
      <w:tr w:rsidR="00186C5F" w14:paraId="47F5663B" w14:textId="77777777" w:rsidTr="00D710FB">
        <w:tc>
          <w:tcPr>
            <w:tcW w:w="4531" w:type="dxa"/>
            <w:vAlign w:val="center"/>
          </w:tcPr>
          <w:p w14:paraId="23329845" w14:textId="2069551F" w:rsidR="00186C5F" w:rsidRPr="00186C5F" w:rsidRDefault="00186C5F" w:rsidP="0074494B">
            <w:pPr>
              <w:jc w:val="both"/>
            </w:pPr>
            <w:proofErr w:type="gramStart"/>
            <w:r w:rsidRPr="00186C5F">
              <w:rPr>
                <w:rStyle w:val="CodeHTML"/>
                <w:rFonts w:asciiTheme="minorHAnsi" w:eastAsiaTheme="majorEastAsia" w:hAnsiTheme="minorHAnsi"/>
              </w:rPr>
              <w:t>make</w:t>
            </w:r>
            <w:proofErr w:type="gramEnd"/>
            <w:r w:rsidRPr="00186C5F">
              <w:rPr>
                <w:rStyle w:val="CodeHTML"/>
                <w:rFonts w:asciiTheme="minorHAnsi" w:eastAsiaTheme="majorEastAsia" w:hAnsiTheme="minorHAnsi"/>
              </w:rPr>
              <w:t xml:space="preserve"> down</w:t>
            </w:r>
          </w:p>
        </w:tc>
        <w:tc>
          <w:tcPr>
            <w:tcW w:w="4531" w:type="dxa"/>
            <w:vAlign w:val="center"/>
          </w:tcPr>
          <w:p w14:paraId="6708641C" w14:textId="03F3582A" w:rsidR="00186C5F" w:rsidRPr="00186C5F" w:rsidRDefault="00186C5F" w:rsidP="0074494B">
            <w:pPr>
              <w:jc w:val="both"/>
            </w:pPr>
            <w:r w:rsidRPr="00186C5F">
              <w:t>Arrêter tous les conteneurs</w:t>
            </w:r>
          </w:p>
        </w:tc>
      </w:tr>
      <w:tr w:rsidR="00186C5F" w14:paraId="4931747D" w14:textId="77777777" w:rsidTr="00D710FB">
        <w:tc>
          <w:tcPr>
            <w:tcW w:w="4531" w:type="dxa"/>
            <w:vAlign w:val="center"/>
          </w:tcPr>
          <w:p w14:paraId="2C5FBA07" w14:textId="2989E4D4" w:rsidR="00186C5F" w:rsidRPr="00186C5F" w:rsidRDefault="00186C5F" w:rsidP="0074494B">
            <w:pPr>
              <w:jc w:val="both"/>
            </w:pPr>
            <w:proofErr w:type="gramStart"/>
            <w:r w:rsidRPr="00186C5F">
              <w:rPr>
                <w:rStyle w:val="CodeHTML"/>
                <w:rFonts w:asciiTheme="minorHAnsi" w:eastAsiaTheme="majorEastAsia" w:hAnsiTheme="minorHAnsi"/>
              </w:rPr>
              <w:t>make</w:t>
            </w:r>
            <w:proofErr w:type="gramEnd"/>
            <w:r w:rsidRPr="00186C5F">
              <w:rPr>
                <w:rStyle w:val="CodeHTML"/>
                <w:rFonts w:asciiTheme="minorHAnsi" w:eastAsiaTheme="majorEastAsia" w:hAnsiTheme="minorHAnsi"/>
              </w:rPr>
              <w:t xml:space="preserve"> bash-back</w:t>
            </w:r>
          </w:p>
        </w:tc>
        <w:tc>
          <w:tcPr>
            <w:tcW w:w="4531" w:type="dxa"/>
            <w:vAlign w:val="center"/>
          </w:tcPr>
          <w:p w14:paraId="6F707B27" w14:textId="2A1C5AE1" w:rsidR="00186C5F" w:rsidRPr="00186C5F" w:rsidRDefault="00186C5F" w:rsidP="0074494B">
            <w:pPr>
              <w:jc w:val="both"/>
            </w:pPr>
            <w:r w:rsidRPr="00186C5F">
              <w:t>Accéder au shell du backend</w:t>
            </w:r>
          </w:p>
        </w:tc>
      </w:tr>
      <w:tr w:rsidR="00186C5F" w14:paraId="2C5B8F40" w14:textId="77777777" w:rsidTr="00D710FB">
        <w:tc>
          <w:tcPr>
            <w:tcW w:w="4531" w:type="dxa"/>
            <w:vAlign w:val="center"/>
          </w:tcPr>
          <w:p w14:paraId="094EB9DA" w14:textId="1CD7369E" w:rsidR="00186C5F" w:rsidRPr="00186C5F" w:rsidRDefault="00186C5F" w:rsidP="0074494B">
            <w:pPr>
              <w:jc w:val="both"/>
            </w:pPr>
            <w:proofErr w:type="gramStart"/>
            <w:r w:rsidRPr="00186C5F">
              <w:rPr>
                <w:rStyle w:val="CodeHTML"/>
                <w:rFonts w:asciiTheme="minorHAnsi" w:eastAsiaTheme="majorEastAsia" w:hAnsiTheme="minorHAnsi"/>
              </w:rPr>
              <w:t>make</w:t>
            </w:r>
            <w:proofErr w:type="gramEnd"/>
            <w:r w:rsidRPr="00186C5F">
              <w:rPr>
                <w:rStyle w:val="CodeHTML"/>
                <w:rFonts w:asciiTheme="minorHAnsi" w:eastAsiaTheme="majorEastAsia" w:hAnsiTheme="minorHAnsi"/>
              </w:rPr>
              <w:t xml:space="preserve"> bash-front</w:t>
            </w:r>
          </w:p>
        </w:tc>
        <w:tc>
          <w:tcPr>
            <w:tcW w:w="4531" w:type="dxa"/>
            <w:vAlign w:val="center"/>
          </w:tcPr>
          <w:p w14:paraId="2C3C9CE4" w14:textId="07570CD1" w:rsidR="00186C5F" w:rsidRPr="00186C5F" w:rsidRDefault="00186C5F" w:rsidP="0074494B">
            <w:pPr>
              <w:jc w:val="both"/>
            </w:pPr>
            <w:r w:rsidRPr="00186C5F">
              <w:t>Accéder au shell du frontend</w:t>
            </w:r>
          </w:p>
        </w:tc>
      </w:tr>
      <w:tr w:rsidR="00186C5F" w14:paraId="37FA8C82" w14:textId="77777777" w:rsidTr="00D710FB">
        <w:tc>
          <w:tcPr>
            <w:tcW w:w="4531" w:type="dxa"/>
            <w:vAlign w:val="center"/>
          </w:tcPr>
          <w:p w14:paraId="4F935B79" w14:textId="319350FE" w:rsidR="00186C5F" w:rsidRPr="00186C5F" w:rsidRDefault="00186C5F" w:rsidP="0074494B">
            <w:pPr>
              <w:jc w:val="both"/>
            </w:pPr>
            <w:proofErr w:type="gramStart"/>
            <w:r w:rsidRPr="00186C5F">
              <w:rPr>
                <w:rStyle w:val="CodeHTML"/>
                <w:rFonts w:asciiTheme="minorHAnsi" w:eastAsiaTheme="majorEastAsia" w:hAnsiTheme="minorHAnsi"/>
              </w:rPr>
              <w:t>make</w:t>
            </w:r>
            <w:proofErr w:type="gramEnd"/>
            <w:r w:rsidRPr="00186C5F">
              <w:rPr>
                <w:rStyle w:val="CodeHTML"/>
                <w:rFonts w:asciiTheme="minorHAnsi" w:eastAsiaTheme="majorEastAsia" w:hAnsiTheme="minorHAnsi"/>
              </w:rPr>
              <w:t xml:space="preserve"> logs</w:t>
            </w:r>
          </w:p>
        </w:tc>
        <w:tc>
          <w:tcPr>
            <w:tcW w:w="4531" w:type="dxa"/>
            <w:vAlign w:val="center"/>
          </w:tcPr>
          <w:p w14:paraId="632906E6" w14:textId="7B96FA69" w:rsidR="00186C5F" w:rsidRPr="00186C5F" w:rsidRDefault="00186C5F" w:rsidP="0074494B">
            <w:pPr>
              <w:jc w:val="both"/>
            </w:pPr>
            <w:r w:rsidRPr="00186C5F">
              <w:t>Voir les logs en temps réel</w:t>
            </w:r>
          </w:p>
        </w:tc>
      </w:tr>
    </w:tbl>
    <w:p w14:paraId="5A095D51" w14:textId="77777777" w:rsidR="00186C5F" w:rsidRPr="00186C5F" w:rsidRDefault="00186C5F" w:rsidP="0074494B">
      <w:pPr>
        <w:jc w:val="both"/>
      </w:pPr>
    </w:p>
    <w:p w14:paraId="54C7E983" w14:textId="77777777" w:rsidR="00186C5F" w:rsidRPr="00186C5F" w:rsidRDefault="00186C5F" w:rsidP="0074494B">
      <w:pPr>
        <w:jc w:val="both"/>
      </w:pPr>
    </w:p>
    <w:sectPr w:rsidR="00186C5F" w:rsidRPr="00186C5F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B04E8" w14:textId="77777777" w:rsidR="0069593F" w:rsidRDefault="0069593F" w:rsidP="008C5498">
      <w:pPr>
        <w:spacing w:after="0" w:line="240" w:lineRule="auto"/>
      </w:pPr>
      <w:r>
        <w:separator/>
      </w:r>
    </w:p>
  </w:endnote>
  <w:endnote w:type="continuationSeparator" w:id="0">
    <w:p w14:paraId="52896DAE" w14:textId="77777777" w:rsidR="0069593F" w:rsidRDefault="0069593F" w:rsidP="008C54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58"/>
      <w:gridCol w:w="4514"/>
    </w:tblGrid>
    <w:tr w:rsidR="008C5498" w14:paraId="4569C8E3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011BF26B" w14:textId="77777777" w:rsidR="008C5498" w:rsidRDefault="008C5498">
          <w:pPr>
            <w:pStyle w:val="En-tt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282F9B69" w14:textId="77777777" w:rsidR="008C5498" w:rsidRDefault="008C5498">
          <w:pPr>
            <w:pStyle w:val="En-tte"/>
            <w:jc w:val="right"/>
            <w:rPr>
              <w:caps/>
              <w:sz w:val="18"/>
            </w:rPr>
          </w:pPr>
        </w:p>
      </w:tc>
    </w:tr>
    <w:tr w:rsidR="008C5498" w14:paraId="424806A3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eur"/>
          <w:tag w:val=""/>
          <w:id w:val="1534151868"/>
          <w:placeholder>
            <w:docPart w:val="E97AD0E242C74B10921852E544C7E24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064C8539" w14:textId="036049A3" w:rsidR="008C5498" w:rsidRDefault="008C5498">
              <w:pPr>
                <w:pStyle w:val="Pieddepage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ishak’team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09F81EC" w14:textId="77777777" w:rsidR="008C5498" w:rsidRDefault="008C5498">
          <w:pPr>
            <w:pStyle w:val="Pieddepage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322435FF" w14:textId="77777777" w:rsidR="008C5498" w:rsidRDefault="008C549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E9F9C59" w14:textId="77777777" w:rsidR="0069593F" w:rsidRDefault="0069593F" w:rsidP="008C5498">
      <w:pPr>
        <w:spacing w:after="0" w:line="240" w:lineRule="auto"/>
      </w:pPr>
      <w:r>
        <w:separator/>
      </w:r>
    </w:p>
  </w:footnote>
  <w:footnote w:type="continuationSeparator" w:id="0">
    <w:p w14:paraId="007004E8" w14:textId="77777777" w:rsidR="0069593F" w:rsidRDefault="0069593F" w:rsidP="008C54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B1C34"/>
    <w:multiLevelType w:val="hybridMultilevel"/>
    <w:tmpl w:val="9CDC2256"/>
    <w:lvl w:ilvl="0" w:tplc="6F9C3A0E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A564CD"/>
    <w:multiLevelType w:val="multilevel"/>
    <w:tmpl w:val="59F44198"/>
    <w:lvl w:ilvl="0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ptos" w:eastAsiaTheme="minorHAnsi" w:hAnsi="Apto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5E2677"/>
    <w:multiLevelType w:val="multilevel"/>
    <w:tmpl w:val="B86CA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CB7738"/>
    <w:multiLevelType w:val="multilevel"/>
    <w:tmpl w:val="0164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4AB2310"/>
    <w:multiLevelType w:val="hybridMultilevel"/>
    <w:tmpl w:val="DDC0B12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297590">
    <w:abstractNumId w:val="0"/>
  </w:num>
  <w:num w:numId="2" w16cid:durableId="1823427938">
    <w:abstractNumId w:val="4"/>
  </w:num>
  <w:num w:numId="3" w16cid:durableId="635139390">
    <w:abstractNumId w:val="3"/>
  </w:num>
  <w:num w:numId="4" w16cid:durableId="1344170039">
    <w:abstractNumId w:val="2"/>
  </w:num>
  <w:num w:numId="5" w16cid:durableId="14903693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498"/>
    <w:rsid w:val="00186C5F"/>
    <w:rsid w:val="0069593F"/>
    <w:rsid w:val="0074494B"/>
    <w:rsid w:val="007561EB"/>
    <w:rsid w:val="008C5498"/>
    <w:rsid w:val="009577F4"/>
    <w:rsid w:val="009C0C83"/>
    <w:rsid w:val="00C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69979"/>
  <w15:chartTrackingRefBased/>
  <w15:docId w15:val="{91A9C014-9A43-43EE-A2A4-EE24FB3442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C54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C54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C54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C54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C54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C54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C54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C54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C54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C54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8C54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8C54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8C549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8C549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8C549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8C549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8C549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8C549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8C54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C54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C54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8C54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8C54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8C549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8C549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8C549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C54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C549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8C5498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8C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C5498"/>
  </w:style>
  <w:style w:type="paragraph" w:styleId="Pieddepage">
    <w:name w:val="footer"/>
    <w:basedOn w:val="Normal"/>
    <w:link w:val="PieddepageCar"/>
    <w:uiPriority w:val="99"/>
    <w:unhideWhenUsed/>
    <w:rsid w:val="008C549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C5498"/>
  </w:style>
  <w:style w:type="paragraph" w:styleId="En-ttedetabledesmatires">
    <w:name w:val="TOC Heading"/>
    <w:basedOn w:val="Titre1"/>
    <w:next w:val="Normal"/>
    <w:uiPriority w:val="39"/>
    <w:unhideWhenUsed/>
    <w:qFormat/>
    <w:rsid w:val="008C5498"/>
    <w:pPr>
      <w:spacing w:before="240" w:after="0"/>
      <w:outlineLvl w:val="9"/>
    </w:pPr>
    <w:rPr>
      <w:kern w:val="0"/>
      <w:sz w:val="32"/>
      <w:szCs w:val="32"/>
      <w:lang w:eastAsia="fr-FR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8C5498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C5498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C5498"/>
    <w:rPr>
      <w:color w:val="605E5C"/>
      <w:shd w:val="clear" w:color="auto" w:fill="E1DFDD"/>
    </w:rPr>
  </w:style>
  <w:style w:type="table" w:styleId="Grilledutableau">
    <w:name w:val="Table Grid"/>
    <w:basedOn w:val="TableauNormal"/>
    <w:uiPriority w:val="39"/>
    <w:rsid w:val="008C54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deHTML">
    <w:name w:val="HTML Code"/>
    <w:basedOn w:val="Policepardfaut"/>
    <w:uiPriority w:val="99"/>
    <w:semiHidden/>
    <w:unhideWhenUsed/>
    <w:rsid w:val="00186C5F"/>
    <w:rPr>
      <w:rFonts w:ascii="Courier New" w:eastAsia="Times New Roman" w:hAnsi="Courier New" w:cs="Courier New"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186C5F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186C5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6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7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1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4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072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5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55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016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0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96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55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8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9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9785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344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1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26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22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2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0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636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09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ocker.com/" TargetMode="External"/><Relationship Id="rId13" Type="http://schemas.openxmlformats.org/officeDocument/2006/relationships/hyperlink" Target="http://localhost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" TargetMode="Externa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/api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localhost:5173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odejs.org/" TargetMode="External"/><Relationship Id="rId14" Type="http://schemas.openxmlformats.org/officeDocument/2006/relationships/hyperlink" Target="http://localhost:8080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E97AD0E242C74B10921852E544C7E24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1907C6C-5D14-4FA9-A5C6-3AB6E1582177}"/>
      </w:docPartPr>
      <w:docPartBody>
        <w:p w:rsidR="00000000" w:rsidRDefault="004E2F57" w:rsidP="004E2F57">
          <w:pPr>
            <w:pStyle w:val="E97AD0E242C74B10921852E544C7E242"/>
          </w:pPr>
          <w:r>
            <w:rPr>
              <w:rStyle w:val="Textedelespacerserv"/>
            </w:rPr>
            <w:t>[Auteur]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F57"/>
    <w:rsid w:val="004E2F57"/>
    <w:rsid w:val="00A548F1"/>
    <w:rsid w:val="00CA6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fr-FR" w:eastAsia="fr-F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extedelespacerserv">
    <w:name w:val="Texte de l’espace réservé"/>
    <w:basedOn w:val="Policepardfaut"/>
    <w:uiPriority w:val="99"/>
    <w:semiHidden/>
    <w:rsid w:val="004E2F57"/>
    <w:rPr>
      <w:color w:val="808080"/>
    </w:rPr>
  </w:style>
  <w:style w:type="paragraph" w:customStyle="1" w:styleId="E97AD0E242C74B10921852E544C7E242">
    <w:name w:val="E97AD0E242C74B10921852E544C7E242"/>
    <w:rsid w:val="004E2F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CAEEC-7297-49DA-B299-B32E08BFBB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560</Words>
  <Characters>3082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ishak’team</dc:creator>
  <cp:keywords/>
  <dc:description/>
  <cp:lastModifiedBy>Tümay YILDIZ</cp:lastModifiedBy>
  <cp:revision>3</cp:revision>
  <dcterms:created xsi:type="dcterms:W3CDTF">2025-06-24T13:20:00Z</dcterms:created>
  <dcterms:modified xsi:type="dcterms:W3CDTF">2025-06-24T13:38:00Z</dcterms:modified>
</cp:coreProperties>
</file>