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16B2C" w:rsidRDefault="00000000">
      <w:pPr>
        <w:pStyle w:val="Titre1"/>
      </w:pPr>
      <w:bookmarkStart w:id="0" w:name="X5704f8a5882b10c648955b350e7b228b23eb261"/>
      <w:r>
        <w:t>Veille Technologique - Projet AutoML-Gr4-1</w:t>
      </w:r>
    </w:p>
    <w:p w:rsidR="00F16B2C" w:rsidRDefault="00F172E2">
      <w:r>
        <w:rPr>
          <w:noProof/>
        </w:rPr>
        <w:pict>
          <v:rect id="_x0000_i1035" alt="" style="width:453.6pt;height:.05pt;mso-width-percent:0;mso-height-percent:0;mso-width-percent:0;mso-height-percent:0" o:hralign="center" o:hrstd="t" o:hr="t"/>
        </w:pict>
      </w:r>
    </w:p>
    <w:p w:rsidR="00F16B2C" w:rsidRDefault="00000000">
      <w:pPr>
        <w:pStyle w:val="Titre2"/>
      </w:pPr>
      <w:bookmarkStart w:id="1" w:name="table-des-matières"/>
      <w:r>
        <w:t>Table des Matières</w:t>
      </w:r>
    </w:p>
    <w:p w:rsidR="00F16B2C" w:rsidRDefault="00000000">
      <w:pPr>
        <w:pStyle w:val="Compact"/>
        <w:numPr>
          <w:ilvl w:val="0"/>
          <w:numId w:val="2"/>
        </w:numPr>
      </w:pPr>
      <w:hyperlink w:anchor="introduction">
        <w:r>
          <w:rPr>
            <w:rStyle w:val="Lienhypertexte"/>
          </w:rPr>
          <w:t>Introduction</w:t>
        </w:r>
      </w:hyperlink>
    </w:p>
    <w:p w:rsidR="00F16B2C" w:rsidRDefault="00000000">
      <w:pPr>
        <w:pStyle w:val="Compact"/>
        <w:numPr>
          <w:ilvl w:val="1"/>
          <w:numId w:val="3"/>
        </w:numPr>
      </w:pPr>
      <w:hyperlink w:anchor="X588776d890705d2aad81917249297cfe25c5562">
        <w:r>
          <w:rPr>
            <w:rStyle w:val="Lienhypertexte"/>
          </w:rPr>
          <w:t>1.1. Contexte du Projet</w:t>
        </w:r>
      </w:hyperlink>
    </w:p>
    <w:p w:rsidR="00F16B2C" w:rsidRDefault="00000000">
      <w:pPr>
        <w:pStyle w:val="Compact"/>
        <w:numPr>
          <w:ilvl w:val="1"/>
          <w:numId w:val="3"/>
        </w:numPr>
      </w:pPr>
      <w:hyperlink w:anchor="X5d2ad83d7e62efa93a38874ffdffb988778007d">
        <w:r>
          <w:rPr>
            <w:rStyle w:val="Lienhypertexte"/>
          </w:rPr>
          <w:t>1.2. Objectifs de la Veille Technologique</w:t>
        </w:r>
      </w:hyperlink>
    </w:p>
    <w:p w:rsidR="00F16B2C" w:rsidRDefault="00000000">
      <w:pPr>
        <w:pStyle w:val="Compact"/>
        <w:numPr>
          <w:ilvl w:val="1"/>
          <w:numId w:val="3"/>
        </w:numPr>
      </w:pPr>
      <w:hyperlink w:anchor="Xe821eba3433182670822902061c3964f966e9c0">
        <w:r>
          <w:rPr>
            <w:rStyle w:val="Lienhypertexte"/>
          </w:rPr>
          <w:t>1.3. Méthodologie de la Veille</w:t>
        </w:r>
      </w:hyperlink>
    </w:p>
    <w:p w:rsidR="00F16B2C" w:rsidRDefault="00000000">
      <w:pPr>
        <w:pStyle w:val="Compact"/>
        <w:numPr>
          <w:ilvl w:val="0"/>
          <w:numId w:val="2"/>
        </w:numPr>
      </w:pPr>
      <w:hyperlink w:anchor="analyse-des-outils-et-technologies">
        <w:r>
          <w:rPr>
            <w:rStyle w:val="Lienhypertexte"/>
          </w:rPr>
          <w:t>Analyse des Outils et Technologies</w:t>
        </w:r>
      </w:hyperlink>
    </w:p>
    <w:p w:rsidR="00F16B2C" w:rsidRDefault="00000000">
      <w:pPr>
        <w:pStyle w:val="Compact"/>
        <w:numPr>
          <w:ilvl w:val="1"/>
          <w:numId w:val="4"/>
        </w:numPr>
      </w:pPr>
      <w:hyperlink w:anchor="Xe8c9b6b552e59c61d68271afb3af8316eae8b17">
        <w:r>
          <w:rPr>
            <w:rStyle w:val="Lienhypertexte"/>
          </w:rPr>
          <w:t>2.1. Frameworks de Développement Web</w:t>
        </w:r>
      </w:hyperlink>
    </w:p>
    <w:p w:rsidR="00F16B2C" w:rsidRDefault="00000000">
      <w:pPr>
        <w:pStyle w:val="Compact"/>
        <w:numPr>
          <w:ilvl w:val="2"/>
          <w:numId w:val="5"/>
        </w:numPr>
      </w:pPr>
      <w:hyperlink w:anchor="Xe6a3a09cbddf27e9b9438cb666ffdd7a3ae1914">
        <w:r>
          <w:rPr>
            <w:rStyle w:val="Lienhypertexte"/>
          </w:rPr>
          <w:t>2.1.1. Django</w:t>
        </w:r>
      </w:hyperlink>
    </w:p>
    <w:p w:rsidR="00F16B2C" w:rsidRDefault="00000000">
      <w:pPr>
        <w:pStyle w:val="Compact"/>
        <w:numPr>
          <w:ilvl w:val="2"/>
          <w:numId w:val="5"/>
        </w:numPr>
      </w:pPr>
      <w:hyperlink w:anchor="X533acea10557793f321ea2463c8b8d0cd8edd1e">
        <w:r>
          <w:rPr>
            <w:rStyle w:val="Lienhypertexte"/>
          </w:rPr>
          <w:t>2.1.2. Flask</w:t>
        </w:r>
      </w:hyperlink>
    </w:p>
    <w:p w:rsidR="00F16B2C" w:rsidRDefault="00000000">
      <w:pPr>
        <w:pStyle w:val="Compact"/>
        <w:numPr>
          <w:ilvl w:val="2"/>
          <w:numId w:val="5"/>
        </w:numPr>
      </w:pPr>
      <w:hyperlink w:anchor="X14eed159919f4c97a1e952d93cc9819a04e2e9d">
        <w:r>
          <w:rPr>
            <w:rStyle w:val="Lienhypertexte"/>
          </w:rPr>
          <w:t>2.1.3. FastAPI</w:t>
        </w:r>
      </w:hyperlink>
    </w:p>
    <w:p w:rsidR="00F16B2C" w:rsidRDefault="00000000">
      <w:pPr>
        <w:pStyle w:val="Compact"/>
        <w:numPr>
          <w:ilvl w:val="2"/>
          <w:numId w:val="5"/>
        </w:numPr>
      </w:pPr>
      <w:hyperlink w:anchor="X284098dea285029f94bd3a65e101471032f05e7">
        <w:r>
          <w:rPr>
            <w:rStyle w:val="Lienhypertexte"/>
          </w:rPr>
          <w:t>2.1.4. Tableau Comparatif et Choix</w:t>
        </w:r>
      </w:hyperlink>
    </w:p>
    <w:p w:rsidR="00F16B2C" w:rsidRDefault="00000000">
      <w:pPr>
        <w:pStyle w:val="Compact"/>
        <w:numPr>
          <w:ilvl w:val="1"/>
          <w:numId w:val="4"/>
        </w:numPr>
      </w:pPr>
      <w:hyperlink w:anchor="X9d0954b34825861f94d51b6ff215c6bf2350095">
        <w:r>
          <w:rPr>
            <w:rStyle w:val="Lienhypertexte"/>
          </w:rPr>
          <w:t>2.2. Bibliothèques de Machine Learning</w:t>
        </w:r>
      </w:hyperlink>
    </w:p>
    <w:p w:rsidR="00F16B2C" w:rsidRDefault="00000000">
      <w:pPr>
        <w:pStyle w:val="Compact"/>
        <w:numPr>
          <w:ilvl w:val="2"/>
          <w:numId w:val="6"/>
        </w:numPr>
      </w:pPr>
      <w:hyperlink w:anchor="X704e217faf9542051a9e3f4a41913c08a2cc600">
        <w:r>
          <w:rPr>
            <w:rStyle w:val="Lienhypertexte"/>
          </w:rPr>
          <w:t>2.2.1. Scikit-learn</w:t>
        </w:r>
      </w:hyperlink>
    </w:p>
    <w:p w:rsidR="00F16B2C" w:rsidRDefault="00000000">
      <w:pPr>
        <w:pStyle w:val="Compact"/>
        <w:numPr>
          <w:ilvl w:val="2"/>
          <w:numId w:val="6"/>
        </w:numPr>
      </w:pPr>
      <w:hyperlink w:anchor="X25a46aa0e0ed9f9996567ba736ff34e7d5467fb">
        <w:r>
          <w:rPr>
            <w:rStyle w:val="Lienhypertexte"/>
          </w:rPr>
          <w:t>2.2.2. TensorFlow</w:t>
        </w:r>
      </w:hyperlink>
    </w:p>
    <w:p w:rsidR="00F16B2C" w:rsidRDefault="00000000">
      <w:pPr>
        <w:pStyle w:val="Compact"/>
        <w:numPr>
          <w:ilvl w:val="2"/>
          <w:numId w:val="6"/>
        </w:numPr>
      </w:pPr>
      <w:hyperlink w:anchor="X8f01a852ad24120ba4963c95c58d9bab2d136ef">
        <w:r>
          <w:rPr>
            <w:rStyle w:val="Lienhypertexte"/>
          </w:rPr>
          <w:t>2.2.3. PyTorch</w:t>
        </w:r>
      </w:hyperlink>
    </w:p>
    <w:p w:rsidR="00F16B2C" w:rsidRDefault="00000000">
      <w:pPr>
        <w:pStyle w:val="Compact"/>
        <w:numPr>
          <w:ilvl w:val="2"/>
          <w:numId w:val="6"/>
        </w:numPr>
      </w:pPr>
      <w:hyperlink w:anchor="Xac79d38aa07d02f948c270af3b55fabf6ac0f3b">
        <w:r>
          <w:rPr>
            <w:rStyle w:val="Lienhypertexte"/>
          </w:rPr>
          <w:t>2.2.4. Tableau Comparatif et Choix</w:t>
        </w:r>
      </w:hyperlink>
    </w:p>
    <w:p w:rsidR="00F16B2C" w:rsidRDefault="00000000">
      <w:pPr>
        <w:pStyle w:val="Compact"/>
        <w:numPr>
          <w:ilvl w:val="1"/>
          <w:numId w:val="4"/>
        </w:numPr>
      </w:pPr>
      <w:hyperlink w:anchor="X64f616563b6e788f8912f0d398ae32b35bffa30">
        <w:r>
          <w:rPr>
            <w:rStyle w:val="Lienhypertexte"/>
          </w:rPr>
          <w:t>2.3. Outils de MLOps</w:t>
        </w:r>
      </w:hyperlink>
    </w:p>
    <w:p w:rsidR="00F16B2C" w:rsidRDefault="00000000">
      <w:pPr>
        <w:pStyle w:val="Compact"/>
        <w:numPr>
          <w:ilvl w:val="2"/>
          <w:numId w:val="7"/>
        </w:numPr>
      </w:pPr>
      <w:hyperlink w:anchor="X5fb4d4137dea669020dfc746af725ea2a3dde96">
        <w:r>
          <w:rPr>
            <w:rStyle w:val="Lienhypertexte"/>
          </w:rPr>
          <w:t>2.3.1. MLflow</w:t>
        </w:r>
      </w:hyperlink>
    </w:p>
    <w:p w:rsidR="00F16B2C" w:rsidRDefault="00000000">
      <w:pPr>
        <w:pStyle w:val="Compact"/>
        <w:numPr>
          <w:ilvl w:val="2"/>
          <w:numId w:val="7"/>
        </w:numPr>
      </w:pPr>
      <w:hyperlink w:anchor="X03d3dc68340de2532620deeff6f5785fffee3bd">
        <w:r>
          <w:rPr>
            <w:rStyle w:val="Lienhypertexte"/>
          </w:rPr>
          <w:t>2.3.2. Kubeflow</w:t>
        </w:r>
      </w:hyperlink>
    </w:p>
    <w:p w:rsidR="00F16B2C" w:rsidRDefault="00000000">
      <w:pPr>
        <w:pStyle w:val="Compact"/>
        <w:numPr>
          <w:ilvl w:val="2"/>
          <w:numId w:val="7"/>
        </w:numPr>
      </w:pPr>
      <w:hyperlink w:anchor="X1ee028bb304f437ef0becd7d2251e171d4af97a">
        <w:r>
          <w:rPr>
            <w:rStyle w:val="Lienhypertexte"/>
          </w:rPr>
          <w:t>2.3.3. DVC (Data Version Control)</w:t>
        </w:r>
      </w:hyperlink>
    </w:p>
    <w:p w:rsidR="00F16B2C" w:rsidRDefault="00000000">
      <w:pPr>
        <w:pStyle w:val="Compact"/>
        <w:numPr>
          <w:ilvl w:val="2"/>
          <w:numId w:val="7"/>
        </w:numPr>
      </w:pPr>
      <w:hyperlink w:anchor="Xbeb6beb427afbb115d5636c623ec2f4bbdae3de">
        <w:r>
          <w:rPr>
            <w:rStyle w:val="Lienhypertexte"/>
          </w:rPr>
          <w:t>2.3.4. Tableau Comparatif et Choix</w:t>
        </w:r>
      </w:hyperlink>
    </w:p>
    <w:p w:rsidR="00F16B2C" w:rsidRDefault="00000000">
      <w:pPr>
        <w:pStyle w:val="Compact"/>
        <w:numPr>
          <w:ilvl w:val="1"/>
          <w:numId w:val="4"/>
        </w:numPr>
      </w:pPr>
      <w:hyperlink w:anchor="X4596c5fd8eefb15cbeb97e545fc68a6777a1def">
        <w:r>
          <w:rPr>
            <w:rStyle w:val="Lienhypertexte"/>
          </w:rPr>
          <w:t>2.4. Solutions de Conteneurisation</w:t>
        </w:r>
      </w:hyperlink>
    </w:p>
    <w:p w:rsidR="00F16B2C" w:rsidRDefault="00000000">
      <w:pPr>
        <w:pStyle w:val="Compact"/>
        <w:numPr>
          <w:ilvl w:val="2"/>
          <w:numId w:val="8"/>
        </w:numPr>
      </w:pPr>
      <w:hyperlink w:anchor="X46a1d3f4cf03b2866ac9d3a6678444b72e81860">
        <w:r>
          <w:rPr>
            <w:rStyle w:val="Lienhypertexte"/>
          </w:rPr>
          <w:t>2.4.1. Docker</w:t>
        </w:r>
      </w:hyperlink>
    </w:p>
    <w:p w:rsidR="00F16B2C" w:rsidRDefault="00000000">
      <w:pPr>
        <w:pStyle w:val="Compact"/>
        <w:numPr>
          <w:ilvl w:val="2"/>
          <w:numId w:val="8"/>
        </w:numPr>
      </w:pPr>
      <w:hyperlink w:anchor="Xd110a3abbaf12e0c26e271094c695ae92f73856">
        <w:r>
          <w:rPr>
            <w:rStyle w:val="Lienhypertexte"/>
          </w:rPr>
          <w:t>2.4.2. Podman</w:t>
        </w:r>
      </w:hyperlink>
    </w:p>
    <w:p w:rsidR="00F16B2C" w:rsidRDefault="00000000">
      <w:pPr>
        <w:pStyle w:val="Compact"/>
        <w:numPr>
          <w:ilvl w:val="2"/>
          <w:numId w:val="8"/>
        </w:numPr>
      </w:pPr>
      <w:hyperlink w:anchor="Xe82e2e58ae3b1b50cb53a01a5e53b53b01b502f">
        <w:r>
          <w:rPr>
            <w:rStyle w:val="Lienhypertexte"/>
          </w:rPr>
          <w:t>2.4.3. Tableau Comparatif et Choix</w:t>
        </w:r>
      </w:hyperlink>
    </w:p>
    <w:p w:rsidR="00F16B2C" w:rsidRDefault="00000000">
      <w:pPr>
        <w:pStyle w:val="Compact"/>
        <w:numPr>
          <w:ilvl w:val="1"/>
          <w:numId w:val="4"/>
        </w:numPr>
      </w:pPr>
      <w:hyperlink w:anchor="Xc2b71723aeb03f0ea65b4db40a1bbb746bd3bb4">
        <w:r>
          <w:rPr>
            <w:rStyle w:val="Lienhypertexte"/>
          </w:rPr>
          <w:t>2.5. Systèmes de Monitoring</w:t>
        </w:r>
      </w:hyperlink>
    </w:p>
    <w:p w:rsidR="00F16B2C" w:rsidRDefault="00000000">
      <w:pPr>
        <w:pStyle w:val="Compact"/>
        <w:numPr>
          <w:ilvl w:val="2"/>
          <w:numId w:val="9"/>
        </w:numPr>
      </w:pPr>
      <w:hyperlink w:anchor="X6bd00d7f1af0e3e16ee7b7fdbf247a22dc5d670">
        <w:r>
          <w:rPr>
            <w:rStyle w:val="Lienhypertexte"/>
          </w:rPr>
          <w:t>2.5.1. Prometheus et Grafana</w:t>
        </w:r>
      </w:hyperlink>
    </w:p>
    <w:p w:rsidR="00F16B2C" w:rsidRDefault="00000000">
      <w:pPr>
        <w:pStyle w:val="Compact"/>
        <w:numPr>
          <w:ilvl w:val="2"/>
          <w:numId w:val="9"/>
        </w:numPr>
      </w:pPr>
      <w:hyperlink w:anchor="X62c9dce3cf79591713caac0f95b337013c5bd3a">
        <w:r>
          <w:rPr>
            <w:rStyle w:val="Lienhypertexte"/>
          </w:rPr>
          <w:t>2.5.2. Datadog</w:t>
        </w:r>
      </w:hyperlink>
    </w:p>
    <w:p w:rsidR="00F16B2C" w:rsidRDefault="00000000">
      <w:pPr>
        <w:pStyle w:val="Compact"/>
        <w:numPr>
          <w:ilvl w:val="2"/>
          <w:numId w:val="9"/>
        </w:numPr>
      </w:pPr>
      <w:hyperlink w:anchor="X04822b7a547dc4a767e6ecb0fbcc3df4893d9a9">
        <w:r>
          <w:rPr>
            <w:rStyle w:val="Lienhypertexte"/>
          </w:rPr>
          <w:t>2.5.3. ELK Stack (Elasticsearch, Logstash, Kibana)</w:t>
        </w:r>
      </w:hyperlink>
    </w:p>
    <w:p w:rsidR="00F16B2C" w:rsidRDefault="00000000">
      <w:pPr>
        <w:pStyle w:val="Compact"/>
        <w:numPr>
          <w:ilvl w:val="2"/>
          <w:numId w:val="9"/>
        </w:numPr>
      </w:pPr>
      <w:hyperlink w:anchor="X75b5e36bbc119780a3e29ad7dbf3afef95616aa">
        <w:r>
          <w:rPr>
            <w:rStyle w:val="Lienhypertexte"/>
          </w:rPr>
          <w:t>2.5.4. Tableau Comparatif et Choix</w:t>
        </w:r>
      </w:hyperlink>
    </w:p>
    <w:p w:rsidR="00F16B2C" w:rsidRDefault="00000000">
      <w:pPr>
        <w:pStyle w:val="Compact"/>
        <w:numPr>
          <w:ilvl w:val="0"/>
          <w:numId w:val="2"/>
        </w:numPr>
      </w:pPr>
      <w:hyperlink w:anchor="architecture-technique-cible">
        <w:r>
          <w:rPr>
            <w:rStyle w:val="Lienhypertexte"/>
          </w:rPr>
          <w:t>Architecture Technique Cible</w:t>
        </w:r>
      </w:hyperlink>
    </w:p>
    <w:p w:rsidR="00F16B2C" w:rsidRDefault="00000000">
      <w:pPr>
        <w:pStyle w:val="Compact"/>
        <w:numPr>
          <w:ilvl w:val="1"/>
          <w:numId w:val="10"/>
        </w:numPr>
      </w:pPr>
      <w:hyperlink w:anchor="Xe296dc97253d1099474d877341c776a9a717970">
        <w:r>
          <w:rPr>
            <w:rStyle w:val="Lienhypertexte"/>
          </w:rPr>
          <w:t>3.1. Schéma d’Architecture Global</w:t>
        </w:r>
      </w:hyperlink>
    </w:p>
    <w:p w:rsidR="00F16B2C" w:rsidRDefault="00000000">
      <w:pPr>
        <w:pStyle w:val="Compact"/>
        <w:numPr>
          <w:ilvl w:val="1"/>
          <w:numId w:val="10"/>
        </w:numPr>
      </w:pPr>
      <w:hyperlink w:anchor="X676014fdc9080779316d8a309372996a4ffb3ea">
        <w:r>
          <w:rPr>
            <w:rStyle w:val="Lienhypertexte"/>
          </w:rPr>
          <w:t>3.2. Justification des Choix d’Architecture</w:t>
        </w:r>
      </w:hyperlink>
    </w:p>
    <w:p w:rsidR="00F16B2C" w:rsidRDefault="00000000">
      <w:pPr>
        <w:pStyle w:val="Compact"/>
        <w:numPr>
          <w:ilvl w:val="1"/>
          <w:numId w:val="10"/>
        </w:numPr>
      </w:pPr>
      <w:hyperlink w:anchor="X8b23d9e78214ca86756832b024dd9c3eafdd532">
        <w:r>
          <w:rPr>
            <w:rStyle w:val="Lienhypertexte"/>
          </w:rPr>
          <w:t>3.3. Flux de Données</w:t>
        </w:r>
      </w:hyperlink>
    </w:p>
    <w:p w:rsidR="00F16B2C" w:rsidRDefault="00000000">
      <w:pPr>
        <w:pStyle w:val="Compact"/>
        <w:numPr>
          <w:ilvl w:val="0"/>
          <w:numId w:val="2"/>
        </w:numPr>
      </w:pPr>
      <w:hyperlink w:anchor="feuille-de-route-roadmap">
        <w:r>
          <w:rPr>
            <w:rStyle w:val="Lienhypertexte"/>
          </w:rPr>
          <w:t>Feuille de Route (Roadmap)</w:t>
        </w:r>
      </w:hyperlink>
    </w:p>
    <w:p w:rsidR="00F16B2C" w:rsidRDefault="00000000">
      <w:pPr>
        <w:pStyle w:val="Compact"/>
        <w:numPr>
          <w:ilvl w:val="1"/>
          <w:numId w:val="11"/>
        </w:numPr>
      </w:pPr>
      <w:hyperlink w:anchor="Xef4c158e1030fdf345b8dae986a6d007d216c7e">
        <w:r>
          <w:rPr>
            <w:rStyle w:val="Lienhypertexte"/>
          </w:rPr>
          <w:t>4.1. Phase 1 : Développement Initial et PoC (Preuve de Concept)</w:t>
        </w:r>
      </w:hyperlink>
    </w:p>
    <w:p w:rsidR="00F16B2C" w:rsidRDefault="00000000">
      <w:pPr>
        <w:pStyle w:val="Compact"/>
        <w:numPr>
          <w:ilvl w:val="1"/>
          <w:numId w:val="11"/>
        </w:numPr>
      </w:pPr>
      <w:hyperlink w:anchor="Xc4bf08e292fde8df547eb028383a7b0f4c0de26">
        <w:r>
          <w:rPr>
            <w:rStyle w:val="Lienhypertexte"/>
          </w:rPr>
          <w:t>4.2. Phase 2 : Intégration MLOps et API</w:t>
        </w:r>
      </w:hyperlink>
    </w:p>
    <w:p w:rsidR="00F16B2C" w:rsidRDefault="00000000">
      <w:pPr>
        <w:pStyle w:val="Compact"/>
        <w:numPr>
          <w:ilvl w:val="1"/>
          <w:numId w:val="11"/>
        </w:numPr>
      </w:pPr>
      <w:hyperlink w:anchor="Xb53bb316333156fc1d268bc96604be5d2dcea25">
        <w:r>
          <w:rPr>
            <w:rStyle w:val="Lienhypertexte"/>
          </w:rPr>
          <w:t>4.3. Phase 3 : Monitoring et Déploiement Continu</w:t>
        </w:r>
      </w:hyperlink>
    </w:p>
    <w:p w:rsidR="00F16B2C" w:rsidRDefault="00000000">
      <w:pPr>
        <w:pStyle w:val="Compact"/>
        <w:numPr>
          <w:ilvl w:val="1"/>
          <w:numId w:val="11"/>
        </w:numPr>
      </w:pPr>
      <w:hyperlink w:anchor="X37b4707f9c0a37d2307c879ec2b574c447ca4ab">
        <w:r>
          <w:rPr>
            <w:rStyle w:val="Lienhypertexte"/>
          </w:rPr>
          <w:t>4.4. Phase 4 : Améliorations et Évolutions Futures</w:t>
        </w:r>
      </w:hyperlink>
    </w:p>
    <w:p w:rsidR="00F16B2C" w:rsidRDefault="00000000">
      <w:pPr>
        <w:pStyle w:val="Compact"/>
        <w:numPr>
          <w:ilvl w:val="0"/>
          <w:numId w:val="2"/>
        </w:numPr>
      </w:pPr>
      <w:hyperlink w:anchor="Xaac222f9a71a683d8b424d5cc07c2bcdceb9324">
        <w:r>
          <w:rPr>
            <w:rStyle w:val="Lienhypertexte"/>
          </w:rPr>
          <w:t>Analyse des Risques et Stratégies d’Atténuation</w:t>
        </w:r>
      </w:hyperlink>
    </w:p>
    <w:p w:rsidR="00F16B2C" w:rsidRDefault="00000000">
      <w:pPr>
        <w:pStyle w:val="Compact"/>
        <w:numPr>
          <w:ilvl w:val="1"/>
          <w:numId w:val="12"/>
        </w:numPr>
      </w:pPr>
      <w:hyperlink w:anchor="Xa112be6f57c35b456645f7783dba066957c6f91">
        <w:r>
          <w:rPr>
            <w:rStyle w:val="Lienhypertexte"/>
          </w:rPr>
          <w:t>5.1. Risques Techniques</w:t>
        </w:r>
      </w:hyperlink>
    </w:p>
    <w:p w:rsidR="00F16B2C" w:rsidRDefault="00000000">
      <w:pPr>
        <w:pStyle w:val="Compact"/>
        <w:numPr>
          <w:ilvl w:val="1"/>
          <w:numId w:val="12"/>
        </w:numPr>
      </w:pPr>
      <w:hyperlink w:anchor="Xaec8a6aef0b89e5a96d8cc4a232ea5ad7ac984b">
        <w:r>
          <w:rPr>
            <w:rStyle w:val="Lienhypertexte"/>
          </w:rPr>
          <w:t>5.2. Risques Organisationnels</w:t>
        </w:r>
      </w:hyperlink>
    </w:p>
    <w:p w:rsidR="00F16B2C" w:rsidRDefault="00000000">
      <w:pPr>
        <w:pStyle w:val="Compact"/>
        <w:numPr>
          <w:ilvl w:val="1"/>
          <w:numId w:val="12"/>
        </w:numPr>
      </w:pPr>
      <w:hyperlink w:anchor="Xae741793e662ae6e7e4a37711564f3bef8c8b69">
        <w:r>
          <w:rPr>
            <w:rStyle w:val="Lienhypertexte"/>
          </w:rPr>
          <w:t>5.3. Risques liés à la Donnée</w:t>
        </w:r>
      </w:hyperlink>
    </w:p>
    <w:p w:rsidR="00F16B2C" w:rsidRDefault="00000000">
      <w:pPr>
        <w:pStyle w:val="Compact"/>
        <w:numPr>
          <w:ilvl w:val="0"/>
          <w:numId w:val="2"/>
        </w:numPr>
      </w:pPr>
      <w:hyperlink w:anchor="indicateurs-clés-de-performance-kpis">
        <w:r>
          <w:rPr>
            <w:rStyle w:val="Lienhypertexte"/>
          </w:rPr>
          <w:t>Indicateurs Clés de Performance (KPIs)</w:t>
        </w:r>
      </w:hyperlink>
    </w:p>
    <w:p w:rsidR="00F16B2C" w:rsidRDefault="00000000">
      <w:pPr>
        <w:pStyle w:val="Compact"/>
        <w:numPr>
          <w:ilvl w:val="1"/>
          <w:numId w:val="13"/>
        </w:numPr>
      </w:pPr>
      <w:hyperlink w:anchor="X669d41fb4ffec0cfffc52b271fbaea0487fb6e7">
        <w:r>
          <w:rPr>
            <w:rStyle w:val="Lienhypertexte"/>
          </w:rPr>
          <w:t>6.1. KPIs Produit</w:t>
        </w:r>
      </w:hyperlink>
    </w:p>
    <w:p w:rsidR="00F16B2C" w:rsidRDefault="00000000">
      <w:pPr>
        <w:pStyle w:val="Compact"/>
        <w:numPr>
          <w:ilvl w:val="1"/>
          <w:numId w:val="13"/>
        </w:numPr>
      </w:pPr>
      <w:hyperlink w:anchor="Xc1aed921ee650579b0026e580a05f7cd7fa4a8f">
        <w:r>
          <w:rPr>
            <w:rStyle w:val="Lienhypertexte"/>
          </w:rPr>
          <w:t>6.2. KPIs Techniques</w:t>
        </w:r>
      </w:hyperlink>
    </w:p>
    <w:p w:rsidR="00F16B2C" w:rsidRDefault="00000000">
      <w:pPr>
        <w:pStyle w:val="Compact"/>
        <w:numPr>
          <w:ilvl w:val="1"/>
          <w:numId w:val="13"/>
        </w:numPr>
      </w:pPr>
      <w:hyperlink w:anchor="X8abb041218d8067ec67f389fe4257c328378fc2">
        <w:r>
          <w:rPr>
            <w:rStyle w:val="Lienhypertexte"/>
          </w:rPr>
          <w:t>6.3. KPIs de Performance du Modèle</w:t>
        </w:r>
      </w:hyperlink>
    </w:p>
    <w:p w:rsidR="00F16B2C" w:rsidRDefault="00000000">
      <w:pPr>
        <w:pStyle w:val="Compact"/>
        <w:numPr>
          <w:ilvl w:val="0"/>
          <w:numId w:val="2"/>
        </w:numPr>
      </w:pPr>
      <w:hyperlink w:anchor="conclusion">
        <w:r>
          <w:rPr>
            <w:rStyle w:val="Lienhypertexte"/>
          </w:rPr>
          <w:t>Conclusion</w:t>
        </w:r>
      </w:hyperlink>
    </w:p>
    <w:p w:rsidR="00F16B2C" w:rsidRDefault="00000000">
      <w:pPr>
        <w:pStyle w:val="Compact"/>
        <w:numPr>
          <w:ilvl w:val="0"/>
          <w:numId w:val="2"/>
        </w:numPr>
      </w:pPr>
      <w:hyperlink w:anchor="bibliographie-et-ressources">
        <w:r>
          <w:rPr>
            <w:rStyle w:val="Lienhypertexte"/>
          </w:rPr>
          <w:t>Bibliographie et Ressources</w:t>
        </w:r>
      </w:hyperlink>
    </w:p>
    <w:p w:rsidR="00F16B2C" w:rsidRDefault="00000000">
      <w:pPr>
        <w:pStyle w:val="Compact"/>
        <w:numPr>
          <w:ilvl w:val="0"/>
          <w:numId w:val="2"/>
        </w:numPr>
      </w:pPr>
      <w:hyperlink w:anchor="glossaire">
        <w:r>
          <w:rPr>
            <w:rStyle w:val="Lienhypertexte"/>
          </w:rPr>
          <w:t>Glossaire</w:t>
        </w:r>
      </w:hyperlink>
    </w:p>
    <w:p w:rsidR="00F16B2C" w:rsidRDefault="00000000">
      <w:pPr>
        <w:pStyle w:val="Compact"/>
        <w:numPr>
          <w:ilvl w:val="0"/>
          <w:numId w:val="2"/>
        </w:numPr>
      </w:pPr>
      <w:hyperlink w:anchor="annexes">
        <w:r>
          <w:rPr>
            <w:rStyle w:val="Lienhypertexte"/>
          </w:rPr>
          <w:t>Annexes</w:t>
        </w:r>
      </w:hyperlink>
    </w:p>
    <w:p w:rsidR="00F16B2C" w:rsidRDefault="00F172E2">
      <w:r>
        <w:rPr>
          <w:noProof/>
        </w:rPr>
        <w:pict>
          <v:rect id="_x0000_i1034" alt="" style="width:453.6pt;height:.05pt;mso-width-percent:0;mso-height-percent:0;mso-width-percent:0;mso-height-percent:0" o:hralign="center" o:hrstd="t" o:hr="t"/>
        </w:pict>
      </w:r>
    </w:p>
    <w:p w:rsidR="00F16B2C" w:rsidRDefault="00000000">
      <w:pPr>
        <w:pStyle w:val="Titre2"/>
      </w:pPr>
      <w:bookmarkStart w:id="2" w:name="introduction"/>
      <w:bookmarkEnd w:id="1"/>
      <w:r>
        <w:t>1. Introduction</w:t>
      </w:r>
    </w:p>
    <w:p w:rsidR="00F16B2C" w:rsidRDefault="00000000">
      <w:pPr>
        <w:pStyle w:val="Titre3"/>
      </w:pPr>
      <w:bookmarkStart w:id="3" w:name="contexte-du-projet"/>
      <w:r>
        <w:t>1.1. Contexte du Projet</w:t>
      </w:r>
    </w:p>
    <w:p w:rsidR="00F16B2C" w:rsidRDefault="00000000">
      <w:pPr>
        <w:pStyle w:val="FirstParagraph"/>
      </w:pPr>
      <w:r>
        <w:t>Le projet AutoML-Gr4-1, baptisé “CSV Analyzer”, vise à développer une application web permettant de simplifier et d’automatiser le processus de création de modèles de Machine Learning à partir de fichiers CSV. Dans un contexte où la data science se démocratise, il existe un besoin croissant d’outils “low-code” ou “no-code” qui permettent à des utilisateurs non-experts (analystes métier, étudiants, etc.) de tirer de la valeur de leurs données sans avoir à écrire de code complexe.</w:t>
      </w:r>
    </w:p>
    <w:p w:rsidR="00F16B2C" w:rsidRDefault="00000000">
      <w:pPr>
        <w:pStyle w:val="Corpsdetexte"/>
      </w:pPr>
      <w:r>
        <w:t>L’application doit permettre de téléverser un jeu de données, de le visualiser, de le nettoyer, d’entraîner un modèle de classification ou de régression, d’évaluer ses performances et, en fin, de l’exposer via une API pour des prédictions futures. Ce projet s’inscrit donc au carrefour du développement web, du Machine Learning et des pratiques MLOps (Machine Learning Operations).</w:t>
      </w:r>
    </w:p>
    <w:p w:rsidR="00F16B2C" w:rsidRDefault="00000000">
      <w:pPr>
        <w:pStyle w:val="Titre3"/>
      </w:pPr>
      <w:bookmarkStart w:id="4" w:name="objectifs-de-la-veille-technologique"/>
      <w:bookmarkEnd w:id="3"/>
      <w:r>
        <w:t>1.2. Objectifs de la Veille Technologique</w:t>
      </w:r>
    </w:p>
    <w:p w:rsidR="00F16B2C" w:rsidRDefault="00000000">
      <w:pPr>
        <w:pStyle w:val="FirstParagraph"/>
      </w:pPr>
      <w:r>
        <w:t xml:space="preserve">Cette veille technologique a pour objectif principal de </w:t>
      </w:r>
      <w:r>
        <w:rPr>
          <w:b/>
          <w:bCs/>
        </w:rPr>
        <w:t>justifier les choix technologiques</w:t>
      </w:r>
      <w:r>
        <w:t xml:space="preserve"> qui seront faits pour la réalisation du projet. Elle vise à :</w:t>
      </w:r>
    </w:p>
    <w:p w:rsidR="00F16B2C" w:rsidRDefault="00000000">
      <w:pPr>
        <w:pStyle w:val="Compact"/>
        <w:numPr>
          <w:ilvl w:val="0"/>
          <w:numId w:val="14"/>
        </w:numPr>
      </w:pPr>
      <w:r>
        <w:rPr>
          <w:b/>
          <w:bCs/>
        </w:rPr>
        <w:t>Identifier et analyser</w:t>
      </w:r>
      <w:r>
        <w:t xml:space="preserve"> les outils, frameworks et plateformes pertinents pour chaque composant de l’application (backend, frontend, ML, MLOps, monitoring).</w:t>
      </w:r>
    </w:p>
    <w:p w:rsidR="00F16B2C" w:rsidRDefault="00000000">
      <w:pPr>
        <w:pStyle w:val="Compact"/>
        <w:numPr>
          <w:ilvl w:val="0"/>
          <w:numId w:val="14"/>
        </w:numPr>
      </w:pPr>
      <w:r>
        <w:rPr>
          <w:b/>
          <w:bCs/>
        </w:rPr>
        <w:lastRenderedPageBreak/>
        <w:t>Comparer</w:t>
      </w:r>
      <w:r>
        <w:t xml:space="preserve"> les différentes options sur la base de critères objectifs (performance, maturité, communauté, facilité d’utilisation, coût, etc.).</w:t>
      </w:r>
    </w:p>
    <w:p w:rsidR="00F16B2C" w:rsidRDefault="00000000">
      <w:pPr>
        <w:pStyle w:val="Compact"/>
        <w:numPr>
          <w:ilvl w:val="0"/>
          <w:numId w:val="14"/>
        </w:numPr>
      </w:pPr>
      <w:r>
        <w:rPr>
          <w:b/>
          <w:bCs/>
        </w:rPr>
        <w:t>Sélectionner la stack technique</w:t>
      </w:r>
      <w:r>
        <w:t xml:space="preserve"> la plus adaptée aux besoins spécifiques du projet “CSV Analyzer”.</w:t>
      </w:r>
    </w:p>
    <w:p w:rsidR="00F16B2C" w:rsidRDefault="00000000">
      <w:pPr>
        <w:pStyle w:val="Compact"/>
        <w:numPr>
          <w:ilvl w:val="0"/>
          <w:numId w:val="14"/>
        </w:numPr>
      </w:pPr>
      <w:r>
        <w:rPr>
          <w:b/>
          <w:bCs/>
        </w:rPr>
        <w:t>Définir une architecture technique cible</w:t>
      </w:r>
      <w:r>
        <w:t xml:space="preserve"> cohérente et évolutive.</w:t>
      </w:r>
    </w:p>
    <w:p w:rsidR="00F16B2C" w:rsidRDefault="00000000">
      <w:pPr>
        <w:pStyle w:val="Compact"/>
        <w:numPr>
          <w:ilvl w:val="0"/>
          <w:numId w:val="14"/>
        </w:numPr>
      </w:pPr>
      <w:r>
        <w:rPr>
          <w:b/>
          <w:bCs/>
        </w:rPr>
        <w:t>Anticiper les risques</w:t>
      </w:r>
      <w:r>
        <w:t xml:space="preserve"> techniques et proposer des stratégies pour les atténuer.</w:t>
      </w:r>
    </w:p>
    <w:p w:rsidR="00F16B2C" w:rsidRDefault="00000000">
      <w:pPr>
        <w:pStyle w:val="FirstParagraph"/>
      </w:pPr>
      <w:r>
        <w:t>Cette démarche structurée est essentielle pour garantir la pérennité, la maintenabilité et la scalabilité de la solution développée.</w:t>
      </w:r>
    </w:p>
    <w:p w:rsidR="00F16B2C" w:rsidRDefault="00000000">
      <w:pPr>
        <w:pStyle w:val="Titre3"/>
      </w:pPr>
      <w:bookmarkStart w:id="5" w:name="méthodologie-de-la-veille"/>
      <w:bookmarkEnd w:id="4"/>
      <w:r>
        <w:t>1.3. Méthodologie de la Veille</w:t>
      </w:r>
    </w:p>
    <w:p w:rsidR="00F16B2C" w:rsidRDefault="00000000">
      <w:pPr>
        <w:pStyle w:val="FirstParagraph"/>
      </w:pPr>
      <w:r>
        <w:t>La méthodologie de veille adoptée pour ce rapport repose sur un processus itératif en plusieurs étapes :</w:t>
      </w:r>
    </w:p>
    <w:p w:rsidR="00F16B2C" w:rsidRDefault="00000000">
      <w:pPr>
        <w:pStyle w:val="Compact"/>
        <w:numPr>
          <w:ilvl w:val="0"/>
          <w:numId w:val="15"/>
        </w:numPr>
      </w:pPr>
      <w:r>
        <w:rPr>
          <w:b/>
          <w:bCs/>
        </w:rPr>
        <w:t>Définition des besoins :</w:t>
      </w:r>
      <w:r>
        <w:t xml:space="preserve"> Lister les grandes fonctionnalités de l’application pour identifier les catégories d’outils à étudier.</w:t>
      </w:r>
    </w:p>
    <w:p w:rsidR="00F16B2C" w:rsidRDefault="00000000">
      <w:pPr>
        <w:pStyle w:val="Compact"/>
        <w:numPr>
          <w:ilvl w:val="0"/>
          <w:numId w:val="15"/>
        </w:numPr>
      </w:pPr>
      <w:r>
        <w:rPr>
          <w:b/>
          <w:bCs/>
        </w:rPr>
        <w:t>Sourcing de l’information :</w:t>
      </w:r>
      <w:r>
        <w:t xml:space="preserve"> Consulter une variété de sources pour collecter des informations fiables et à jour :</w:t>
      </w:r>
    </w:p>
    <w:p w:rsidR="00F16B2C" w:rsidRDefault="00000000">
      <w:pPr>
        <w:pStyle w:val="Compact"/>
        <w:numPr>
          <w:ilvl w:val="1"/>
          <w:numId w:val="16"/>
        </w:numPr>
      </w:pPr>
      <w:r>
        <w:rPr>
          <w:b/>
          <w:bCs/>
        </w:rPr>
        <w:t>Documentation officielle</w:t>
      </w:r>
      <w:r>
        <w:t xml:space="preserve"> des outils.</w:t>
      </w:r>
    </w:p>
    <w:p w:rsidR="00F16B2C" w:rsidRDefault="00000000">
      <w:pPr>
        <w:pStyle w:val="Compact"/>
        <w:numPr>
          <w:ilvl w:val="1"/>
          <w:numId w:val="16"/>
        </w:numPr>
      </w:pPr>
      <w:r>
        <w:rPr>
          <w:b/>
          <w:bCs/>
        </w:rPr>
        <w:t>Articles de blogs techniques</w:t>
      </w:r>
      <w:r>
        <w:t xml:space="preserve"> (ex: Medium, Towards Data Science).</w:t>
      </w:r>
    </w:p>
    <w:p w:rsidR="00F16B2C" w:rsidRDefault="00000000">
      <w:pPr>
        <w:pStyle w:val="Compact"/>
        <w:numPr>
          <w:ilvl w:val="1"/>
          <w:numId w:val="16"/>
        </w:numPr>
      </w:pPr>
      <w:r>
        <w:rPr>
          <w:b/>
          <w:bCs/>
        </w:rPr>
        <w:t>Forums et communautés</w:t>
      </w:r>
      <w:r>
        <w:t xml:space="preserve"> (ex: Stack Overflow, Reddit).</w:t>
      </w:r>
    </w:p>
    <w:p w:rsidR="00F16B2C" w:rsidRDefault="00000000">
      <w:pPr>
        <w:pStyle w:val="Compact"/>
        <w:numPr>
          <w:ilvl w:val="1"/>
          <w:numId w:val="16"/>
        </w:numPr>
      </w:pPr>
      <w:r>
        <w:rPr>
          <w:b/>
          <w:bCs/>
        </w:rPr>
        <w:t>Rapports d’analystes</w:t>
      </w:r>
      <w:r>
        <w:t xml:space="preserve"> (ex: Gartner, Forrester).</w:t>
      </w:r>
    </w:p>
    <w:p w:rsidR="00F16B2C" w:rsidRDefault="00000000">
      <w:pPr>
        <w:pStyle w:val="Compact"/>
        <w:numPr>
          <w:ilvl w:val="1"/>
          <w:numId w:val="16"/>
        </w:numPr>
      </w:pPr>
      <w:r>
        <w:rPr>
          <w:b/>
          <w:bCs/>
        </w:rPr>
        <w:t>Comparatifs et benchmarks</w:t>
      </w:r>
      <w:r>
        <w:t xml:space="preserve"> publiés.</w:t>
      </w:r>
    </w:p>
    <w:p w:rsidR="00F16B2C" w:rsidRDefault="00000000">
      <w:pPr>
        <w:pStyle w:val="Compact"/>
        <w:numPr>
          <w:ilvl w:val="0"/>
          <w:numId w:val="15"/>
        </w:numPr>
      </w:pPr>
      <w:r>
        <w:rPr>
          <w:b/>
          <w:bCs/>
        </w:rPr>
        <w:t>Analyse et Synthèse :</w:t>
      </w:r>
      <w:r>
        <w:t xml:space="preserve"> Pour chaque catégorie d’outils, créer des tableaux comparatifs basés sur des critères prédéfinis. Rédiger une synthèse des avantages et inconvénients de chaque option.</w:t>
      </w:r>
    </w:p>
    <w:p w:rsidR="00F16B2C" w:rsidRDefault="00000000">
      <w:pPr>
        <w:pStyle w:val="Compact"/>
        <w:numPr>
          <w:ilvl w:val="0"/>
          <w:numId w:val="15"/>
        </w:numPr>
      </w:pPr>
      <w:r>
        <w:rPr>
          <w:b/>
          <w:bCs/>
        </w:rPr>
        <w:t>Prise de Décision :</w:t>
      </w:r>
      <w:r>
        <w:t xml:space="preserve"> Sur la base de l’analyse, formuler une recommandation argumentée pour le choix de chaque technologie.</w:t>
      </w:r>
    </w:p>
    <w:p w:rsidR="00F16B2C" w:rsidRDefault="00000000">
      <w:pPr>
        <w:pStyle w:val="Compact"/>
        <w:numPr>
          <w:ilvl w:val="0"/>
          <w:numId w:val="15"/>
        </w:numPr>
      </w:pPr>
      <w:r>
        <w:rPr>
          <w:b/>
          <w:bCs/>
        </w:rPr>
        <w:t>Formalisation :</w:t>
      </w:r>
      <w:r>
        <w:t xml:space="preserve"> Rédiger le présent rapport pour documenter l’ensemble de la démarche et des décisions prises.</w:t>
      </w:r>
    </w:p>
    <w:p w:rsidR="00F16B2C" w:rsidRDefault="00000000">
      <w:pPr>
        <w:pStyle w:val="FirstParagraph"/>
      </w:pPr>
      <w:r>
        <w:t>Cette veille se veut continue et sera mise à jour si de nouvelles technologies ou de nouvelles versions majeures des outils étudiés apparaissent pendant la durée du projet.</w:t>
      </w:r>
    </w:p>
    <w:p w:rsidR="00F16B2C" w:rsidRDefault="00F172E2">
      <w:r>
        <w:rPr>
          <w:noProof/>
        </w:rPr>
        <w:pict>
          <v:rect id="_x0000_i1033" alt="" style="width:453.6pt;height:.05pt;mso-width-percent:0;mso-height-percent:0;mso-width-percent:0;mso-height-percent:0" o:hralign="center" o:hrstd="t" o:hr="t"/>
        </w:pict>
      </w:r>
    </w:p>
    <w:p w:rsidR="00F16B2C" w:rsidRDefault="00000000">
      <w:pPr>
        <w:pStyle w:val="Titre2"/>
      </w:pPr>
      <w:bookmarkStart w:id="6" w:name="analyse-des-outils-et-technologies"/>
      <w:bookmarkEnd w:id="2"/>
      <w:bookmarkEnd w:id="5"/>
      <w:r>
        <w:t>2. Analyse des Outils et Technologies</w:t>
      </w:r>
    </w:p>
    <w:p w:rsidR="00F16B2C" w:rsidRDefault="00000000">
      <w:pPr>
        <w:pStyle w:val="FirstParagraph"/>
      </w:pPr>
      <w:r>
        <w:t>Cette section constitue le cœur de la veille technologique. Nous allons passer en revue les principales options pour chaque brique de notre application.</w:t>
      </w:r>
    </w:p>
    <w:p w:rsidR="00F16B2C" w:rsidRDefault="00000000">
      <w:pPr>
        <w:pStyle w:val="Titre3"/>
      </w:pPr>
      <w:bookmarkStart w:id="7" w:name="frameworks-de-développement-web"/>
      <w:r>
        <w:lastRenderedPageBreak/>
        <w:t>2.1. Frameworks de Développement Web</w:t>
      </w:r>
    </w:p>
    <w:p w:rsidR="00F16B2C" w:rsidRDefault="00000000">
      <w:pPr>
        <w:pStyle w:val="FirstParagraph"/>
      </w:pPr>
      <w:r>
        <w:t>Le framework web est le socle de notre application. Il gérera les requêtes HTTP, le routage, l’interaction avec la base de données et le rendu des pages.</w:t>
      </w:r>
    </w:p>
    <w:p w:rsidR="00F16B2C" w:rsidRDefault="00000000">
      <w:pPr>
        <w:pStyle w:val="Titre4"/>
      </w:pPr>
      <w:bookmarkStart w:id="8" w:name="django"/>
      <w:r>
        <w:t>2.1.1. Django</w:t>
      </w:r>
    </w:p>
    <w:p w:rsidR="00F16B2C" w:rsidRDefault="00000000">
      <w:pPr>
        <w:pStyle w:val="Compact"/>
        <w:numPr>
          <w:ilvl w:val="0"/>
          <w:numId w:val="17"/>
        </w:numPr>
      </w:pPr>
      <w:r>
        <w:rPr>
          <w:b/>
          <w:bCs/>
        </w:rPr>
        <w:t>Description :</w:t>
      </w:r>
      <w:r>
        <w:t xml:space="preserve"> Django est un framework web Python de haut niveau qui encourage un développement rapide et une conception propre et pragmatique. Il suit le motif de conception Modèle-Vue-Template (MVT).</w:t>
      </w:r>
    </w:p>
    <w:p w:rsidR="00F16B2C" w:rsidRDefault="00000000">
      <w:pPr>
        <w:pStyle w:val="Compact"/>
        <w:numPr>
          <w:ilvl w:val="0"/>
          <w:numId w:val="17"/>
        </w:numPr>
      </w:pPr>
      <w:r>
        <w:rPr>
          <w:b/>
          <w:bCs/>
        </w:rPr>
        <w:t>Avantages :</w:t>
      </w:r>
    </w:p>
    <w:p w:rsidR="00F16B2C" w:rsidRDefault="00000000">
      <w:pPr>
        <w:pStyle w:val="Compact"/>
        <w:numPr>
          <w:ilvl w:val="1"/>
          <w:numId w:val="18"/>
        </w:numPr>
      </w:pPr>
      <w:r>
        <w:rPr>
          <w:b/>
          <w:bCs/>
        </w:rPr>
        <w:t>“Batteries included” :</w:t>
      </w:r>
      <w:r>
        <w:t xml:space="preserve"> Fournit une grande partie des fonctionnalités nécessaires “out-of-the-box” (ORM, admin, authentification, etc.), ce qui accélère le développement.</w:t>
      </w:r>
    </w:p>
    <w:p w:rsidR="00F16B2C" w:rsidRDefault="00000000">
      <w:pPr>
        <w:pStyle w:val="Compact"/>
        <w:numPr>
          <w:ilvl w:val="1"/>
          <w:numId w:val="18"/>
        </w:numPr>
      </w:pPr>
      <w:r>
        <w:rPr>
          <w:b/>
          <w:bCs/>
        </w:rPr>
        <w:t>Sécurité :</w:t>
      </w:r>
      <w:r>
        <w:t xml:space="preserve"> Intègre des protections contre les failles de sécurité courantes (XSS, CSRF, SQL injection).</w:t>
      </w:r>
    </w:p>
    <w:p w:rsidR="00F16B2C" w:rsidRDefault="00000000">
      <w:pPr>
        <w:pStyle w:val="Compact"/>
        <w:numPr>
          <w:ilvl w:val="1"/>
          <w:numId w:val="18"/>
        </w:numPr>
      </w:pPr>
      <w:r>
        <w:rPr>
          <w:b/>
          <w:bCs/>
        </w:rPr>
        <w:t>Maturité et Stabilité :</w:t>
      </w:r>
      <w:r>
        <w:t xml:space="preserve"> Très mature, avec une large communauté et une excellente documentation.</w:t>
      </w:r>
    </w:p>
    <w:p w:rsidR="00F16B2C" w:rsidRDefault="00000000">
      <w:pPr>
        <w:pStyle w:val="Compact"/>
        <w:numPr>
          <w:ilvl w:val="1"/>
          <w:numId w:val="18"/>
        </w:numPr>
      </w:pPr>
      <w:r>
        <w:rPr>
          <w:b/>
          <w:bCs/>
        </w:rPr>
        <w:t>Scalabilité :</w:t>
      </w:r>
      <w:r>
        <w:t xml:space="preserve"> Utilisé par des sites à très fort trafic comme Instagram et Pinterest.</w:t>
      </w:r>
    </w:p>
    <w:p w:rsidR="00F16B2C" w:rsidRDefault="00000000">
      <w:pPr>
        <w:pStyle w:val="Compact"/>
        <w:numPr>
          <w:ilvl w:val="0"/>
          <w:numId w:val="17"/>
        </w:numPr>
      </w:pPr>
      <w:r>
        <w:rPr>
          <w:b/>
          <w:bCs/>
        </w:rPr>
        <w:t>Inconvénients :</w:t>
      </w:r>
    </w:p>
    <w:p w:rsidR="00F16B2C" w:rsidRDefault="00000000">
      <w:pPr>
        <w:pStyle w:val="Compact"/>
        <w:numPr>
          <w:ilvl w:val="1"/>
          <w:numId w:val="19"/>
        </w:numPr>
      </w:pPr>
      <w:r>
        <w:rPr>
          <w:b/>
          <w:bCs/>
        </w:rPr>
        <w:t>Monolithique :</w:t>
      </w:r>
      <w:r>
        <w:t xml:space="preserve"> Peut être perçu comme trop lourd ou rigide pour de très petites applications (microservices).</w:t>
      </w:r>
    </w:p>
    <w:p w:rsidR="00F16B2C" w:rsidRDefault="00000000">
      <w:pPr>
        <w:pStyle w:val="Compact"/>
        <w:numPr>
          <w:ilvl w:val="1"/>
          <w:numId w:val="19"/>
        </w:numPr>
      </w:pPr>
      <w:r>
        <w:rPr>
          <w:b/>
          <w:bCs/>
        </w:rPr>
        <w:t>Courbe d’apprentissage :</w:t>
      </w:r>
      <w:r>
        <w:t xml:space="preserve"> Sa nature “tout compris” peut être intimidante pour les débutants.</w:t>
      </w:r>
    </w:p>
    <w:p w:rsidR="00F16B2C" w:rsidRDefault="00000000">
      <w:pPr>
        <w:pStyle w:val="Titre4"/>
      </w:pPr>
      <w:bookmarkStart w:id="9" w:name="flask"/>
      <w:bookmarkEnd w:id="8"/>
      <w:r>
        <w:t>2.1.2. Flask</w:t>
      </w:r>
    </w:p>
    <w:p w:rsidR="00F16B2C" w:rsidRDefault="00000000">
      <w:pPr>
        <w:pStyle w:val="Compact"/>
        <w:numPr>
          <w:ilvl w:val="0"/>
          <w:numId w:val="20"/>
        </w:numPr>
      </w:pPr>
      <w:r>
        <w:rPr>
          <w:b/>
          <w:bCs/>
        </w:rPr>
        <w:t>Description :</w:t>
      </w:r>
      <w:r>
        <w:t xml:space="preserve"> Flask est un micro-framework Python. Il est beaucoup plus minimaliste que Django et laisse une grande liberté au développeur pour choisir ses outils et bibliothèques.</w:t>
      </w:r>
    </w:p>
    <w:p w:rsidR="00F16B2C" w:rsidRDefault="00000000">
      <w:pPr>
        <w:pStyle w:val="Compact"/>
        <w:numPr>
          <w:ilvl w:val="0"/>
          <w:numId w:val="20"/>
        </w:numPr>
      </w:pPr>
      <w:r>
        <w:rPr>
          <w:b/>
          <w:bCs/>
        </w:rPr>
        <w:t>Avantages :</w:t>
      </w:r>
    </w:p>
    <w:p w:rsidR="00F16B2C" w:rsidRDefault="00000000">
      <w:pPr>
        <w:pStyle w:val="Compact"/>
        <w:numPr>
          <w:ilvl w:val="1"/>
          <w:numId w:val="21"/>
        </w:numPr>
      </w:pPr>
      <w:r>
        <w:rPr>
          <w:b/>
          <w:bCs/>
        </w:rPr>
        <w:t>Léger et Flexible :</w:t>
      </w:r>
      <w:r>
        <w:t xml:space="preserve"> Idéal pour les petites applications, les API ou les microservices.</w:t>
      </w:r>
    </w:p>
    <w:p w:rsidR="00F16B2C" w:rsidRDefault="00000000">
      <w:pPr>
        <w:pStyle w:val="Compact"/>
        <w:numPr>
          <w:ilvl w:val="1"/>
          <w:numId w:val="21"/>
        </w:numPr>
      </w:pPr>
      <w:r>
        <w:rPr>
          <w:b/>
          <w:bCs/>
        </w:rPr>
        <w:t>Facile à apprendre :</w:t>
      </w:r>
      <w:r>
        <w:t xml:space="preserve"> Sa simplicité permet une prise en main très rapide.</w:t>
      </w:r>
    </w:p>
    <w:p w:rsidR="00F16B2C" w:rsidRDefault="00000000">
      <w:pPr>
        <w:pStyle w:val="Compact"/>
        <w:numPr>
          <w:ilvl w:val="1"/>
          <w:numId w:val="21"/>
        </w:numPr>
      </w:pPr>
      <w:r>
        <w:rPr>
          <w:b/>
          <w:bCs/>
        </w:rPr>
        <w:t>Extensible :</w:t>
      </w:r>
      <w:r>
        <w:t xml:space="preserve"> Un vaste écosystème d’extensions permet d’ajouter des fonctionnalités au besoin.</w:t>
      </w:r>
    </w:p>
    <w:p w:rsidR="00F16B2C" w:rsidRDefault="00000000">
      <w:pPr>
        <w:pStyle w:val="Compact"/>
        <w:numPr>
          <w:ilvl w:val="0"/>
          <w:numId w:val="20"/>
        </w:numPr>
      </w:pPr>
      <w:r>
        <w:rPr>
          <w:b/>
          <w:bCs/>
        </w:rPr>
        <w:t>Inconvénients :</w:t>
      </w:r>
    </w:p>
    <w:p w:rsidR="00F16B2C" w:rsidRDefault="00000000">
      <w:pPr>
        <w:pStyle w:val="Compact"/>
        <w:numPr>
          <w:ilvl w:val="1"/>
          <w:numId w:val="22"/>
        </w:numPr>
      </w:pPr>
      <w:r>
        <w:rPr>
          <w:b/>
          <w:bCs/>
        </w:rPr>
        <w:t>Nécessite plus de configuration :</w:t>
      </w:r>
      <w:r>
        <w:t xml:space="preserve"> Le développeur doit assembler et configurer lui-même de nombreux composants (ORM, formulaires, etc.), ce qui peut être plus long.</w:t>
      </w:r>
    </w:p>
    <w:p w:rsidR="00F16B2C" w:rsidRDefault="00000000">
      <w:pPr>
        <w:pStyle w:val="Compact"/>
        <w:numPr>
          <w:ilvl w:val="1"/>
          <w:numId w:val="22"/>
        </w:numPr>
      </w:pPr>
      <w:r>
        <w:rPr>
          <w:b/>
          <w:bCs/>
        </w:rPr>
        <w:t>Moins de garde-fous :</w:t>
      </w:r>
      <w:r>
        <w:t xml:space="preserve"> La flexibilité peut conduire à des architectures moins structurées si le développeur n’est pas rigoureux.</w:t>
      </w:r>
    </w:p>
    <w:p w:rsidR="00F16B2C" w:rsidRDefault="00000000">
      <w:pPr>
        <w:pStyle w:val="Titre4"/>
      </w:pPr>
      <w:bookmarkStart w:id="10" w:name="fastapi"/>
      <w:bookmarkEnd w:id="9"/>
      <w:r>
        <w:lastRenderedPageBreak/>
        <w:t>2.1.3. FastAPI</w:t>
      </w:r>
    </w:p>
    <w:p w:rsidR="00F16B2C" w:rsidRDefault="00000000">
      <w:pPr>
        <w:pStyle w:val="Compact"/>
        <w:numPr>
          <w:ilvl w:val="0"/>
          <w:numId w:val="23"/>
        </w:numPr>
      </w:pPr>
      <w:r>
        <w:rPr>
          <w:b/>
          <w:bCs/>
        </w:rPr>
        <w:t>Description :</w:t>
      </w:r>
      <w:r>
        <w:t xml:space="preserve"> FastAPI est un framework web moderne, haute performance, basé sur les standards Python 3.6+ (type hints) et conçu pour créer des API.</w:t>
      </w:r>
    </w:p>
    <w:p w:rsidR="00F16B2C" w:rsidRDefault="00000000">
      <w:pPr>
        <w:pStyle w:val="Compact"/>
        <w:numPr>
          <w:ilvl w:val="0"/>
          <w:numId w:val="23"/>
        </w:numPr>
      </w:pPr>
      <w:r>
        <w:rPr>
          <w:b/>
          <w:bCs/>
        </w:rPr>
        <w:t>Avantages :</w:t>
      </w:r>
    </w:p>
    <w:p w:rsidR="00F16B2C" w:rsidRDefault="00000000">
      <w:pPr>
        <w:pStyle w:val="Compact"/>
        <w:numPr>
          <w:ilvl w:val="1"/>
          <w:numId w:val="24"/>
        </w:numPr>
      </w:pPr>
      <w:r>
        <w:rPr>
          <w:b/>
          <w:bCs/>
        </w:rPr>
        <w:t>Performance :</w:t>
      </w:r>
      <w:r>
        <w:t xml:space="preserve"> L’un des frameworks Python les plus rapides, grâce à Starlette (pour la partie web) et Pydantic (pour la validation des données).</w:t>
      </w:r>
    </w:p>
    <w:p w:rsidR="00F16B2C" w:rsidRDefault="00000000">
      <w:pPr>
        <w:pStyle w:val="Compact"/>
        <w:numPr>
          <w:ilvl w:val="1"/>
          <w:numId w:val="24"/>
        </w:numPr>
      </w:pPr>
      <w:r>
        <w:rPr>
          <w:b/>
          <w:bCs/>
        </w:rPr>
        <w:t>Documentation automatique :</w:t>
      </w:r>
      <w:r>
        <w:t xml:space="preserve"> Génère automatiquement une documentation interactive (Swagger UI / OpenAPI) à partir du code.</w:t>
      </w:r>
    </w:p>
    <w:p w:rsidR="00F16B2C" w:rsidRDefault="00000000">
      <w:pPr>
        <w:pStyle w:val="Compact"/>
        <w:numPr>
          <w:ilvl w:val="1"/>
          <w:numId w:val="24"/>
        </w:numPr>
      </w:pPr>
      <w:r>
        <w:rPr>
          <w:b/>
          <w:bCs/>
        </w:rPr>
        <w:t>Facilité d’utilisation :</w:t>
      </w:r>
      <w:r>
        <w:t xml:space="preserve"> Très intuitif, surtout pour ceux qui sont familiers avec les “type hints” de Python.</w:t>
      </w:r>
    </w:p>
    <w:p w:rsidR="00F16B2C" w:rsidRDefault="00000000">
      <w:pPr>
        <w:pStyle w:val="Compact"/>
        <w:numPr>
          <w:ilvl w:val="0"/>
          <w:numId w:val="23"/>
        </w:numPr>
      </w:pPr>
      <w:r>
        <w:rPr>
          <w:b/>
          <w:bCs/>
        </w:rPr>
        <w:t>Inconvénients :</w:t>
      </w:r>
    </w:p>
    <w:p w:rsidR="00F16B2C" w:rsidRDefault="00000000">
      <w:pPr>
        <w:pStyle w:val="Compact"/>
        <w:numPr>
          <w:ilvl w:val="1"/>
          <w:numId w:val="25"/>
        </w:numPr>
      </w:pPr>
      <w:r>
        <w:rPr>
          <w:b/>
          <w:bCs/>
        </w:rPr>
        <w:t>Focalisé sur les API :</w:t>
      </w:r>
      <w:r>
        <w:t xml:space="preserve"> Moins adapté pour les applications web traditionnelles avec rendu de templates côté serveur (bien que cela soit possible).</w:t>
      </w:r>
    </w:p>
    <w:p w:rsidR="00F16B2C" w:rsidRDefault="00000000">
      <w:pPr>
        <w:pStyle w:val="Compact"/>
        <w:numPr>
          <w:ilvl w:val="1"/>
          <w:numId w:val="25"/>
        </w:numPr>
      </w:pPr>
      <w:r>
        <w:rPr>
          <w:b/>
          <w:bCs/>
        </w:rPr>
        <w:t>Plus jeune :</w:t>
      </w:r>
      <w:r>
        <w:t xml:space="preserve"> Bien que très populaire, il est plus jeune que Django et Flask et son écosystème est moins mature.</w:t>
      </w:r>
    </w:p>
    <w:p w:rsidR="00F16B2C" w:rsidRDefault="00000000">
      <w:pPr>
        <w:pStyle w:val="Titre4"/>
      </w:pPr>
      <w:bookmarkStart w:id="11" w:name="tableau-comparatif-et-choix"/>
      <w:bookmarkEnd w:id="10"/>
      <w:r>
        <w:t>2.1.4. Tableau Comparatif et Choix</w:t>
      </w:r>
    </w:p>
    <w:tbl>
      <w:tblPr>
        <w:tblStyle w:val="Table"/>
        <w:tblW w:w="5000" w:type="pct"/>
        <w:tblLayout w:type="fixed"/>
        <w:tblLook w:val="0020" w:firstRow="1" w:lastRow="0" w:firstColumn="0" w:lastColumn="0" w:noHBand="0" w:noVBand="0"/>
      </w:tblPr>
      <w:tblGrid>
        <w:gridCol w:w="2405"/>
        <w:gridCol w:w="2405"/>
        <w:gridCol w:w="2406"/>
        <w:gridCol w:w="2406"/>
      </w:tblGrid>
      <w:tr w:rsidR="00F16B2C" w:rsidTr="00F16B2C">
        <w:trPr>
          <w:cnfStyle w:val="100000000000" w:firstRow="1" w:lastRow="0" w:firstColumn="0" w:lastColumn="0" w:oddVBand="0" w:evenVBand="0" w:oddHBand="0" w:evenHBand="0" w:firstRowFirstColumn="0" w:firstRowLastColumn="0" w:lastRowFirstColumn="0" w:lastRowLastColumn="0"/>
          <w:tblHeader/>
        </w:trPr>
        <w:tc>
          <w:tcPr>
            <w:tcW w:w="1980" w:type="dxa"/>
          </w:tcPr>
          <w:p w:rsidR="00F16B2C" w:rsidRDefault="00000000">
            <w:pPr>
              <w:pStyle w:val="Compact"/>
            </w:pPr>
            <w:r>
              <w:t>Critère</w:t>
            </w:r>
          </w:p>
        </w:tc>
        <w:tc>
          <w:tcPr>
            <w:tcW w:w="1980" w:type="dxa"/>
          </w:tcPr>
          <w:p w:rsidR="00F16B2C" w:rsidRDefault="00000000">
            <w:pPr>
              <w:pStyle w:val="Compact"/>
            </w:pPr>
            <w:r>
              <w:t>Django</w:t>
            </w:r>
          </w:p>
        </w:tc>
        <w:tc>
          <w:tcPr>
            <w:tcW w:w="1980" w:type="dxa"/>
          </w:tcPr>
          <w:p w:rsidR="00F16B2C" w:rsidRDefault="00000000">
            <w:pPr>
              <w:pStyle w:val="Compact"/>
            </w:pPr>
            <w:r>
              <w:t>Flask</w:t>
            </w:r>
          </w:p>
        </w:tc>
        <w:tc>
          <w:tcPr>
            <w:tcW w:w="1980" w:type="dxa"/>
          </w:tcPr>
          <w:p w:rsidR="00F16B2C" w:rsidRDefault="00000000">
            <w:pPr>
              <w:pStyle w:val="Compact"/>
            </w:pPr>
            <w:r>
              <w:t>FastAPI</w:t>
            </w:r>
          </w:p>
        </w:tc>
      </w:tr>
      <w:tr w:rsidR="00F16B2C">
        <w:tc>
          <w:tcPr>
            <w:tcW w:w="1980" w:type="dxa"/>
          </w:tcPr>
          <w:p w:rsidR="00F16B2C" w:rsidRDefault="00000000">
            <w:pPr>
              <w:pStyle w:val="Compact"/>
            </w:pPr>
            <w:r>
              <w:rPr>
                <w:b/>
                <w:bCs/>
              </w:rPr>
              <w:t>Philosophie</w:t>
            </w:r>
          </w:p>
        </w:tc>
        <w:tc>
          <w:tcPr>
            <w:tcW w:w="1980" w:type="dxa"/>
          </w:tcPr>
          <w:p w:rsidR="00F16B2C" w:rsidRDefault="00000000">
            <w:pPr>
              <w:pStyle w:val="Compact"/>
            </w:pPr>
            <w:r>
              <w:t>Batteries included</w:t>
            </w:r>
          </w:p>
        </w:tc>
        <w:tc>
          <w:tcPr>
            <w:tcW w:w="1980" w:type="dxa"/>
          </w:tcPr>
          <w:p w:rsidR="00F16B2C" w:rsidRDefault="00000000">
            <w:pPr>
              <w:pStyle w:val="Compact"/>
            </w:pPr>
            <w:r>
              <w:t>Micro-framework</w:t>
            </w:r>
          </w:p>
        </w:tc>
        <w:tc>
          <w:tcPr>
            <w:tcW w:w="1980" w:type="dxa"/>
          </w:tcPr>
          <w:p w:rsidR="00F16B2C" w:rsidRDefault="00000000">
            <w:pPr>
              <w:pStyle w:val="Compact"/>
            </w:pPr>
            <w:r>
              <w:t>API-first, performance</w:t>
            </w:r>
          </w:p>
        </w:tc>
      </w:tr>
      <w:tr w:rsidR="00F16B2C">
        <w:tc>
          <w:tcPr>
            <w:tcW w:w="1980" w:type="dxa"/>
          </w:tcPr>
          <w:p w:rsidR="00F16B2C" w:rsidRDefault="00000000">
            <w:pPr>
              <w:pStyle w:val="Compact"/>
            </w:pPr>
            <w:r>
              <w:rPr>
                <w:b/>
                <w:bCs/>
              </w:rPr>
              <w:t>Courbe d’apprentissage</w:t>
            </w:r>
          </w:p>
        </w:tc>
        <w:tc>
          <w:tcPr>
            <w:tcW w:w="1980" w:type="dxa"/>
          </w:tcPr>
          <w:p w:rsidR="00F16B2C" w:rsidRDefault="00000000">
            <w:pPr>
              <w:pStyle w:val="Compact"/>
            </w:pPr>
            <w:r>
              <w:t>Moyenne</w:t>
            </w:r>
          </w:p>
        </w:tc>
        <w:tc>
          <w:tcPr>
            <w:tcW w:w="1980" w:type="dxa"/>
          </w:tcPr>
          <w:p w:rsidR="00F16B2C" w:rsidRDefault="00000000">
            <w:pPr>
              <w:pStyle w:val="Compact"/>
            </w:pPr>
            <w:r>
              <w:t>Faible</w:t>
            </w:r>
          </w:p>
        </w:tc>
        <w:tc>
          <w:tcPr>
            <w:tcW w:w="1980" w:type="dxa"/>
          </w:tcPr>
          <w:p w:rsidR="00F16B2C" w:rsidRDefault="00000000">
            <w:pPr>
              <w:pStyle w:val="Compact"/>
            </w:pPr>
            <w:r>
              <w:t>Faible à Moyenne</w:t>
            </w:r>
          </w:p>
        </w:tc>
      </w:tr>
      <w:tr w:rsidR="00F16B2C">
        <w:tc>
          <w:tcPr>
            <w:tcW w:w="1980" w:type="dxa"/>
          </w:tcPr>
          <w:p w:rsidR="00F16B2C" w:rsidRDefault="00000000">
            <w:pPr>
              <w:pStyle w:val="Compact"/>
            </w:pPr>
            <w:r>
              <w:rPr>
                <w:b/>
                <w:bCs/>
              </w:rPr>
              <w:t>Performance</w:t>
            </w:r>
          </w:p>
        </w:tc>
        <w:tc>
          <w:tcPr>
            <w:tcW w:w="1980" w:type="dxa"/>
          </w:tcPr>
          <w:p w:rsidR="00F16B2C" w:rsidRDefault="00000000">
            <w:pPr>
              <w:pStyle w:val="Compact"/>
            </w:pPr>
            <w:r>
              <w:t>Bonne</w:t>
            </w:r>
          </w:p>
        </w:tc>
        <w:tc>
          <w:tcPr>
            <w:tcW w:w="1980" w:type="dxa"/>
          </w:tcPr>
          <w:p w:rsidR="00F16B2C" w:rsidRDefault="00000000">
            <w:pPr>
              <w:pStyle w:val="Compact"/>
            </w:pPr>
            <w:r>
              <w:t>Bonne</w:t>
            </w:r>
          </w:p>
        </w:tc>
        <w:tc>
          <w:tcPr>
            <w:tcW w:w="1980" w:type="dxa"/>
          </w:tcPr>
          <w:p w:rsidR="00F16B2C" w:rsidRDefault="00000000">
            <w:pPr>
              <w:pStyle w:val="Compact"/>
            </w:pPr>
            <w:r>
              <w:t>Excellente</w:t>
            </w:r>
          </w:p>
        </w:tc>
      </w:tr>
      <w:tr w:rsidR="00F16B2C">
        <w:tc>
          <w:tcPr>
            <w:tcW w:w="1980" w:type="dxa"/>
          </w:tcPr>
          <w:p w:rsidR="00F16B2C" w:rsidRDefault="00000000">
            <w:pPr>
              <w:pStyle w:val="Compact"/>
            </w:pPr>
            <w:r>
              <w:rPr>
                <w:b/>
                <w:bCs/>
              </w:rPr>
              <w:t>Développement initial</w:t>
            </w:r>
          </w:p>
        </w:tc>
        <w:tc>
          <w:tcPr>
            <w:tcW w:w="1980" w:type="dxa"/>
          </w:tcPr>
          <w:p w:rsidR="00F16B2C" w:rsidRDefault="00000000">
            <w:pPr>
              <w:pStyle w:val="Compact"/>
            </w:pPr>
            <w:r>
              <w:t>Très rapide</w:t>
            </w:r>
          </w:p>
        </w:tc>
        <w:tc>
          <w:tcPr>
            <w:tcW w:w="1980" w:type="dxa"/>
          </w:tcPr>
          <w:p w:rsidR="00F16B2C" w:rsidRDefault="00000000">
            <w:pPr>
              <w:pStyle w:val="Compact"/>
            </w:pPr>
            <w:r>
              <w:t>Rapide</w:t>
            </w:r>
          </w:p>
        </w:tc>
        <w:tc>
          <w:tcPr>
            <w:tcW w:w="1980" w:type="dxa"/>
          </w:tcPr>
          <w:p w:rsidR="00F16B2C" w:rsidRDefault="00000000">
            <w:pPr>
              <w:pStyle w:val="Compact"/>
            </w:pPr>
            <w:r>
              <w:t>Très rapide (pour les API)</w:t>
            </w:r>
          </w:p>
        </w:tc>
      </w:tr>
      <w:tr w:rsidR="00F16B2C">
        <w:tc>
          <w:tcPr>
            <w:tcW w:w="1980" w:type="dxa"/>
          </w:tcPr>
          <w:p w:rsidR="00F16B2C" w:rsidRDefault="00000000">
            <w:pPr>
              <w:pStyle w:val="Compact"/>
            </w:pPr>
            <w:r>
              <w:rPr>
                <w:b/>
                <w:bCs/>
              </w:rPr>
              <w:t>Sécurité intégrée</w:t>
            </w:r>
          </w:p>
        </w:tc>
        <w:tc>
          <w:tcPr>
            <w:tcW w:w="1980" w:type="dxa"/>
          </w:tcPr>
          <w:p w:rsidR="00F16B2C" w:rsidRDefault="00000000">
            <w:pPr>
              <w:pStyle w:val="Compact"/>
            </w:pPr>
            <w:r>
              <w:t>Élevée</w:t>
            </w:r>
          </w:p>
        </w:tc>
        <w:tc>
          <w:tcPr>
            <w:tcW w:w="1980" w:type="dxa"/>
          </w:tcPr>
          <w:p w:rsidR="00F16B2C" w:rsidRDefault="00000000">
            <w:pPr>
              <w:pStyle w:val="Compact"/>
            </w:pPr>
            <w:r>
              <w:t>Moyenne (via extensions)</w:t>
            </w:r>
          </w:p>
        </w:tc>
        <w:tc>
          <w:tcPr>
            <w:tcW w:w="1980" w:type="dxa"/>
          </w:tcPr>
          <w:p w:rsidR="00F16B2C" w:rsidRDefault="00000000">
            <w:pPr>
              <w:pStyle w:val="Compact"/>
            </w:pPr>
            <w:r>
              <w:t>Élevée</w:t>
            </w:r>
          </w:p>
        </w:tc>
      </w:tr>
      <w:tr w:rsidR="00F16B2C">
        <w:tc>
          <w:tcPr>
            <w:tcW w:w="1980" w:type="dxa"/>
          </w:tcPr>
          <w:p w:rsidR="00F16B2C" w:rsidRDefault="00000000">
            <w:pPr>
              <w:pStyle w:val="Compact"/>
            </w:pPr>
            <w:r>
              <w:rPr>
                <w:b/>
                <w:bCs/>
              </w:rPr>
              <w:t>Communauté</w:t>
            </w:r>
          </w:p>
        </w:tc>
        <w:tc>
          <w:tcPr>
            <w:tcW w:w="1980" w:type="dxa"/>
          </w:tcPr>
          <w:p w:rsidR="00F16B2C" w:rsidRDefault="00000000">
            <w:pPr>
              <w:pStyle w:val="Compact"/>
            </w:pPr>
            <w:r>
              <w:t>Très grande et mature</w:t>
            </w:r>
          </w:p>
        </w:tc>
        <w:tc>
          <w:tcPr>
            <w:tcW w:w="1980" w:type="dxa"/>
          </w:tcPr>
          <w:p w:rsidR="00F16B2C" w:rsidRDefault="00000000">
            <w:pPr>
              <w:pStyle w:val="Compact"/>
            </w:pPr>
            <w:r>
              <w:t>Grande</w:t>
            </w:r>
          </w:p>
        </w:tc>
        <w:tc>
          <w:tcPr>
            <w:tcW w:w="1980" w:type="dxa"/>
          </w:tcPr>
          <w:p w:rsidR="00F16B2C" w:rsidRDefault="00000000">
            <w:pPr>
              <w:pStyle w:val="Compact"/>
            </w:pPr>
            <w:r>
              <w:t>En forte croissance</w:t>
            </w:r>
          </w:p>
        </w:tc>
      </w:tr>
      <w:tr w:rsidR="00F16B2C">
        <w:tc>
          <w:tcPr>
            <w:tcW w:w="1980" w:type="dxa"/>
          </w:tcPr>
          <w:p w:rsidR="00F16B2C" w:rsidRDefault="00000000">
            <w:pPr>
              <w:pStyle w:val="Compact"/>
            </w:pPr>
            <w:r>
              <w:rPr>
                <w:b/>
                <w:bCs/>
              </w:rPr>
              <w:t>Cas d’usage idéal</w:t>
            </w:r>
          </w:p>
        </w:tc>
        <w:tc>
          <w:tcPr>
            <w:tcW w:w="1980" w:type="dxa"/>
          </w:tcPr>
          <w:p w:rsidR="00F16B2C" w:rsidRDefault="00000000">
            <w:pPr>
              <w:pStyle w:val="Compact"/>
            </w:pPr>
            <w:r>
              <w:t>Applications web complètes</w:t>
            </w:r>
          </w:p>
        </w:tc>
        <w:tc>
          <w:tcPr>
            <w:tcW w:w="1980" w:type="dxa"/>
          </w:tcPr>
          <w:p w:rsidR="00F16B2C" w:rsidRDefault="00000000">
            <w:pPr>
              <w:pStyle w:val="Compact"/>
            </w:pPr>
            <w:r>
              <w:t>Microservices, petites apps</w:t>
            </w:r>
          </w:p>
        </w:tc>
        <w:tc>
          <w:tcPr>
            <w:tcW w:w="1980" w:type="dxa"/>
          </w:tcPr>
          <w:p w:rsidR="00F16B2C" w:rsidRDefault="00000000">
            <w:pPr>
              <w:pStyle w:val="Compact"/>
            </w:pPr>
            <w:r>
              <w:t>API REST haute performance</w:t>
            </w:r>
          </w:p>
        </w:tc>
      </w:tr>
    </w:tbl>
    <w:p w:rsidR="00F16B2C" w:rsidRDefault="00000000">
      <w:pPr>
        <w:pStyle w:val="Corpsdetexte"/>
      </w:pPr>
      <w:r>
        <w:rPr>
          <w:b/>
          <w:bCs/>
        </w:rPr>
        <w:t>Choix pour le projet “CSV Analyzer” :</w:t>
      </w:r>
      <w:r>
        <w:t xml:space="preserve"> </w:t>
      </w:r>
      <w:r>
        <w:rPr>
          <w:b/>
          <w:bCs/>
        </w:rPr>
        <w:t>Django</w:t>
      </w:r>
    </w:p>
    <w:p w:rsidR="00F16B2C" w:rsidRDefault="00000000">
      <w:pPr>
        <w:pStyle w:val="Corpsdetexte"/>
      </w:pPr>
      <w:r>
        <w:rPr>
          <w:b/>
          <w:bCs/>
        </w:rPr>
        <w:t>Justification :</w:t>
      </w:r>
      <w:r>
        <w:t xml:space="preserve"> Le projet “CSV Analyzer” est une application web complète qui nécessite une gestion des utilisateurs, une interface d’administration, des interactions avec une base de données et des formulaires complexes. L’approche “batteries included” de Django permettra d’accélérer considérablement le développement en fournissant des composants robustes et sécurisés dès le départ. La structure claire (MVT) imposée par le framework sera également un atout pour la maintenabilité du projet.</w:t>
      </w:r>
    </w:p>
    <w:p w:rsidR="00F16B2C" w:rsidRDefault="00000000">
      <w:pPr>
        <w:pStyle w:val="Titre3"/>
      </w:pPr>
      <w:bookmarkStart w:id="12" w:name="bibliothèques-de-machine-learning"/>
      <w:bookmarkEnd w:id="7"/>
      <w:bookmarkEnd w:id="11"/>
      <w:r>
        <w:lastRenderedPageBreak/>
        <w:t>2.2. Bibliothèques de Machine Learning</w:t>
      </w:r>
    </w:p>
    <w:p w:rsidR="00F16B2C" w:rsidRDefault="00000000">
      <w:pPr>
        <w:pStyle w:val="FirstParagraph"/>
      </w:pPr>
      <w:r>
        <w:t>Le cœur de notre application est sa capacité à entraîner des modèles de Machine Learning.</w:t>
      </w:r>
    </w:p>
    <w:p w:rsidR="00F16B2C" w:rsidRDefault="00000000">
      <w:pPr>
        <w:pStyle w:val="Titre4"/>
      </w:pPr>
      <w:bookmarkStart w:id="13" w:name="scikit-learn"/>
      <w:r>
        <w:t>2.2.1. Scikit-learn</w:t>
      </w:r>
    </w:p>
    <w:p w:rsidR="00F16B2C" w:rsidRDefault="00000000">
      <w:pPr>
        <w:pStyle w:val="Compact"/>
        <w:numPr>
          <w:ilvl w:val="0"/>
          <w:numId w:val="26"/>
        </w:numPr>
      </w:pPr>
      <w:r>
        <w:rPr>
          <w:b/>
          <w:bCs/>
        </w:rPr>
        <w:t>Description :</w:t>
      </w:r>
      <w:r>
        <w:t xml:space="preserve"> C’est la bibliothèque de référence en Machine Learning classique en Python. Elle fournit une large gamme d’algorithmes de classification, régression, clustering, et des outils de prétraitement des données, de sélection de modèles et d’évaluation.</w:t>
      </w:r>
    </w:p>
    <w:p w:rsidR="00F16B2C" w:rsidRDefault="00000000">
      <w:pPr>
        <w:pStyle w:val="Compact"/>
        <w:numPr>
          <w:ilvl w:val="0"/>
          <w:numId w:val="26"/>
        </w:numPr>
      </w:pPr>
      <w:r>
        <w:rPr>
          <w:b/>
          <w:bCs/>
        </w:rPr>
        <w:t>Avantages :</w:t>
      </w:r>
    </w:p>
    <w:p w:rsidR="00F16B2C" w:rsidRDefault="00000000">
      <w:pPr>
        <w:pStyle w:val="Compact"/>
        <w:numPr>
          <w:ilvl w:val="1"/>
          <w:numId w:val="27"/>
        </w:numPr>
      </w:pPr>
      <w:r>
        <w:rPr>
          <w:b/>
          <w:bCs/>
        </w:rPr>
        <w:t>API unifiée et simple :</w:t>
      </w:r>
      <w:r>
        <w:t xml:space="preserve"> L’interface </w:t>
      </w:r>
      <w:r>
        <w:rPr>
          <w:rStyle w:val="VerbatimChar"/>
        </w:rPr>
        <w:t>.fit()</w:t>
      </w:r>
      <w:r>
        <w:t xml:space="preserve">, </w:t>
      </w:r>
      <w:r>
        <w:rPr>
          <w:rStyle w:val="VerbatimChar"/>
        </w:rPr>
        <w:t>.predict()</w:t>
      </w:r>
      <w:r>
        <w:t xml:space="preserve">, </w:t>
      </w:r>
      <w:r>
        <w:rPr>
          <w:rStyle w:val="VerbatimChar"/>
        </w:rPr>
        <w:t>.transform()</w:t>
      </w:r>
      <w:r>
        <w:t xml:space="preserve"> est cohérente à travers tous les estimateurs.</w:t>
      </w:r>
    </w:p>
    <w:p w:rsidR="00F16B2C" w:rsidRDefault="00000000">
      <w:pPr>
        <w:pStyle w:val="Compact"/>
        <w:numPr>
          <w:ilvl w:val="1"/>
          <w:numId w:val="27"/>
        </w:numPr>
      </w:pPr>
      <w:r>
        <w:rPr>
          <w:b/>
          <w:bCs/>
        </w:rPr>
        <w:t>Excellente documentation :</w:t>
      </w:r>
      <w:r>
        <w:t xml:space="preserve"> Considérée comme l’une des meilleures documentations dans l’écosystème Python.</w:t>
      </w:r>
    </w:p>
    <w:p w:rsidR="00F16B2C" w:rsidRDefault="00000000">
      <w:pPr>
        <w:pStyle w:val="Compact"/>
        <w:numPr>
          <w:ilvl w:val="1"/>
          <w:numId w:val="27"/>
        </w:numPr>
      </w:pPr>
      <w:r>
        <w:rPr>
          <w:b/>
          <w:bCs/>
        </w:rPr>
        <w:t>Robuste et fiable :</w:t>
      </w:r>
      <w:r>
        <w:t xml:space="preserve"> Très bien testée et optimisée pour la performance (repose sur NumPy, SciPy et Cython).</w:t>
      </w:r>
    </w:p>
    <w:p w:rsidR="00F16B2C" w:rsidRDefault="00000000">
      <w:pPr>
        <w:pStyle w:val="Compact"/>
        <w:numPr>
          <w:ilvl w:val="0"/>
          <w:numId w:val="26"/>
        </w:numPr>
      </w:pPr>
      <w:r>
        <w:rPr>
          <w:b/>
          <w:bCs/>
        </w:rPr>
        <w:t>Inconvénients :</w:t>
      </w:r>
    </w:p>
    <w:p w:rsidR="00F16B2C" w:rsidRDefault="00000000">
      <w:pPr>
        <w:pStyle w:val="Compact"/>
        <w:numPr>
          <w:ilvl w:val="1"/>
          <w:numId w:val="28"/>
        </w:numPr>
      </w:pPr>
      <w:r>
        <w:rPr>
          <w:b/>
          <w:bCs/>
        </w:rPr>
        <w:t>Pas de support GPU :</w:t>
      </w:r>
      <w:r>
        <w:t xml:space="preserve"> N’est pas conçu pour tirer parti des GPU.</w:t>
      </w:r>
    </w:p>
    <w:p w:rsidR="00F16B2C" w:rsidRDefault="00000000">
      <w:pPr>
        <w:pStyle w:val="Compact"/>
        <w:numPr>
          <w:ilvl w:val="1"/>
          <w:numId w:val="28"/>
        </w:numPr>
      </w:pPr>
      <w:r>
        <w:rPr>
          <w:b/>
          <w:bCs/>
        </w:rPr>
        <w:t>Limité au ML classique :</w:t>
      </w:r>
      <w:r>
        <w:t xml:space="preserve"> Ne couvre pas le Deep Learning.</w:t>
      </w:r>
    </w:p>
    <w:p w:rsidR="00F16B2C" w:rsidRDefault="00000000">
      <w:pPr>
        <w:pStyle w:val="Titre4"/>
      </w:pPr>
      <w:bookmarkStart w:id="14" w:name="tensorflow"/>
      <w:bookmarkEnd w:id="13"/>
      <w:r>
        <w:t>2.2.2. TensorFlow</w:t>
      </w:r>
    </w:p>
    <w:p w:rsidR="00F16B2C" w:rsidRDefault="00000000">
      <w:pPr>
        <w:pStyle w:val="Compact"/>
        <w:numPr>
          <w:ilvl w:val="0"/>
          <w:numId w:val="29"/>
        </w:numPr>
      </w:pPr>
      <w:r>
        <w:rPr>
          <w:b/>
          <w:bCs/>
        </w:rPr>
        <w:t>Description :</w:t>
      </w:r>
      <w:r>
        <w:t xml:space="preserve"> Développée par Google, TensorFlow est une plateforme open-source de bout en bout pour le Machine Learning, particulièrement puissante pour le Deep Learning.</w:t>
      </w:r>
    </w:p>
    <w:p w:rsidR="00F16B2C" w:rsidRDefault="00000000">
      <w:pPr>
        <w:pStyle w:val="Compact"/>
        <w:numPr>
          <w:ilvl w:val="0"/>
          <w:numId w:val="29"/>
        </w:numPr>
      </w:pPr>
      <w:r>
        <w:rPr>
          <w:b/>
          <w:bCs/>
        </w:rPr>
        <w:t>Avantages :</w:t>
      </w:r>
    </w:p>
    <w:p w:rsidR="00F16B2C" w:rsidRDefault="00000000">
      <w:pPr>
        <w:pStyle w:val="Compact"/>
        <w:numPr>
          <w:ilvl w:val="1"/>
          <w:numId w:val="30"/>
        </w:numPr>
      </w:pPr>
      <w:r>
        <w:rPr>
          <w:b/>
          <w:bCs/>
        </w:rPr>
        <w:t>Scalabilité :</w:t>
      </w:r>
      <w:r>
        <w:t xml:space="preserve"> Conçue pour le déploiement à grande échelle et sur des clusters (support GPU et TPU).</w:t>
      </w:r>
    </w:p>
    <w:p w:rsidR="00F16B2C" w:rsidRDefault="00000000">
      <w:pPr>
        <w:pStyle w:val="Compact"/>
        <w:numPr>
          <w:ilvl w:val="1"/>
          <w:numId w:val="30"/>
        </w:numPr>
      </w:pPr>
      <w:r>
        <w:rPr>
          <w:b/>
          <w:bCs/>
        </w:rPr>
        <w:t>Écosystème complet (TFX) :</w:t>
      </w:r>
      <w:r>
        <w:t xml:space="preserve"> Offre des outils pour l’ensemble du cycle de vie MLOps.</w:t>
      </w:r>
    </w:p>
    <w:p w:rsidR="00F16B2C" w:rsidRDefault="00000000">
      <w:pPr>
        <w:pStyle w:val="Compact"/>
        <w:numPr>
          <w:ilvl w:val="1"/>
          <w:numId w:val="30"/>
        </w:numPr>
      </w:pPr>
      <w:r>
        <w:rPr>
          <w:b/>
          <w:bCs/>
        </w:rPr>
        <w:t>Flexibilité :</w:t>
      </w:r>
      <w:r>
        <w:t xml:space="preserve"> L’API Keras, intégrée à TensorFlow, rend la construction de réseaux de neurones très accessible.</w:t>
      </w:r>
    </w:p>
    <w:p w:rsidR="00F16B2C" w:rsidRDefault="00000000">
      <w:pPr>
        <w:pStyle w:val="Compact"/>
        <w:numPr>
          <w:ilvl w:val="0"/>
          <w:numId w:val="29"/>
        </w:numPr>
      </w:pPr>
      <w:r>
        <w:rPr>
          <w:b/>
          <w:bCs/>
        </w:rPr>
        <w:t>Inconvénients :</w:t>
      </w:r>
    </w:p>
    <w:p w:rsidR="00F16B2C" w:rsidRDefault="00000000">
      <w:pPr>
        <w:pStyle w:val="Compact"/>
        <w:numPr>
          <w:ilvl w:val="1"/>
          <w:numId w:val="31"/>
        </w:numPr>
      </w:pPr>
      <w:r>
        <w:rPr>
          <w:b/>
          <w:bCs/>
        </w:rPr>
        <w:t>Complexité :</w:t>
      </w:r>
      <w:r>
        <w:t xml:space="preserve"> Peut être complexe à maîtriser, surtout pour des tâches de ML classique.</w:t>
      </w:r>
    </w:p>
    <w:p w:rsidR="00F16B2C" w:rsidRDefault="00000000">
      <w:pPr>
        <w:pStyle w:val="Compact"/>
        <w:numPr>
          <w:ilvl w:val="1"/>
          <w:numId w:val="31"/>
        </w:numPr>
      </w:pPr>
      <w:r>
        <w:rPr>
          <w:b/>
          <w:bCs/>
        </w:rPr>
        <w:t>Verbosité :</w:t>
      </w:r>
      <w:r>
        <w:t xml:space="preserve"> Le code peut être plus verbeux que celui de Scikit-learn pour des modèles simples.</w:t>
      </w:r>
    </w:p>
    <w:p w:rsidR="00F16B2C" w:rsidRDefault="00000000">
      <w:pPr>
        <w:pStyle w:val="Titre4"/>
      </w:pPr>
      <w:bookmarkStart w:id="15" w:name="pytorch"/>
      <w:bookmarkEnd w:id="14"/>
      <w:r>
        <w:t>2.2.3. PyTorch</w:t>
      </w:r>
    </w:p>
    <w:p w:rsidR="00F16B2C" w:rsidRDefault="00000000">
      <w:pPr>
        <w:pStyle w:val="Compact"/>
        <w:numPr>
          <w:ilvl w:val="0"/>
          <w:numId w:val="32"/>
        </w:numPr>
      </w:pPr>
      <w:r>
        <w:rPr>
          <w:b/>
          <w:bCs/>
        </w:rPr>
        <w:t>Description :</w:t>
      </w:r>
      <w:r>
        <w:t xml:space="preserve"> Développée par le laboratoire de recherche en IA de Facebook, PyTorch est une autre bibliothèque majeure de Deep Learning, très populaire dans le monde de la recherche.</w:t>
      </w:r>
    </w:p>
    <w:p w:rsidR="00F16B2C" w:rsidRDefault="00000000">
      <w:pPr>
        <w:pStyle w:val="Compact"/>
        <w:numPr>
          <w:ilvl w:val="0"/>
          <w:numId w:val="32"/>
        </w:numPr>
      </w:pPr>
      <w:r>
        <w:rPr>
          <w:b/>
          <w:bCs/>
        </w:rPr>
        <w:t>Avantages :</w:t>
      </w:r>
    </w:p>
    <w:p w:rsidR="00F16B2C" w:rsidRDefault="00000000">
      <w:pPr>
        <w:pStyle w:val="Compact"/>
        <w:numPr>
          <w:ilvl w:val="1"/>
          <w:numId w:val="33"/>
        </w:numPr>
      </w:pPr>
      <w:r>
        <w:rPr>
          <w:b/>
          <w:bCs/>
        </w:rPr>
        <w:t>Approche “Pythonique” :</w:t>
      </w:r>
      <w:r>
        <w:t xml:space="preserve"> Très intuitive et facile à déboguer.</w:t>
      </w:r>
    </w:p>
    <w:p w:rsidR="00F16B2C" w:rsidRDefault="00000000">
      <w:pPr>
        <w:pStyle w:val="Compact"/>
        <w:numPr>
          <w:ilvl w:val="1"/>
          <w:numId w:val="33"/>
        </w:numPr>
      </w:pPr>
      <w:r>
        <w:rPr>
          <w:b/>
          <w:bCs/>
        </w:rPr>
        <w:lastRenderedPageBreak/>
        <w:t>Graphe de calcul dynamique :</w:t>
      </w:r>
      <w:r>
        <w:t xml:space="preserve"> Offre une grande flexibilité pour la conception de modèles complexes.</w:t>
      </w:r>
    </w:p>
    <w:p w:rsidR="00F16B2C" w:rsidRDefault="00000000">
      <w:pPr>
        <w:pStyle w:val="Compact"/>
        <w:numPr>
          <w:ilvl w:val="1"/>
          <w:numId w:val="33"/>
        </w:numPr>
      </w:pPr>
      <w:r>
        <w:rPr>
          <w:b/>
          <w:bCs/>
        </w:rPr>
        <w:t>Forte communauté de recherche :</w:t>
      </w:r>
      <w:r>
        <w:t xml:space="preserve"> Souvent, les derniers modèles de recherche sont d’abord implémentés en PyTorch.</w:t>
      </w:r>
    </w:p>
    <w:p w:rsidR="00F16B2C" w:rsidRDefault="00000000">
      <w:pPr>
        <w:pStyle w:val="Compact"/>
        <w:numPr>
          <w:ilvl w:val="0"/>
          <w:numId w:val="32"/>
        </w:numPr>
      </w:pPr>
      <w:r>
        <w:rPr>
          <w:b/>
          <w:bCs/>
        </w:rPr>
        <w:t>Inconvénients :</w:t>
      </w:r>
    </w:p>
    <w:p w:rsidR="00F16B2C" w:rsidRDefault="00000000">
      <w:pPr>
        <w:pStyle w:val="Compact"/>
        <w:numPr>
          <w:ilvl w:val="1"/>
          <w:numId w:val="34"/>
        </w:numPr>
      </w:pPr>
      <w:r>
        <w:rPr>
          <w:b/>
          <w:bCs/>
        </w:rPr>
        <w:t>Moins d’outils de déploiement :</w:t>
      </w:r>
      <w:r>
        <w:t xml:space="preserve"> Historiquement, l’écosystème pour la mise en production était moins mature que celui de TensorFlow, bien que cela change rapidement avec TorchServe.</w:t>
      </w:r>
    </w:p>
    <w:p w:rsidR="00F16B2C" w:rsidRDefault="00000000">
      <w:pPr>
        <w:pStyle w:val="Compact"/>
        <w:numPr>
          <w:ilvl w:val="1"/>
          <w:numId w:val="34"/>
        </w:numPr>
      </w:pPr>
      <w:r>
        <w:rPr>
          <w:b/>
          <w:bCs/>
        </w:rPr>
        <w:t>Surdimensionné pour le ML classique.</w:t>
      </w:r>
    </w:p>
    <w:p w:rsidR="00F16B2C" w:rsidRDefault="00000000">
      <w:pPr>
        <w:pStyle w:val="Titre4"/>
      </w:pPr>
      <w:bookmarkStart w:id="16" w:name="tableau-comparatif-et-choix-1"/>
      <w:bookmarkEnd w:id="15"/>
      <w:r>
        <w:t>2.2.4. Tableau Comparatif et Choix</w:t>
      </w:r>
    </w:p>
    <w:tbl>
      <w:tblPr>
        <w:tblStyle w:val="Table"/>
        <w:tblW w:w="5000" w:type="pct"/>
        <w:tblLayout w:type="fixed"/>
        <w:tblLook w:val="0020" w:firstRow="1" w:lastRow="0" w:firstColumn="0" w:lastColumn="0" w:noHBand="0" w:noVBand="0"/>
      </w:tblPr>
      <w:tblGrid>
        <w:gridCol w:w="2405"/>
        <w:gridCol w:w="2405"/>
        <w:gridCol w:w="2406"/>
        <w:gridCol w:w="2406"/>
      </w:tblGrid>
      <w:tr w:rsidR="00F16B2C" w:rsidTr="00F16B2C">
        <w:trPr>
          <w:cnfStyle w:val="100000000000" w:firstRow="1" w:lastRow="0" w:firstColumn="0" w:lastColumn="0" w:oddVBand="0" w:evenVBand="0" w:oddHBand="0" w:evenHBand="0" w:firstRowFirstColumn="0" w:firstRowLastColumn="0" w:lastRowFirstColumn="0" w:lastRowLastColumn="0"/>
          <w:tblHeader/>
        </w:trPr>
        <w:tc>
          <w:tcPr>
            <w:tcW w:w="1980" w:type="dxa"/>
          </w:tcPr>
          <w:p w:rsidR="00F16B2C" w:rsidRDefault="00000000">
            <w:pPr>
              <w:pStyle w:val="Compact"/>
            </w:pPr>
            <w:r>
              <w:t>Critère</w:t>
            </w:r>
          </w:p>
        </w:tc>
        <w:tc>
          <w:tcPr>
            <w:tcW w:w="1980" w:type="dxa"/>
          </w:tcPr>
          <w:p w:rsidR="00F16B2C" w:rsidRDefault="00000000">
            <w:pPr>
              <w:pStyle w:val="Compact"/>
            </w:pPr>
            <w:r>
              <w:t>Scikit-learn</w:t>
            </w:r>
          </w:p>
        </w:tc>
        <w:tc>
          <w:tcPr>
            <w:tcW w:w="1980" w:type="dxa"/>
          </w:tcPr>
          <w:p w:rsidR="00F16B2C" w:rsidRDefault="00000000">
            <w:pPr>
              <w:pStyle w:val="Compact"/>
            </w:pPr>
            <w:r>
              <w:t>TensorFlow</w:t>
            </w:r>
          </w:p>
        </w:tc>
        <w:tc>
          <w:tcPr>
            <w:tcW w:w="1980" w:type="dxa"/>
          </w:tcPr>
          <w:p w:rsidR="00F16B2C" w:rsidRDefault="00000000">
            <w:pPr>
              <w:pStyle w:val="Compact"/>
            </w:pPr>
            <w:r>
              <w:t>PyTorch</w:t>
            </w:r>
          </w:p>
        </w:tc>
      </w:tr>
      <w:tr w:rsidR="00F16B2C">
        <w:tc>
          <w:tcPr>
            <w:tcW w:w="1980" w:type="dxa"/>
          </w:tcPr>
          <w:p w:rsidR="00F16B2C" w:rsidRDefault="00000000">
            <w:pPr>
              <w:pStyle w:val="Compact"/>
            </w:pPr>
            <w:r>
              <w:rPr>
                <w:b/>
                <w:bCs/>
              </w:rPr>
              <w:t>Domaine principal</w:t>
            </w:r>
          </w:p>
        </w:tc>
        <w:tc>
          <w:tcPr>
            <w:tcW w:w="1980" w:type="dxa"/>
          </w:tcPr>
          <w:p w:rsidR="00F16B2C" w:rsidRDefault="00000000">
            <w:pPr>
              <w:pStyle w:val="Compact"/>
            </w:pPr>
            <w:r>
              <w:t>Machine Learning Classique</w:t>
            </w:r>
          </w:p>
        </w:tc>
        <w:tc>
          <w:tcPr>
            <w:tcW w:w="1980" w:type="dxa"/>
          </w:tcPr>
          <w:p w:rsidR="00F16B2C" w:rsidRDefault="00000000">
            <w:pPr>
              <w:pStyle w:val="Compact"/>
            </w:pPr>
            <w:r>
              <w:t>Deep Learning, Production</w:t>
            </w:r>
          </w:p>
        </w:tc>
        <w:tc>
          <w:tcPr>
            <w:tcW w:w="1980" w:type="dxa"/>
          </w:tcPr>
          <w:p w:rsidR="00F16B2C" w:rsidRDefault="00000000">
            <w:pPr>
              <w:pStyle w:val="Compact"/>
            </w:pPr>
            <w:r>
              <w:t>Deep Learning, Recherche</w:t>
            </w:r>
          </w:p>
        </w:tc>
      </w:tr>
      <w:tr w:rsidR="00F16B2C">
        <w:tc>
          <w:tcPr>
            <w:tcW w:w="1980" w:type="dxa"/>
          </w:tcPr>
          <w:p w:rsidR="00F16B2C" w:rsidRDefault="00000000">
            <w:pPr>
              <w:pStyle w:val="Compact"/>
            </w:pPr>
            <w:r>
              <w:rPr>
                <w:b/>
                <w:bCs/>
              </w:rPr>
              <w:t>Facilité d’utilisation</w:t>
            </w:r>
          </w:p>
        </w:tc>
        <w:tc>
          <w:tcPr>
            <w:tcW w:w="1980" w:type="dxa"/>
          </w:tcPr>
          <w:p w:rsidR="00F16B2C" w:rsidRDefault="00000000">
            <w:pPr>
              <w:pStyle w:val="Compact"/>
            </w:pPr>
            <w:r>
              <w:t>Très élevée</w:t>
            </w:r>
          </w:p>
        </w:tc>
        <w:tc>
          <w:tcPr>
            <w:tcW w:w="1980" w:type="dxa"/>
          </w:tcPr>
          <w:p w:rsidR="00F16B2C" w:rsidRDefault="00000000">
            <w:pPr>
              <w:pStyle w:val="Compact"/>
            </w:pPr>
            <w:r>
              <w:t>Moyenne (élevée avec Keras)</w:t>
            </w:r>
          </w:p>
        </w:tc>
        <w:tc>
          <w:tcPr>
            <w:tcW w:w="1980" w:type="dxa"/>
          </w:tcPr>
          <w:p w:rsidR="00F16B2C" w:rsidRDefault="00000000">
            <w:pPr>
              <w:pStyle w:val="Compact"/>
            </w:pPr>
            <w:r>
              <w:t>Élevée</w:t>
            </w:r>
          </w:p>
        </w:tc>
      </w:tr>
      <w:tr w:rsidR="00F16B2C">
        <w:tc>
          <w:tcPr>
            <w:tcW w:w="1980" w:type="dxa"/>
          </w:tcPr>
          <w:p w:rsidR="00F16B2C" w:rsidRDefault="00000000">
            <w:pPr>
              <w:pStyle w:val="Compact"/>
            </w:pPr>
            <w:r>
              <w:rPr>
                <w:b/>
                <w:bCs/>
              </w:rPr>
              <w:t>Support GPU</w:t>
            </w:r>
          </w:p>
        </w:tc>
        <w:tc>
          <w:tcPr>
            <w:tcW w:w="1980" w:type="dxa"/>
          </w:tcPr>
          <w:p w:rsidR="00F16B2C" w:rsidRDefault="00000000">
            <w:pPr>
              <w:pStyle w:val="Compact"/>
            </w:pPr>
            <w:r>
              <w:t>Non</w:t>
            </w:r>
          </w:p>
        </w:tc>
        <w:tc>
          <w:tcPr>
            <w:tcW w:w="1980" w:type="dxa"/>
          </w:tcPr>
          <w:p w:rsidR="00F16B2C" w:rsidRDefault="00000000">
            <w:pPr>
              <w:pStyle w:val="Compact"/>
            </w:pPr>
            <w:r>
              <w:t>Oui</w:t>
            </w:r>
          </w:p>
        </w:tc>
        <w:tc>
          <w:tcPr>
            <w:tcW w:w="1980" w:type="dxa"/>
          </w:tcPr>
          <w:p w:rsidR="00F16B2C" w:rsidRDefault="00000000">
            <w:pPr>
              <w:pStyle w:val="Compact"/>
            </w:pPr>
            <w:r>
              <w:t>Oui</w:t>
            </w:r>
          </w:p>
        </w:tc>
      </w:tr>
      <w:tr w:rsidR="00F16B2C">
        <w:tc>
          <w:tcPr>
            <w:tcW w:w="1980" w:type="dxa"/>
          </w:tcPr>
          <w:p w:rsidR="00F16B2C" w:rsidRDefault="00000000">
            <w:pPr>
              <w:pStyle w:val="Compact"/>
            </w:pPr>
            <w:r>
              <w:rPr>
                <w:b/>
                <w:bCs/>
              </w:rPr>
              <w:t>Déploiement</w:t>
            </w:r>
          </w:p>
        </w:tc>
        <w:tc>
          <w:tcPr>
            <w:tcW w:w="1980" w:type="dxa"/>
          </w:tcPr>
          <w:p w:rsidR="00F16B2C" w:rsidRDefault="00000000">
            <w:pPr>
              <w:pStyle w:val="Compact"/>
            </w:pPr>
            <w:r>
              <w:t>Simple (pickle)</w:t>
            </w:r>
          </w:p>
        </w:tc>
        <w:tc>
          <w:tcPr>
            <w:tcW w:w="1980" w:type="dxa"/>
          </w:tcPr>
          <w:p w:rsidR="00F16B2C" w:rsidRDefault="00000000">
            <w:pPr>
              <w:pStyle w:val="Compact"/>
            </w:pPr>
            <w:r>
              <w:t>Écosystème complet (TFX)</w:t>
            </w:r>
          </w:p>
        </w:tc>
        <w:tc>
          <w:tcPr>
            <w:tcW w:w="1980" w:type="dxa"/>
          </w:tcPr>
          <w:p w:rsidR="00F16B2C" w:rsidRDefault="00000000">
            <w:pPr>
              <w:pStyle w:val="Compact"/>
            </w:pPr>
            <w:r>
              <w:t>En amélioration (TorchServe)</w:t>
            </w:r>
          </w:p>
        </w:tc>
      </w:tr>
      <w:tr w:rsidR="00F16B2C">
        <w:tc>
          <w:tcPr>
            <w:tcW w:w="1980" w:type="dxa"/>
          </w:tcPr>
          <w:p w:rsidR="00F16B2C" w:rsidRDefault="00000000">
            <w:pPr>
              <w:pStyle w:val="Compact"/>
            </w:pPr>
            <w:r>
              <w:rPr>
                <w:b/>
                <w:bCs/>
              </w:rPr>
              <w:t>Communauté</w:t>
            </w:r>
          </w:p>
        </w:tc>
        <w:tc>
          <w:tcPr>
            <w:tcW w:w="1980" w:type="dxa"/>
          </w:tcPr>
          <w:p w:rsidR="00F16B2C" w:rsidRDefault="00000000">
            <w:pPr>
              <w:pStyle w:val="Compact"/>
            </w:pPr>
            <w:r>
              <w:t>Très grande</w:t>
            </w:r>
          </w:p>
        </w:tc>
        <w:tc>
          <w:tcPr>
            <w:tcW w:w="1980" w:type="dxa"/>
          </w:tcPr>
          <w:p w:rsidR="00F16B2C" w:rsidRDefault="00000000">
            <w:pPr>
              <w:pStyle w:val="Compact"/>
            </w:pPr>
            <w:r>
              <w:t>Très grande</w:t>
            </w:r>
          </w:p>
        </w:tc>
        <w:tc>
          <w:tcPr>
            <w:tcW w:w="1980" w:type="dxa"/>
          </w:tcPr>
          <w:p w:rsidR="00F16B2C" w:rsidRDefault="00000000">
            <w:pPr>
              <w:pStyle w:val="Compact"/>
            </w:pPr>
            <w:r>
              <w:t>Très grande</w:t>
            </w:r>
          </w:p>
        </w:tc>
      </w:tr>
    </w:tbl>
    <w:p w:rsidR="00F16B2C" w:rsidRDefault="00000000">
      <w:pPr>
        <w:pStyle w:val="Corpsdetexte"/>
      </w:pPr>
      <w:r>
        <w:rPr>
          <w:b/>
          <w:bCs/>
        </w:rPr>
        <w:t>Choix pour le projet “CSV Analyzer” :</w:t>
      </w:r>
      <w:r>
        <w:t xml:space="preserve"> </w:t>
      </w:r>
      <w:r>
        <w:rPr>
          <w:b/>
          <w:bCs/>
        </w:rPr>
        <w:t>Scikit-learn</w:t>
      </w:r>
    </w:p>
    <w:p w:rsidR="00F16B2C" w:rsidRDefault="00000000">
      <w:pPr>
        <w:pStyle w:val="Corpsdetexte"/>
      </w:pPr>
      <w:r>
        <w:rPr>
          <w:b/>
          <w:bCs/>
        </w:rPr>
        <w:t>Justification :</w:t>
      </w:r>
      <w:r>
        <w:t xml:space="preserve"> Le besoin du projet est de fournir des modèles de classification et de régression standards sur des données tabulaires (CSV). Scikit-learn est l’outil parfait pour cela. Il est simple à utiliser, robuste, et son API s’intégrera très facilement dans notre application Django. Utiliser TensorFlow ou PyTorch serait surdimensionné et inutilement complexe pour les besoins actuels du projet.</w:t>
      </w:r>
    </w:p>
    <w:p w:rsidR="00F16B2C" w:rsidRDefault="00000000">
      <w:pPr>
        <w:pStyle w:val="Titre4"/>
      </w:pPr>
      <w:bookmarkStart w:id="17" w:name="Xebdf2cd2eb8f40da1c6ac92cd0e95f3c5ce9288"/>
      <w:bookmarkEnd w:id="16"/>
      <w:r>
        <w:t>2.2.5. Modèles d’Intelligence Artificielle Utilisés</w:t>
      </w:r>
    </w:p>
    <w:p w:rsidR="00F16B2C" w:rsidRDefault="00000000">
      <w:pPr>
        <w:pStyle w:val="FirstParagraph"/>
      </w:pPr>
      <w:r>
        <w:t>Dans le cadre du projet CSV Analyzer, nous avons sélectionné et implémenté plusieurs modèles d’intelligence artificielle pour répondre à différents besoins. Voici une analyse comparative de ces modèles et les raisons de leur sélection.</w:t>
      </w:r>
    </w:p>
    <w:p w:rsidR="00F16B2C" w:rsidRDefault="00000000">
      <w:pPr>
        <w:pStyle w:val="Titre5"/>
      </w:pPr>
      <w:bookmarkStart w:id="18" w:name="modèles-de-classification"/>
      <w:r>
        <w:t>2.2.5.1. Modèles de Classification</w:t>
      </w:r>
    </w:p>
    <w:p w:rsidR="00F16B2C" w:rsidRDefault="00000000">
      <w:pPr>
        <w:pStyle w:val="Compact"/>
        <w:numPr>
          <w:ilvl w:val="0"/>
          <w:numId w:val="35"/>
        </w:numPr>
      </w:pPr>
      <w:r>
        <w:rPr>
          <w:b/>
          <w:bCs/>
        </w:rPr>
        <w:t>DecisionTreeClassifier :</w:t>
      </w:r>
    </w:p>
    <w:p w:rsidR="00F16B2C" w:rsidRDefault="00000000">
      <w:pPr>
        <w:pStyle w:val="Compact"/>
        <w:numPr>
          <w:ilvl w:val="1"/>
          <w:numId w:val="36"/>
        </w:numPr>
      </w:pPr>
      <w:r>
        <w:rPr>
          <w:b/>
          <w:bCs/>
        </w:rPr>
        <w:t>Description :</w:t>
      </w:r>
      <w:r>
        <w:t xml:space="preserve"> Un modèle d’arbre de décision qui prédit la classe d’une cible en apprenant des règles de décision simples déduites des caractéristiques des données.</w:t>
      </w:r>
    </w:p>
    <w:p w:rsidR="00F16B2C" w:rsidRDefault="00000000">
      <w:pPr>
        <w:pStyle w:val="Compact"/>
        <w:numPr>
          <w:ilvl w:val="1"/>
          <w:numId w:val="36"/>
        </w:numPr>
      </w:pPr>
      <w:r>
        <w:rPr>
          <w:b/>
          <w:bCs/>
        </w:rPr>
        <w:t>Avantages :</w:t>
      </w:r>
    </w:p>
    <w:p w:rsidR="00F16B2C" w:rsidRDefault="00000000">
      <w:pPr>
        <w:pStyle w:val="Compact"/>
        <w:numPr>
          <w:ilvl w:val="2"/>
          <w:numId w:val="37"/>
        </w:numPr>
      </w:pPr>
      <w:r>
        <w:rPr>
          <w:b/>
          <w:bCs/>
        </w:rPr>
        <w:t>Interprétabilité :</w:t>
      </w:r>
      <w:r>
        <w:t xml:space="preserve"> Les règles de décision sont faciles à comprendre et à expliquer aux utilisateurs non-techniques.</w:t>
      </w:r>
    </w:p>
    <w:p w:rsidR="00F16B2C" w:rsidRDefault="00000000">
      <w:pPr>
        <w:pStyle w:val="Compact"/>
        <w:numPr>
          <w:ilvl w:val="2"/>
          <w:numId w:val="37"/>
        </w:numPr>
      </w:pPr>
      <w:r>
        <w:rPr>
          <w:b/>
          <w:bCs/>
        </w:rPr>
        <w:lastRenderedPageBreak/>
        <w:t>Efficacité sur les données tabulaires :</w:t>
      </w:r>
      <w:r>
        <w:t xml:space="preserve"> Particulièrement adapté aux données structurées comme les CSV.</w:t>
      </w:r>
    </w:p>
    <w:p w:rsidR="00F16B2C" w:rsidRDefault="00000000">
      <w:pPr>
        <w:pStyle w:val="Compact"/>
        <w:numPr>
          <w:ilvl w:val="2"/>
          <w:numId w:val="37"/>
        </w:numPr>
      </w:pPr>
      <w:r>
        <w:rPr>
          <w:b/>
          <w:bCs/>
        </w:rPr>
        <w:t>Pas de prétraitement complexe :</w:t>
      </w:r>
      <w:r>
        <w:t xml:space="preserve"> Fonctionne bien avec des données mixtes (numériques et catégorielles) sans normalisation.</w:t>
      </w:r>
    </w:p>
    <w:p w:rsidR="00F16B2C" w:rsidRDefault="00000000">
      <w:pPr>
        <w:pStyle w:val="Compact"/>
        <w:numPr>
          <w:ilvl w:val="1"/>
          <w:numId w:val="36"/>
        </w:numPr>
      </w:pPr>
      <w:r>
        <w:rPr>
          <w:b/>
          <w:bCs/>
        </w:rPr>
        <w:t>Cas d’utilisation dans notre projet :</w:t>
      </w:r>
      <w:r>
        <w:t xml:space="preserve"> Utilisé pour le modèle de nettoyage automatique des données (</w:t>
      </w:r>
      <w:r>
        <w:rPr>
          <w:rStyle w:val="VerbatimChar"/>
        </w:rPr>
        <w:t>SimpleCleanModel</w:t>
      </w:r>
      <w:r>
        <w:t>) qui suggère des actions de prétraitement en fonction des caractéristiques des colonnes.</w:t>
      </w:r>
    </w:p>
    <w:p w:rsidR="00F16B2C" w:rsidRDefault="00000000">
      <w:pPr>
        <w:pStyle w:val="Compact"/>
        <w:numPr>
          <w:ilvl w:val="0"/>
          <w:numId w:val="35"/>
        </w:numPr>
      </w:pPr>
      <w:r>
        <w:rPr>
          <w:b/>
          <w:bCs/>
        </w:rPr>
        <w:t>RandomForestClassifier :</w:t>
      </w:r>
    </w:p>
    <w:p w:rsidR="00F16B2C" w:rsidRDefault="00000000">
      <w:pPr>
        <w:pStyle w:val="Compact"/>
        <w:numPr>
          <w:ilvl w:val="1"/>
          <w:numId w:val="38"/>
        </w:numPr>
      </w:pPr>
      <w:r>
        <w:rPr>
          <w:b/>
          <w:bCs/>
        </w:rPr>
        <w:t>Description :</w:t>
      </w:r>
      <w:r>
        <w:t xml:space="preserve"> Un ensemble d’arbres de décision qui améliore la précision et réduit le risque de surapprentissage.</w:t>
      </w:r>
    </w:p>
    <w:p w:rsidR="00F16B2C" w:rsidRDefault="00000000">
      <w:pPr>
        <w:pStyle w:val="Compact"/>
        <w:numPr>
          <w:ilvl w:val="1"/>
          <w:numId w:val="38"/>
        </w:numPr>
      </w:pPr>
      <w:r>
        <w:rPr>
          <w:b/>
          <w:bCs/>
        </w:rPr>
        <w:t>Avantages :</w:t>
      </w:r>
    </w:p>
    <w:p w:rsidR="00F16B2C" w:rsidRDefault="00000000">
      <w:pPr>
        <w:pStyle w:val="Compact"/>
        <w:numPr>
          <w:ilvl w:val="2"/>
          <w:numId w:val="39"/>
        </w:numPr>
      </w:pPr>
      <w:r>
        <w:rPr>
          <w:b/>
          <w:bCs/>
        </w:rPr>
        <w:t>Performance supérieure :</w:t>
      </w:r>
      <w:r>
        <w:t xml:space="preserve"> Généralement plus précis que les arbres de décision simples.</w:t>
      </w:r>
    </w:p>
    <w:p w:rsidR="00F16B2C" w:rsidRDefault="00000000">
      <w:pPr>
        <w:pStyle w:val="Compact"/>
        <w:numPr>
          <w:ilvl w:val="2"/>
          <w:numId w:val="39"/>
        </w:numPr>
      </w:pPr>
      <w:r>
        <w:rPr>
          <w:b/>
          <w:bCs/>
        </w:rPr>
        <w:t>Robustesse :</w:t>
      </w:r>
      <w:r>
        <w:t xml:space="preserve"> Moins sensible au bruit et au surapprentissage.</w:t>
      </w:r>
    </w:p>
    <w:p w:rsidR="00F16B2C" w:rsidRDefault="00000000">
      <w:pPr>
        <w:pStyle w:val="Compact"/>
        <w:numPr>
          <w:ilvl w:val="2"/>
          <w:numId w:val="39"/>
        </w:numPr>
      </w:pPr>
      <w:r>
        <w:rPr>
          <w:b/>
          <w:bCs/>
        </w:rPr>
        <w:t>Importance des caractéristiques :</w:t>
      </w:r>
      <w:r>
        <w:t xml:space="preserve"> Fournit une mesure de l’importance relative des variables.</w:t>
      </w:r>
    </w:p>
    <w:p w:rsidR="00F16B2C" w:rsidRDefault="00000000">
      <w:pPr>
        <w:pStyle w:val="Compact"/>
        <w:numPr>
          <w:ilvl w:val="1"/>
          <w:numId w:val="38"/>
        </w:numPr>
      </w:pPr>
      <w:r>
        <w:rPr>
          <w:b/>
          <w:bCs/>
        </w:rPr>
        <w:t>Cas d’utilisation dans notre projet :</w:t>
      </w:r>
      <w:r>
        <w:t xml:space="preserve"> Proposé comme option pour les tâches de classification générale sur les données utilisateur.</w:t>
      </w:r>
    </w:p>
    <w:p w:rsidR="00F16B2C" w:rsidRDefault="00000000">
      <w:pPr>
        <w:pStyle w:val="Titre5"/>
      </w:pPr>
      <w:bookmarkStart w:id="19" w:name="modèles-de-régression"/>
      <w:bookmarkEnd w:id="18"/>
      <w:r>
        <w:t>2.2.5.2. Modèles de Régression</w:t>
      </w:r>
    </w:p>
    <w:p w:rsidR="00F16B2C" w:rsidRDefault="00000000">
      <w:pPr>
        <w:pStyle w:val="Compact"/>
        <w:numPr>
          <w:ilvl w:val="0"/>
          <w:numId w:val="40"/>
        </w:numPr>
      </w:pPr>
      <w:r>
        <w:rPr>
          <w:b/>
          <w:bCs/>
        </w:rPr>
        <w:t>LinearRegression :</w:t>
      </w:r>
    </w:p>
    <w:p w:rsidR="00F16B2C" w:rsidRDefault="00000000">
      <w:pPr>
        <w:pStyle w:val="Compact"/>
        <w:numPr>
          <w:ilvl w:val="1"/>
          <w:numId w:val="41"/>
        </w:numPr>
      </w:pPr>
      <w:r>
        <w:rPr>
          <w:b/>
          <w:bCs/>
        </w:rPr>
        <w:t>Description :</w:t>
      </w:r>
      <w:r>
        <w:t xml:space="preserve"> Modèle qui suppose une relation linéaire entre les variables d’entrée et la variable cible.</w:t>
      </w:r>
    </w:p>
    <w:p w:rsidR="00F16B2C" w:rsidRDefault="00000000">
      <w:pPr>
        <w:pStyle w:val="Compact"/>
        <w:numPr>
          <w:ilvl w:val="1"/>
          <w:numId w:val="41"/>
        </w:numPr>
      </w:pPr>
      <w:r>
        <w:rPr>
          <w:b/>
          <w:bCs/>
        </w:rPr>
        <w:t>Avantages :</w:t>
      </w:r>
    </w:p>
    <w:p w:rsidR="00F16B2C" w:rsidRDefault="00000000">
      <w:pPr>
        <w:pStyle w:val="Compact"/>
        <w:numPr>
          <w:ilvl w:val="2"/>
          <w:numId w:val="42"/>
        </w:numPr>
      </w:pPr>
      <w:r>
        <w:rPr>
          <w:b/>
          <w:bCs/>
        </w:rPr>
        <w:t>Simplicité :</w:t>
      </w:r>
      <w:r>
        <w:t xml:space="preserve"> Facile à comprendre et à interpréter.</w:t>
      </w:r>
    </w:p>
    <w:p w:rsidR="00F16B2C" w:rsidRDefault="00000000">
      <w:pPr>
        <w:pStyle w:val="Compact"/>
        <w:numPr>
          <w:ilvl w:val="2"/>
          <w:numId w:val="42"/>
        </w:numPr>
      </w:pPr>
      <w:r>
        <w:rPr>
          <w:b/>
          <w:bCs/>
        </w:rPr>
        <w:t>Rapidité :</w:t>
      </w:r>
      <w:r>
        <w:t xml:space="preserve"> Entraînement et prédiction très rapides.</w:t>
      </w:r>
    </w:p>
    <w:p w:rsidR="00F16B2C" w:rsidRDefault="00000000">
      <w:pPr>
        <w:pStyle w:val="Compact"/>
        <w:numPr>
          <w:ilvl w:val="2"/>
          <w:numId w:val="42"/>
        </w:numPr>
      </w:pPr>
      <w:r>
        <w:rPr>
          <w:b/>
          <w:bCs/>
        </w:rPr>
        <w:t>Baseline solide :</w:t>
      </w:r>
      <w:r>
        <w:t xml:space="preserve"> Fournit une référence de performance pour des modèles plus complexes.</w:t>
      </w:r>
    </w:p>
    <w:p w:rsidR="00F16B2C" w:rsidRDefault="00000000">
      <w:pPr>
        <w:pStyle w:val="Compact"/>
        <w:numPr>
          <w:ilvl w:val="1"/>
          <w:numId w:val="41"/>
        </w:numPr>
      </w:pPr>
      <w:r>
        <w:rPr>
          <w:b/>
          <w:bCs/>
        </w:rPr>
        <w:t>Cas d’utilisation dans notre projet :</w:t>
      </w:r>
      <w:r>
        <w:t xml:space="preserve"> Proposé comme option par défaut pour les tâches de régression simples.</w:t>
      </w:r>
    </w:p>
    <w:p w:rsidR="00F16B2C" w:rsidRDefault="00000000">
      <w:pPr>
        <w:pStyle w:val="Compact"/>
        <w:numPr>
          <w:ilvl w:val="0"/>
          <w:numId w:val="40"/>
        </w:numPr>
      </w:pPr>
      <w:r>
        <w:rPr>
          <w:b/>
          <w:bCs/>
        </w:rPr>
        <w:t>GradientBoostingRegressor :</w:t>
      </w:r>
    </w:p>
    <w:p w:rsidR="00F16B2C" w:rsidRDefault="00000000">
      <w:pPr>
        <w:pStyle w:val="Compact"/>
        <w:numPr>
          <w:ilvl w:val="1"/>
          <w:numId w:val="43"/>
        </w:numPr>
      </w:pPr>
      <w:r>
        <w:rPr>
          <w:b/>
          <w:bCs/>
        </w:rPr>
        <w:t>Description :</w:t>
      </w:r>
      <w:r>
        <w:t xml:space="preserve"> Un ensemble de modèles faibles (généralement des arbres de décision) entraînés séquentiellement pour corriger les erreurs des modèles précédents.</w:t>
      </w:r>
    </w:p>
    <w:p w:rsidR="00F16B2C" w:rsidRDefault="00000000">
      <w:pPr>
        <w:pStyle w:val="Compact"/>
        <w:numPr>
          <w:ilvl w:val="1"/>
          <w:numId w:val="43"/>
        </w:numPr>
      </w:pPr>
      <w:r>
        <w:rPr>
          <w:b/>
          <w:bCs/>
        </w:rPr>
        <w:t>Avantages :</w:t>
      </w:r>
    </w:p>
    <w:p w:rsidR="00F16B2C" w:rsidRDefault="00000000">
      <w:pPr>
        <w:pStyle w:val="Compact"/>
        <w:numPr>
          <w:ilvl w:val="2"/>
          <w:numId w:val="44"/>
        </w:numPr>
      </w:pPr>
      <w:r>
        <w:rPr>
          <w:b/>
          <w:bCs/>
        </w:rPr>
        <w:t>Haute précision :</w:t>
      </w:r>
      <w:r>
        <w:t xml:space="preserve"> Souvent parmi les modèles les plus performants pour les données tabulaires.</w:t>
      </w:r>
    </w:p>
    <w:p w:rsidR="00F16B2C" w:rsidRDefault="00000000">
      <w:pPr>
        <w:pStyle w:val="Compact"/>
        <w:numPr>
          <w:ilvl w:val="2"/>
          <w:numId w:val="44"/>
        </w:numPr>
      </w:pPr>
      <w:r>
        <w:rPr>
          <w:b/>
          <w:bCs/>
        </w:rPr>
        <w:t>Gestion des valeurs manquantes :</w:t>
      </w:r>
      <w:r>
        <w:t xml:space="preserve"> Robuste face aux données incomplètes.</w:t>
      </w:r>
    </w:p>
    <w:p w:rsidR="00F16B2C" w:rsidRDefault="00000000">
      <w:pPr>
        <w:pStyle w:val="Compact"/>
        <w:numPr>
          <w:ilvl w:val="2"/>
          <w:numId w:val="44"/>
        </w:numPr>
      </w:pPr>
      <w:r>
        <w:rPr>
          <w:b/>
          <w:bCs/>
        </w:rPr>
        <w:t>Flexibilité :</w:t>
      </w:r>
      <w:r>
        <w:t xml:space="preserve"> Capture efficacement les relations non linéaires.</w:t>
      </w:r>
    </w:p>
    <w:p w:rsidR="00F16B2C" w:rsidRDefault="00000000">
      <w:pPr>
        <w:pStyle w:val="Compact"/>
        <w:numPr>
          <w:ilvl w:val="1"/>
          <w:numId w:val="43"/>
        </w:numPr>
      </w:pPr>
      <w:r>
        <w:rPr>
          <w:b/>
          <w:bCs/>
        </w:rPr>
        <w:t>Cas d’utilisation dans notre projet :</w:t>
      </w:r>
      <w:r>
        <w:t xml:space="preserve"> Proposé comme option avancée pour les tâches de régression complexes.</w:t>
      </w:r>
    </w:p>
    <w:p w:rsidR="00F16B2C" w:rsidRDefault="00000000">
      <w:pPr>
        <w:pStyle w:val="Titre5"/>
      </w:pPr>
      <w:bookmarkStart w:id="20" w:name="X4ec5f28e1a72944f81144dc8e4d66d906f95fe5"/>
      <w:bookmarkEnd w:id="19"/>
      <w:r>
        <w:lastRenderedPageBreak/>
        <w:t>2.2.5.3. Tableau Comparatif et Justification des Choix</w:t>
      </w:r>
    </w:p>
    <w:tbl>
      <w:tblPr>
        <w:tblStyle w:val="Table"/>
        <w:tblW w:w="5000" w:type="pct"/>
        <w:tblLayout w:type="fixed"/>
        <w:tblLook w:val="0020" w:firstRow="1" w:lastRow="0" w:firstColumn="0" w:lastColumn="0" w:noHBand="0" w:noVBand="0"/>
      </w:tblPr>
      <w:tblGrid>
        <w:gridCol w:w="1374"/>
        <w:gridCol w:w="1374"/>
        <w:gridCol w:w="1374"/>
        <w:gridCol w:w="1375"/>
        <w:gridCol w:w="1375"/>
        <w:gridCol w:w="1375"/>
        <w:gridCol w:w="1375"/>
      </w:tblGrid>
      <w:tr w:rsidR="00F16B2C" w:rsidTr="00F16B2C">
        <w:trPr>
          <w:cnfStyle w:val="100000000000" w:firstRow="1" w:lastRow="0" w:firstColumn="0" w:lastColumn="0" w:oddVBand="0" w:evenVBand="0" w:oddHBand="0" w:evenHBand="0" w:firstRowFirstColumn="0" w:firstRowLastColumn="0" w:lastRowFirstColumn="0" w:lastRowLastColumn="0"/>
          <w:tblHeader/>
        </w:trPr>
        <w:tc>
          <w:tcPr>
            <w:tcW w:w="1131" w:type="dxa"/>
          </w:tcPr>
          <w:p w:rsidR="00F16B2C" w:rsidRDefault="00000000">
            <w:pPr>
              <w:pStyle w:val="Compact"/>
            </w:pPr>
            <w:r>
              <w:t>Modèle</w:t>
            </w:r>
          </w:p>
        </w:tc>
        <w:tc>
          <w:tcPr>
            <w:tcW w:w="1131" w:type="dxa"/>
          </w:tcPr>
          <w:p w:rsidR="00F16B2C" w:rsidRDefault="00000000">
            <w:pPr>
              <w:pStyle w:val="Compact"/>
            </w:pPr>
            <w:r>
              <w:t>Type</w:t>
            </w:r>
          </w:p>
        </w:tc>
        <w:tc>
          <w:tcPr>
            <w:tcW w:w="1131" w:type="dxa"/>
          </w:tcPr>
          <w:p w:rsidR="00F16B2C" w:rsidRDefault="00000000">
            <w:pPr>
              <w:pStyle w:val="Compact"/>
            </w:pPr>
            <w:r>
              <w:t>Complexité</w:t>
            </w:r>
          </w:p>
        </w:tc>
        <w:tc>
          <w:tcPr>
            <w:tcW w:w="1131" w:type="dxa"/>
          </w:tcPr>
          <w:p w:rsidR="00F16B2C" w:rsidRDefault="00000000">
            <w:pPr>
              <w:pStyle w:val="Compact"/>
            </w:pPr>
            <w:r>
              <w:t>Interprétabilité</w:t>
            </w:r>
          </w:p>
        </w:tc>
        <w:tc>
          <w:tcPr>
            <w:tcW w:w="1131" w:type="dxa"/>
          </w:tcPr>
          <w:p w:rsidR="00F16B2C" w:rsidRDefault="00000000">
            <w:pPr>
              <w:pStyle w:val="Compact"/>
            </w:pPr>
            <w:r>
              <w:t>Performance</w:t>
            </w:r>
          </w:p>
        </w:tc>
        <w:tc>
          <w:tcPr>
            <w:tcW w:w="1131" w:type="dxa"/>
          </w:tcPr>
          <w:p w:rsidR="00F16B2C" w:rsidRDefault="00000000">
            <w:pPr>
              <w:pStyle w:val="Compact"/>
            </w:pPr>
            <w:r>
              <w:t>Vitesse d’entraînement</w:t>
            </w:r>
          </w:p>
        </w:tc>
        <w:tc>
          <w:tcPr>
            <w:tcW w:w="1131" w:type="dxa"/>
          </w:tcPr>
          <w:p w:rsidR="00F16B2C" w:rsidRDefault="00000000">
            <w:pPr>
              <w:pStyle w:val="Compact"/>
            </w:pPr>
            <w:r>
              <w:t>Cas d’utilisation principal</w:t>
            </w:r>
          </w:p>
        </w:tc>
      </w:tr>
      <w:tr w:rsidR="00F16B2C">
        <w:tc>
          <w:tcPr>
            <w:tcW w:w="1131" w:type="dxa"/>
          </w:tcPr>
          <w:p w:rsidR="00F16B2C" w:rsidRDefault="00000000">
            <w:pPr>
              <w:pStyle w:val="Compact"/>
            </w:pPr>
            <w:r>
              <w:rPr>
                <w:b/>
                <w:bCs/>
              </w:rPr>
              <w:t>DecisionTreeClassifier</w:t>
            </w:r>
          </w:p>
        </w:tc>
        <w:tc>
          <w:tcPr>
            <w:tcW w:w="1131" w:type="dxa"/>
          </w:tcPr>
          <w:p w:rsidR="00F16B2C" w:rsidRDefault="00000000">
            <w:pPr>
              <w:pStyle w:val="Compact"/>
            </w:pPr>
            <w:r>
              <w:t>Classification</w:t>
            </w:r>
          </w:p>
        </w:tc>
        <w:tc>
          <w:tcPr>
            <w:tcW w:w="1131" w:type="dxa"/>
          </w:tcPr>
          <w:p w:rsidR="00F16B2C" w:rsidRDefault="00000000">
            <w:pPr>
              <w:pStyle w:val="Compact"/>
            </w:pPr>
            <w:r>
              <w:t>Faible</w:t>
            </w:r>
          </w:p>
        </w:tc>
        <w:tc>
          <w:tcPr>
            <w:tcW w:w="1131" w:type="dxa"/>
          </w:tcPr>
          <w:p w:rsidR="00F16B2C" w:rsidRDefault="00000000">
            <w:pPr>
              <w:pStyle w:val="Compact"/>
            </w:pPr>
            <w:r>
              <w:t>Très élevée</w:t>
            </w:r>
          </w:p>
        </w:tc>
        <w:tc>
          <w:tcPr>
            <w:tcW w:w="1131" w:type="dxa"/>
          </w:tcPr>
          <w:p w:rsidR="00F16B2C" w:rsidRDefault="00000000">
            <w:pPr>
              <w:pStyle w:val="Compact"/>
            </w:pPr>
            <w:r>
              <w:t>Moyenne</w:t>
            </w:r>
          </w:p>
        </w:tc>
        <w:tc>
          <w:tcPr>
            <w:tcW w:w="1131" w:type="dxa"/>
          </w:tcPr>
          <w:p w:rsidR="00F16B2C" w:rsidRDefault="00000000">
            <w:pPr>
              <w:pStyle w:val="Compact"/>
            </w:pPr>
            <w:r>
              <w:t>Très rapide</w:t>
            </w:r>
          </w:p>
        </w:tc>
        <w:tc>
          <w:tcPr>
            <w:tcW w:w="1131" w:type="dxa"/>
          </w:tcPr>
          <w:p w:rsidR="00F16B2C" w:rsidRDefault="00000000">
            <w:pPr>
              <w:pStyle w:val="Compact"/>
            </w:pPr>
            <w:r>
              <w:t>Nettoyage automatique des données</w:t>
            </w:r>
          </w:p>
        </w:tc>
      </w:tr>
      <w:tr w:rsidR="00F16B2C">
        <w:tc>
          <w:tcPr>
            <w:tcW w:w="1131" w:type="dxa"/>
          </w:tcPr>
          <w:p w:rsidR="00F16B2C" w:rsidRDefault="00000000">
            <w:pPr>
              <w:pStyle w:val="Compact"/>
            </w:pPr>
            <w:r>
              <w:rPr>
                <w:b/>
                <w:bCs/>
              </w:rPr>
              <w:t>RandomForestClassifier</w:t>
            </w:r>
          </w:p>
        </w:tc>
        <w:tc>
          <w:tcPr>
            <w:tcW w:w="1131" w:type="dxa"/>
          </w:tcPr>
          <w:p w:rsidR="00F16B2C" w:rsidRDefault="00000000">
            <w:pPr>
              <w:pStyle w:val="Compact"/>
            </w:pPr>
            <w:r>
              <w:t>Classification</w:t>
            </w:r>
          </w:p>
        </w:tc>
        <w:tc>
          <w:tcPr>
            <w:tcW w:w="1131" w:type="dxa"/>
          </w:tcPr>
          <w:p w:rsidR="00F16B2C" w:rsidRDefault="00000000">
            <w:pPr>
              <w:pStyle w:val="Compact"/>
            </w:pPr>
            <w:r>
              <w:t>Moyenne</w:t>
            </w:r>
          </w:p>
        </w:tc>
        <w:tc>
          <w:tcPr>
            <w:tcW w:w="1131" w:type="dxa"/>
          </w:tcPr>
          <w:p w:rsidR="00F16B2C" w:rsidRDefault="00000000">
            <w:pPr>
              <w:pStyle w:val="Compact"/>
            </w:pPr>
            <w:r>
              <w:t>Élevée</w:t>
            </w:r>
          </w:p>
        </w:tc>
        <w:tc>
          <w:tcPr>
            <w:tcW w:w="1131" w:type="dxa"/>
          </w:tcPr>
          <w:p w:rsidR="00F16B2C" w:rsidRDefault="00000000">
            <w:pPr>
              <w:pStyle w:val="Compact"/>
            </w:pPr>
            <w:r>
              <w:t>Élevée</w:t>
            </w:r>
          </w:p>
        </w:tc>
        <w:tc>
          <w:tcPr>
            <w:tcW w:w="1131" w:type="dxa"/>
          </w:tcPr>
          <w:p w:rsidR="00F16B2C" w:rsidRDefault="00000000">
            <w:pPr>
              <w:pStyle w:val="Compact"/>
            </w:pPr>
            <w:r>
              <w:t>Rapide</w:t>
            </w:r>
          </w:p>
        </w:tc>
        <w:tc>
          <w:tcPr>
            <w:tcW w:w="1131" w:type="dxa"/>
          </w:tcPr>
          <w:p w:rsidR="00F16B2C" w:rsidRDefault="00000000">
            <w:pPr>
              <w:pStyle w:val="Compact"/>
            </w:pPr>
            <w:r>
              <w:t>Classification générale</w:t>
            </w:r>
          </w:p>
        </w:tc>
      </w:tr>
      <w:tr w:rsidR="00F16B2C">
        <w:tc>
          <w:tcPr>
            <w:tcW w:w="1131" w:type="dxa"/>
          </w:tcPr>
          <w:p w:rsidR="00F16B2C" w:rsidRDefault="00000000">
            <w:pPr>
              <w:pStyle w:val="Compact"/>
            </w:pPr>
            <w:r>
              <w:rPr>
                <w:b/>
                <w:bCs/>
              </w:rPr>
              <w:t>LinearRegression</w:t>
            </w:r>
          </w:p>
        </w:tc>
        <w:tc>
          <w:tcPr>
            <w:tcW w:w="1131" w:type="dxa"/>
          </w:tcPr>
          <w:p w:rsidR="00F16B2C" w:rsidRDefault="00000000">
            <w:pPr>
              <w:pStyle w:val="Compact"/>
            </w:pPr>
            <w:r>
              <w:t>Régression</w:t>
            </w:r>
          </w:p>
        </w:tc>
        <w:tc>
          <w:tcPr>
            <w:tcW w:w="1131" w:type="dxa"/>
          </w:tcPr>
          <w:p w:rsidR="00F16B2C" w:rsidRDefault="00000000">
            <w:pPr>
              <w:pStyle w:val="Compact"/>
            </w:pPr>
            <w:r>
              <w:t>Très faible</w:t>
            </w:r>
          </w:p>
        </w:tc>
        <w:tc>
          <w:tcPr>
            <w:tcW w:w="1131" w:type="dxa"/>
          </w:tcPr>
          <w:p w:rsidR="00F16B2C" w:rsidRDefault="00000000">
            <w:pPr>
              <w:pStyle w:val="Compact"/>
            </w:pPr>
            <w:r>
              <w:t>Très élevée</w:t>
            </w:r>
          </w:p>
        </w:tc>
        <w:tc>
          <w:tcPr>
            <w:tcW w:w="1131" w:type="dxa"/>
          </w:tcPr>
          <w:p w:rsidR="00F16B2C" w:rsidRDefault="00000000">
            <w:pPr>
              <w:pStyle w:val="Compact"/>
            </w:pPr>
            <w:r>
              <w:t>Moyenne (relations linéaires)</w:t>
            </w:r>
          </w:p>
        </w:tc>
        <w:tc>
          <w:tcPr>
            <w:tcW w:w="1131" w:type="dxa"/>
          </w:tcPr>
          <w:p w:rsidR="00F16B2C" w:rsidRDefault="00000000">
            <w:pPr>
              <w:pStyle w:val="Compact"/>
            </w:pPr>
            <w:r>
              <w:t>Très rapide</w:t>
            </w:r>
          </w:p>
        </w:tc>
        <w:tc>
          <w:tcPr>
            <w:tcW w:w="1131" w:type="dxa"/>
          </w:tcPr>
          <w:p w:rsidR="00F16B2C" w:rsidRDefault="00000000">
            <w:pPr>
              <w:pStyle w:val="Compact"/>
            </w:pPr>
            <w:r>
              <w:t>Régression simple</w:t>
            </w:r>
          </w:p>
        </w:tc>
      </w:tr>
      <w:tr w:rsidR="00F16B2C">
        <w:tc>
          <w:tcPr>
            <w:tcW w:w="1131" w:type="dxa"/>
          </w:tcPr>
          <w:p w:rsidR="00F16B2C" w:rsidRDefault="00000000">
            <w:pPr>
              <w:pStyle w:val="Compact"/>
            </w:pPr>
            <w:r>
              <w:rPr>
                <w:b/>
                <w:bCs/>
              </w:rPr>
              <w:t>GradientBoostingRegressor</w:t>
            </w:r>
          </w:p>
        </w:tc>
        <w:tc>
          <w:tcPr>
            <w:tcW w:w="1131" w:type="dxa"/>
          </w:tcPr>
          <w:p w:rsidR="00F16B2C" w:rsidRDefault="00000000">
            <w:pPr>
              <w:pStyle w:val="Compact"/>
            </w:pPr>
            <w:r>
              <w:t>Régression</w:t>
            </w:r>
          </w:p>
        </w:tc>
        <w:tc>
          <w:tcPr>
            <w:tcW w:w="1131" w:type="dxa"/>
          </w:tcPr>
          <w:p w:rsidR="00F16B2C" w:rsidRDefault="00000000">
            <w:pPr>
              <w:pStyle w:val="Compact"/>
            </w:pPr>
            <w:r>
              <w:t>Élevée</w:t>
            </w:r>
          </w:p>
        </w:tc>
        <w:tc>
          <w:tcPr>
            <w:tcW w:w="1131" w:type="dxa"/>
          </w:tcPr>
          <w:p w:rsidR="00F16B2C" w:rsidRDefault="00000000">
            <w:pPr>
              <w:pStyle w:val="Compact"/>
            </w:pPr>
            <w:r>
              <w:t>Moyenne</w:t>
            </w:r>
          </w:p>
        </w:tc>
        <w:tc>
          <w:tcPr>
            <w:tcW w:w="1131" w:type="dxa"/>
          </w:tcPr>
          <w:p w:rsidR="00F16B2C" w:rsidRDefault="00000000">
            <w:pPr>
              <w:pStyle w:val="Compact"/>
            </w:pPr>
            <w:r>
              <w:t>Très élevée</w:t>
            </w:r>
          </w:p>
        </w:tc>
        <w:tc>
          <w:tcPr>
            <w:tcW w:w="1131" w:type="dxa"/>
          </w:tcPr>
          <w:p w:rsidR="00F16B2C" w:rsidRDefault="00000000">
            <w:pPr>
              <w:pStyle w:val="Compact"/>
            </w:pPr>
            <w:r>
              <w:t>Moyenne</w:t>
            </w:r>
          </w:p>
        </w:tc>
        <w:tc>
          <w:tcPr>
            <w:tcW w:w="1131" w:type="dxa"/>
          </w:tcPr>
          <w:p w:rsidR="00F16B2C" w:rsidRDefault="00000000">
            <w:pPr>
              <w:pStyle w:val="Compact"/>
            </w:pPr>
            <w:r>
              <w:t>Régression complexe</w:t>
            </w:r>
          </w:p>
        </w:tc>
      </w:tr>
    </w:tbl>
    <w:p w:rsidR="00F16B2C" w:rsidRDefault="00000000">
      <w:pPr>
        <w:pStyle w:val="Corpsdetexte"/>
      </w:pPr>
      <w:r>
        <w:rPr>
          <w:b/>
          <w:bCs/>
        </w:rPr>
        <w:t>Justification de nos choix :</w:t>
      </w:r>
    </w:p>
    <w:p w:rsidR="00F16B2C" w:rsidRDefault="00000000">
      <w:pPr>
        <w:numPr>
          <w:ilvl w:val="0"/>
          <w:numId w:val="45"/>
        </w:numPr>
      </w:pPr>
      <w:r>
        <w:rPr>
          <w:b/>
          <w:bCs/>
        </w:rPr>
        <w:t>Priorité à l’interprétabilité :</w:t>
      </w:r>
      <w:r>
        <w:t xml:space="preserve"> Dans un outil comme CSV Analyzer, destiné à des utilisateurs qui ne sont pas nécessairement des experts en ML, il est crucial que les modèles soient compréhensibles. C’est pourquoi nous avons privilégié des modèles comme les arbres de décision et la régression linéaire.</w:t>
      </w:r>
    </w:p>
    <w:p w:rsidR="00F16B2C" w:rsidRDefault="00000000">
      <w:pPr>
        <w:numPr>
          <w:ilvl w:val="0"/>
          <w:numId w:val="45"/>
        </w:numPr>
      </w:pPr>
      <w:r>
        <w:rPr>
          <w:b/>
          <w:bCs/>
        </w:rPr>
        <w:t>Équilibre performance/complexité :</w:t>
      </w:r>
      <w:r>
        <w:t xml:space="preserve"> Nous avons sélectionné des modèles offrant un bon équilibre entre performance et complexité computationnelle, adaptés à une application web où le temps de réponse est important.</w:t>
      </w:r>
    </w:p>
    <w:p w:rsidR="00F16B2C" w:rsidRDefault="00000000">
      <w:pPr>
        <w:numPr>
          <w:ilvl w:val="0"/>
          <w:numId w:val="45"/>
        </w:numPr>
      </w:pPr>
      <w:r>
        <w:rPr>
          <w:b/>
          <w:bCs/>
        </w:rPr>
        <w:t>Adaptation aux données tabulaires :</w:t>
      </w:r>
      <w:r>
        <w:t xml:space="preserve"> Tous les modèles choisis sont particulièrement efficaces sur les données tabulaires structurées (CSV), qui constituent le cœur de notre application.</w:t>
      </w:r>
    </w:p>
    <w:p w:rsidR="00F16B2C" w:rsidRDefault="00000000">
      <w:pPr>
        <w:numPr>
          <w:ilvl w:val="0"/>
          <w:numId w:val="45"/>
        </w:numPr>
      </w:pPr>
      <w:r>
        <w:rPr>
          <w:b/>
          <w:bCs/>
        </w:rPr>
        <w:t>Intégration avec scikit-learn :</w:t>
      </w:r>
      <w:r>
        <w:t xml:space="preserve"> L’ensemble des modèles s’intègre parfaitement dans l’écosystème scikit-learn, ce qui garantit une API cohérente et simplifie le développement.</w:t>
      </w:r>
    </w:p>
    <w:p w:rsidR="00F16B2C" w:rsidRDefault="00000000">
      <w:pPr>
        <w:numPr>
          <w:ilvl w:val="0"/>
          <w:numId w:val="45"/>
        </w:numPr>
      </w:pPr>
      <w:r>
        <w:rPr>
          <w:b/>
          <w:bCs/>
        </w:rPr>
        <w:t>Évolutivité :</w:t>
      </w:r>
      <w:r>
        <w:t xml:space="preserve"> Notre architecture permet d’ajouter facilement de nouveaux modèles à l’avenir, en fonction des besoins des utilisateurs et de l’évolution du projet.</w:t>
      </w:r>
    </w:p>
    <w:p w:rsidR="00F16B2C" w:rsidRDefault="00000000">
      <w:pPr>
        <w:pStyle w:val="FirstParagraph"/>
      </w:pPr>
      <w:r>
        <w:t>Cette sélection de modèles nous permet de couvrir un large éventail de cas d’utilisation tout en maintenant une expérience utilisateur fluide et compréhensible.</w:t>
      </w:r>
    </w:p>
    <w:p w:rsidR="00F16B2C" w:rsidRDefault="00000000">
      <w:pPr>
        <w:pStyle w:val="Titre3"/>
      </w:pPr>
      <w:bookmarkStart w:id="21" w:name="outils-de-mlops"/>
      <w:bookmarkEnd w:id="12"/>
      <w:bookmarkEnd w:id="17"/>
      <w:bookmarkEnd w:id="20"/>
      <w:r>
        <w:lastRenderedPageBreak/>
        <w:t>2.3. Outils de MLOps</w:t>
      </w:r>
    </w:p>
    <w:p w:rsidR="00F16B2C" w:rsidRDefault="00000000">
      <w:pPr>
        <w:pStyle w:val="FirstParagraph"/>
      </w:pPr>
      <w:r>
        <w:t>Pour gérer le cycle de vie de nos modèles (suivi des expériences, versioning, déploiement), nous avons besoin d’un outil MLOps.</w:t>
      </w:r>
    </w:p>
    <w:p w:rsidR="00F16B2C" w:rsidRDefault="00000000">
      <w:pPr>
        <w:pStyle w:val="Titre4"/>
      </w:pPr>
      <w:bookmarkStart w:id="22" w:name="mlflow"/>
      <w:r>
        <w:t>2.3.1. MLflow</w:t>
      </w:r>
    </w:p>
    <w:p w:rsidR="00F16B2C" w:rsidRDefault="00000000">
      <w:pPr>
        <w:pStyle w:val="Compact"/>
        <w:numPr>
          <w:ilvl w:val="0"/>
          <w:numId w:val="46"/>
        </w:numPr>
      </w:pPr>
      <w:r>
        <w:rPr>
          <w:b/>
          <w:bCs/>
        </w:rPr>
        <w:t>Description :</w:t>
      </w:r>
      <w:r>
        <w:t xml:space="preserve"> MLflow est une plateforme open-source pour gérer le cycle de vie du ML, incluant le suivi des expériences, le packaging du code, le versioning des modèles et le déploiement.</w:t>
      </w:r>
    </w:p>
    <w:p w:rsidR="00F16B2C" w:rsidRDefault="00000000">
      <w:pPr>
        <w:pStyle w:val="Compact"/>
        <w:numPr>
          <w:ilvl w:val="0"/>
          <w:numId w:val="46"/>
        </w:numPr>
      </w:pPr>
      <w:r>
        <w:rPr>
          <w:b/>
          <w:bCs/>
        </w:rPr>
        <w:t>Avantages :</w:t>
      </w:r>
    </w:p>
    <w:p w:rsidR="00F16B2C" w:rsidRDefault="00000000">
      <w:pPr>
        <w:pStyle w:val="Compact"/>
        <w:numPr>
          <w:ilvl w:val="1"/>
          <w:numId w:val="47"/>
        </w:numPr>
      </w:pPr>
      <w:r>
        <w:rPr>
          <w:b/>
          <w:bCs/>
        </w:rPr>
        <w:t>Agnostique :</w:t>
      </w:r>
      <w:r>
        <w:t xml:space="preserve"> Fonctionne avec n’importe quelle bibliothèque de ML (Scikit-learn, TensorFlow, etc.) et n’importe quel langage.</w:t>
      </w:r>
    </w:p>
    <w:p w:rsidR="00F16B2C" w:rsidRDefault="00000000">
      <w:pPr>
        <w:pStyle w:val="Compact"/>
        <w:numPr>
          <w:ilvl w:val="1"/>
          <w:numId w:val="47"/>
        </w:numPr>
      </w:pPr>
      <w:r>
        <w:rPr>
          <w:b/>
          <w:bCs/>
        </w:rPr>
        <w:t>Composants modulaires :</w:t>
      </w:r>
      <w:r>
        <w:t xml:space="preserve"> On peut utiliser uniquement les composants dont on a besoin (ex: juste le Tracking).</w:t>
      </w:r>
    </w:p>
    <w:p w:rsidR="00F16B2C" w:rsidRDefault="00000000">
      <w:pPr>
        <w:pStyle w:val="Compact"/>
        <w:numPr>
          <w:ilvl w:val="1"/>
          <w:numId w:val="47"/>
        </w:numPr>
      </w:pPr>
      <w:r>
        <w:rPr>
          <w:b/>
          <w:bCs/>
        </w:rPr>
        <w:t>Facile à intégrer :</w:t>
      </w:r>
      <w:r>
        <w:t xml:space="preserve"> Quelques lignes de code suffisent pour commencer à suivre des expériences.</w:t>
      </w:r>
    </w:p>
    <w:p w:rsidR="00F16B2C" w:rsidRDefault="00000000">
      <w:pPr>
        <w:pStyle w:val="Compact"/>
        <w:numPr>
          <w:ilvl w:val="0"/>
          <w:numId w:val="46"/>
        </w:numPr>
      </w:pPr>
      <w:r>
        <w:rPr>
          <w:b/>
          <w:bCs/>
        </w:rPr>
        <w:t>Inconvénients :</w:t>
      </w:r>
    </w:p>
    <w:p w:rsidR="00F16B2C" w:rsidRDefault="00000000">
      <w:pPr>
        <w:pStyle w:val="Compact"/>
        <w:numPr>
          <w:ilvl w:val="1"/>
          <w:numId w:val="48"/>
        </w:numPr>
      </w:pPr>
      <w:r>
        <w:rPr>
          <w:b/>
          <w:bCs/>
        </w:rPr>
        <w:t>Moins complet que Kubeflow :</w:t>
      </w:r>
      <w:r>
        <w:t xml:space="preserve"> Ne gère pas l’orchestration de pipelines complexes de manière native.</w:t>
      </w:r>
    </w:p>
    <w:p w:rsidR="00F16B2C" w:rsidRDefault="00000000">
      <w:pPr>
        <w:pStyle w:val="Titre4"/>
      </w:pPr>
      <w:bookmarkStart w:id="23" w:name="kubeflow"/>
      <w:bookmarkEnd w:id="22"/>
      <w:r>
        <w:t>2.3.2. Kubeflow</w:t>
      </w:r>
    </w:p>
    <w:p w:rsidR="00F16B2C" w:rsidRDefault="00000000">
      <w:pPr>
        <w:pStyle w:val="Compact"/>
        <w:numPr>
          <w:ilvl w:val="0"/>
          <w:numId w:val="49"/>
        </w:numPr>
      </w:pPr>
      <w:r>
        <w:rPr>
          <w:b/>
          <w:bCs/>
        </w:rPr>
        <w:t>Description :</w:t>
      </w:r>
      <w:r>
        <w:t xml:space="preserve"> Dédié à rendre les déploiements de workflows de ML sur Kubernetes simples, portables et scalables. C’est une solution très complète et puissante.</w:t>
      </w:r>
    </w:p>
    <w:p w:rsidR="00F16B2C" w:rsidRDefault="00000000">
      <w:pPr>
        <w:pStyle w:val="Compact"/>
        <w:numPr>
          <w:ilvl w:val="0"/>
          <w:numId w:val="49"/>
        </w:numPr>
      </w:pPr>
      <w:r>
        <w:rPr>
          <w:b/>
          <w:bCs/>
        </w:rPr>
        <w:t>Avantages :</w:t>
      </w:r>
    </w:p>
    <w:p w:rsidR="00F16B2C" w:rsidRDefault="00000000">
      <w:pPr>
        <w:pStyle w:val="Compact"/>
        <w:numPr>
          <w:ilvl w:val="1"/>
          <w:numId w:val="50"/>
        </w:numPr>
      </w:pPr>
      <w:r>
        <w:rPr>
          <w:b/>
          <w:bCs/>
        </w:rPr>
        <w:t>Scalabilité et Portabilité :</w:t>
      </w:r>
      <w:r>
        <w:t xml:space="preserve"> Tire toute la puissance de Kubernetes.</w:t>
      </w:r>
    </w:p>
    <w:p w:rsidR="00F16B2C" w:rsidRDefault="00000000">
      <w:pPr>
        <w:pStyle w:val="Compact"/>
        <w:numPr>
          <w:ilvl w:val="1"/>
          <w:numId w:val="50"/>
        </w:numPr>
      </w:pPr>
      <w:r>
        <w:rPr>
          <w:b/>
          <w:bCs/>
        </w:rPr>
        <w:t>Pipelines de ML :</w:t>
      </w:r>
      <w:r>
        <w:t xml:space="preserve"> Outil très puissant pour orchestrer des workflows de ML complexes.</w:t>
      </w:r>
    </w:p>
    <w:p w:rsidR="00F16B2C" w:rsidRDefault="00000000">
      <w:pPr>
        <w:pStyle w:val="Compact"/>
        <w:numPr>
          <w:ilvl w:val="0"/>
          <w:numId w:val="49"/>
        </w:numPr>
      </w:pPr>
      <w:r>
        <w:rPr>
          <w:b/>
          <w:bCs/>
        </w:rPr>
        <w:t>Inconvénients :</w:t>
      </w:r>
    </w:p>
    <w:p w:rsidR="00F16B2C" w:rsidRDefault="00000000">
      <w:pPr>
        <w:pStyle w:val="Compact"/>
        <w:numPr>
          <w:ilvl w:val="1"/>
          <w:numId w:val="51"/>
        </w:numPr>
      </w:pPr>
      <w:r>
        <w:rPr>
          <w:b/>
          <w:bCs/>
        </w:rPr>
        <w:t>Complexité :</w:t>
      </w:r>
      <w:r>
        <w:t xml:space="preserve"> Nécessite une bonne connaissance de Kubernetes. La mise en place et la maintenance sont lourdes.</w:t>
      </w:r>
    </w:p>
    <w:p w:rsidR="00F16B2C" w:rsidRDefault="00000000">
      <w:pPr>
        <w:pStyle w:val="Compact"/>
        <w:numPr>
          <w:ilvl w:val="1"/>
          <w:numId w:val="51"/>
        </w:numPr>
      </w:pPr>
      <w:r>
        <w:rPr>
          <w:b/>
          <w:bCs/>
        </w:rPr>
        <w:t>Surdimensionné pour les petits projets.</w:t>
      </w:r>
    </w:p>
    <w:p w:rsidR="00F16B2C" w:rsidRDefault="00000000">
      <w:pPr>
        <w:pStyle w:val="Titre4"/>
      </w:pPr>
      <w:bookmarkStart w:id="24" w:name="dvc-data-version-control"/>
      <w:bookmarkEnd w:id="23"/>
      <w:r>
        <w:t>2.3.3. DVC (Data Version Control)</w:t>
      </w:r>
    </w:p>
    <w:p w:rsidR="00F16B2C" w:rsidRDefault="00000000">
      <w:pPr>
        <w:pStyle w:val="Compact"/>
        <w:numPr>
          <w:ilvl w:val="0"/>
          <w:numId w:val="52"/>
        </w:numPr>
      </w:pPr>
      <w:r>
        <w:rPr>
          <w:b/>
          <w:bCs/>
        </w:rPr>
        <w:t>Description :</w:t>
      </w:r>
      <w:r>
        <w:t xml:space="preserve"> DVC est un outil de versioning pour les données et les modèles de ML, qui s’intègre avec Git.</w:t>
      </w:r>
    </w:p>
    <w:p w:rsidR="00F16B2C" w:rsidRDefault="00000000">
      <w:pPr>
        <w:pStyle w:val="Compact"/>
        <w:numPr>
          <w:ilvl w:val="0"/>
          <w:numId w:val="52"/>
        </w:numPr>
      </w:pPr>
      <w:r>
        <w:rPr>
          <w:b/>
          <w:bCs/>
        </w:rPr>
        <w:t>Avantages :</w:t>
      </w:r>
    </w:p>
    <w:p w:rsidR="00F16B2C" w:rsidRDefault="00000000">
      <w:pPr>
        <w:pStyle w:val="Compact"/>
        <w:numPr>
          <w:ilvl w:val="1"/>
          <w:numId w:val="53"/>
        </w:numPr>
      </w:pPr>
      <w:r>
        <w:rPr>
          <w:b/>
          <w:bCs/>
        </w:rPr>
        <w:t>Basé sur Git :</w:t>
      </w:r>
      <w:r>
        <w:t xml:space="preserve"> Utilise les concepts de Git (branches, tags) pour les données, ce qui est très intuitif pour les développeurs.</w:t>
      </w:r>
    </w:p>
    <w:p w:rsidR="00F16B2C" w:rsidRDefault="00000000">
      <w:pPr>
        <w:pStyle w:val="Compact"/>
        <w:numPr>
          <w:ilvl w:val="1"/>
          <w:numId w:val="53"/>
        </w:numPr>
      </w:pPr>
      <w:r>
        <w:rPr>
          <w:b/>
          <w:bCs/>
        </w:rPr>
        <w:t>Reproductibilité :</w:t>
      </w:r>
      <w:r>
        <w:t xml:space="preserve"> Permet de lier précisément une version du code, des données et un modèle.</w:t>
      </w:r>
    </w:p>
    <w:p w:rsidR="00F16B2C" w:rsidRDefault="00000000">
      <w:pPr>
        <w:pStyle w:val="Compact"/>
        <w:numPr>
          <w:ilvl w:val="0"/>
          <w:numId w:val="52"/>
        </w:numPr>
      </w:pPr>
      <w:r>
        <w:rPr>
          <w:b/>
          <w:bCs/>
        </w:rPr>
        <w:t>Inconvénients :</w:t>
      </w:r>
    </w:p>
    <w:p w:rsidR="00F16B2C" w:rsidRDefault="00000000">
      <w:pPr>
        <w:pStyle w:val="Compact"/>
        <w:numPr>
          <w:ilvl w:val="1"/>
          <w:numId w:val="54"/>
        </w:numPr>
      </w:pPr>
      <w:r>
        <w:rPr>
          <w:b/>
          <w:bCs/>
        </w:rPr>
        <w:t>Périmètre plus restreint :</w:t>
      </w:r>
      <w:r>
        <w:t xml:space="preserve"> Se concentre sur le versioning et les pipelines, mais n’a pas d’interface de suivi des expériences aussi riche que MLflow.</w:t>
      </w:r>
    </w:p>
    <w:p w:rsidR="00F16B2C" w:rsidRDefault="00000000">
      <w:pPr>
        <w:pStyle w:val="Titre4"/>
      </w:pPr>
      <w:bookmarkStart w:id="25" w:name="tableau-comparatif-et-choix-2"/>
      <w:bookmarkEnd w:id="24"/>
      <w:r>
        <w:lastRenderedPageBreak/>
        <w:t>2.3.4. Tableau Comparatif et Choix</w:t>
      </w:r>
    </w:p>
    <w:tbl>
      <w:tblPr>
        <w:tblStyle w:val="Table"/>
        <w:tblW w:w="5000" w:type="pct"/>
        <w:tblLayout w:type="fixed"/>
        <w:tblLook w:val="0020" w:firstRow="1" w:lastRow="0" w:firstColumn="0" w:lastColumn="0" w:noHBand="0" w:noVBand="0"/>
      </w:tblPr>
      <w:tblGrid>
        <w:gridCol w:w="2405"/>
        <w:gridCol w:w="2405"/>
        <w:gridCol w:w="2406"/>
        <w:gridCol w:w="2406"/>
      </w:tblGrid>
      <w:tr w:rsidR="00F16B2C" w:rsidTr="00F16B2C">
        <w:trPr>
          <w:cnfStyle w:val="100000000000" w:firstRow="1" w:lastRow="0" w:firstColumn="0" w:lastColumn="0" w:oddVBand="0" w:evenVBand="0" w:oddHBand="0" w:evenHBand="0" w:firstRowFirstColumn="0" w:firstRowLastColumn="0" w:lastRowFirstColumn="0" w:lastRowLastColumn="0"/>
          <w:tblHeader/>
        </w:trPr>
        <w:tc>
          <w:tcPr>
            <w:tcW w:w="1980" w:type="dxa"/>
          </w:tcPr>
          <w:p w:rsidR="00F16B2C" w:rsidRDefault="00000000">
            <w:pPr>
              <w:pStyle w:val="Compact"/>
            </w:pPr>
            <w:r>
              <w:t>Critère</w:t>
            </w:r>
          </w:p>
        </w:tc>
        <w:tc>
          <w:tcPr>
            <w:tcW w:w="1980" w:type="dxa"/>
          </w:tcPr>
          <w:p w:rsidR="00F16B2C" w:rsidRDefault="00000000">
            <w:pPr>
              <w:pStyle w:val="Compact"/>
            </w:pPr>
            <w:r>
              <w:t>MLflow</w:t>
            </w:r>
          </w:p>
        </w:tc>
        <w:tc>
          <w:tcPr>
            <w:tcW w:w="1980" w:type="dxa"/>
          </w:tcPr>
          <w:p w:rsidR="00F16B2C" w:rsidRDefault="00000000">
            <w:pPr>
              <w:pStyle w:val="Compact"/>
            </w:pPr>
            <w:r>
              <w:t>Kubeflow</w:t>
            </w:r>
          </w:p>
        </w:tc>
        <w:tc>
          <w:tcPr>
            <w:tcW w:w="1980" w:type="dxa"/>
          </w:tcPr>
          <w:p w:rsidR="00F16B2C" w:rsidRDefault="00000000">
            <w:pPr>
              <w:pStyle w:val="Compact"/>
            </w:pPr>
            <w:r>
              <w:t>DVC</w:t>
            </w:r>
          </w:p>
        </w:tc>
      </w:tr>
      <w:tr w:rsidR="00F16B2C">
        <w:tc>
          <w:tcPr>
            <w:tcW w:w="1980" w:type="dxa"/>
          </w:tcPr>
          <w:p w:rsidR="00F16B2C" w:rsidRDefault="00000000">
            <w:pPr>
              <w:pStyle w:val="Compact"/>
            </w:pPr>
            <w:r>
              <w:rPr>
                <w:b/>
                <w:bCs/>
              </w:rPr>
              <w:t>Périmètre</w:t>
            </w:r>
          </w:p>
        </w:tc>
        <w:tc>
          <w:tcPr>
            <w:tcW w:w="1980" w:type="dxa"/>
          </w:tcPr>
          <w:p w:rsidR="00F16B2C" w:rsidRDefault="00000000">
            <w:pPr>
              <w:pStyle w:val="Compact"/>
            </w:pPr>
            <w:r>
              <w:t>Suivi, Packaging, Registre</w:t>
            </w:r>
          </w:p>
        </w:tc>
        <w:tc>
          <w:tcPr>
            <w:tcW w:w="1980" w:type="dxa"/>
          </w:tcPr>
          <w:p w:rsidR="00F16B2C" w:rsidRDefault="00000000">
            <w:pPr>
              <w:pStyle w:val="Compact"/>
            </w:pPr>
            <w:r>
              <w:t>Orchestration de pipelines sur K8s</w:t>
            </w:r>
          </w:p>
        </w:tc>
        <w:tc>
          <w:tcPr>
            <w:tcW w:w="1980" w:type="dxa"/>
          </w:tcPr>
          <w:p w:rsidR="00F16B2C" w:rsidRDefault="00000000">
            <w:pPr>
              <w:pStyle w:val="Compact"/>
            </w:pPr>
            <w:r>
              <w:t>Versioning de données/modèles</w:t>
            </w:r>
          </w:p>
        </w:tc>
      </w:tr>
      <w:tr w:rsidR="00F16B2C">
        <w:tc>
          <w:tcPr>
            <w:tcW w:w="1980" w:type="dxa"/>
          </w:tcPr>
          <w:p w:rsidR="00F16B2C" w:rsidRDefault="00000000">
            <w:pPr>
              <w:pStyle w:val="Compact"/>
            </w:pPr>
            <w:r>
              <w:rPr>
                <w:b/>
                <w:bCs/>
              </w:rPr>
              <w:t>Complexité</w:t>
            </w:r>
          </w:p>
        </w:tc>
        <w:tc>
          <w:tcPr>
            <w:tcW w:w="1980" w:type="dxa"/>
          </w:tcPr>
          <w:p w:rsidR="00F16B2C" w:rsidRDefault="00000000">
            <w:pPr>
              <w:pStyle w:val="Compact"/>
            </w:pPr>
            <w:r>
              <w:t>Faible</w:t>
            </w:r>
          </w:p>
        </w:tc>
        <w:tc>
          <w:tcPr>
            <w:tcW w:w="1980" w:type="dxa"/>
          </w:tcPr>
          <w:p w:rsidR="00F16B2C" w:rsidRDefault="00000000">
            <w:pPr>
              <w:pStyle w:val="Compact"/>
            </w:pPr>
            <w:r>
              <w:t>Très élevée</w:t>
            </w:r>
          </w:p>
        </w:tc>
        <w:tc>
          <w:tcPr>
            <w:tcW w:w="1980" w:type="dxa"/>
          </w:tcPr>
          <w:p w:rsidR="00F16B2C" w:rsidRDefault="00000000">
            <w:pPr>
              <w:pStyle w:val="Compact"/>
            </w:pPr>
            <w:r>
              <w:t>Faible à Moyenne</w:t>
            </w:r>
          </w:p>
        </w:tc>
      </w:tr>
      <w:tr w:rsidR="00F16B2C">
        <w:tc>
          <w:tcPr>
            <w:tcW w:w="1980" w:type="dxa"/>
          </w:tcPr>
          <w:p w:rsidR="00F16B2C" w:rsidRDefault="00000000">
            <w:pPr>
              <w:pStyle w:val="Compact"/>
            </w:pPr>
            <w:r>
              <w:rPr>
                <w:b/>
                <w:bCs/>
              </w:rPr>
              <w:t>Dépendances</w:t>
            </w:r>
          </w:p>
        </w:tc>
        <w:tc>
          <w:tcPr>
            <w:tcW w:w="1980" w:type="dxa"/>
          </w:tcPr>
          <w:p w:rsidR="00F16B2C" w:rsidRDefault="00000000">
            <w:pPr>
              <w:pStyle w:val="Compact"/>
            </w:pPr>
            <w:r>
              <w:t>Python</w:t>
            </w:r>
          </w:p>
        </w:tc>
        <w:tc>
          <w:tcPr>
            <w:tcW w:w="1980" w:type="dxa"/>
          </w:tcPr>
          <w:p w:rsidR="00F16B2C" w:rsidRDefault="00000000">
            <w:pPr>
              <w:pStyle w:val="Compact"/>
            </w:pPr>
            <w:r>
              <w:t>Kubernetes</w:t>
            </w:r>
          </w:p>
        </w:tc>
        <w:tc>
          <w:tcPr>
            <w:tcW w:w="1980" w:type="dxa"/>
          </w:tcPr>
          <w:p w:rsidR="00F16B2C" w:rsidRDefault="00000000">
            <w:pPr>
              <w:pStyle w:val="Compact"/>
            </w:pPr>
            <w:r>
              <w:t>Git, Stockage Cloud</w:t>
            </w:r>
          </w:p>
        </w:tc>
      </w:tr>
      <w:tr w:rsidR="00F16B2C">
        <w:tc>
          <w:tcPr>
            <w:tcW w:w="1980" w:type="dxa"/>
          </w:tcPr>
          <w:p w:rsidR="00F16B2C" w:rsidRDefault="00000000">
            <w:pPr>
              <w:pStyle w:val="Compact"/>
            </w:pPr>
            <w:r>
              <w:rPr>
                <w:b/>
                <w:bCs/>
              </w:rPr>
              <w:t>UI de suivi</w:t>
            </w:r>
          </w:p>
        </w:tc>
        <w:tc>
          <w:tcPr>
            <w:tcW w:w="1980" w:type="dxa"/>
          </w:tcPr>
          <w:p w:rsidR="00F16B2C" w:rsidRDefault="00000000">
            <w:pPr>
              <w:pStyle w:val="Compact"/>
            </w:pPr>
            <w:r>
              <w:t>Oui, très complète</w:t>
            </w:r>
          </w:p>
        </w:tc>
        <w:tc>
          <w:tcPr>
            <w:tcW w:w="1980" w:type="dxa"/>
          </w:tcPr>
          <w:p w:rsidR="00F16B2C" w:rsidRDefault="00000000">
            <w:pPr>
              <w:pStyle w:val="Compact"/>
            </w:pPr>
            <w:r>
              <w:t>Oui (via Kubeflow Pipelines)</w:t>
            </w:r>
          </w:p>
        </w:tc>
        <w:tc>
          <w:tcPr>
            <w:tcW w:w="1980" w:type="dxa"/>
          </w:tcPr>
          <w:p w:rsidR="00F16B2C" w:rsidRDefault="00000000">
            <w:pPr>
              <w:pStyle w:val="Compact"/>
            </w:pPr>
            <w:r>
              <w:t>Non (via extensions)</w:t>
            </w:r>
          </w:p>
        </w:tc>
      </w:tr>
    </w:tbl>
    <w:p w:rsidR="00F16B2C" w:rsidRDefault="00000000">
      <w:pPr>
        <w:pStyle w:val="Corpsdetexte"/>
      </w:pPr>
      <w:r>
        <w:rPr>
          <w:b/>
          <w:bCs/>
        </w:rPr>
        <w:t>Choix pour le projet “CSV Analyzer” :</w:t>
      </w:r>
      <w:r>
        <w:t xml:space="preserve"> </w:t>
      </w:r>
      <w:r>
        <w:rPr>
          <w:b/>
          <w:bCs/>
        </w:rPr>
        <w:t>MLflow</w:t>
      </w:r>
    </w:p>
    <w:p w:rsidR="00F16B2C" w:rsidRDefault="00000000">
      <w:pPr>
        <w:pStyle w:val="Corpsdetexte"/>
      </w:pPr>
      <w:r>
        <w:rPr>
          <w:b/>
          <w:bCs/>
        </w:rPr>
        <w:t>Justification :</w:t>
      </w:r>
      <w:r>
        <w:t xml:space="preserve"> MLflow offre le meilleur compromis entre simplicité et fonctionnalités pour notre projet. Son composant “Tracking” est exactement ce dont nous avons besoin pour enregistrer les paramètres et les performances de chaque modèle entraîné. Le “Model Registry” sera également très utile pour gérer les versions des modèles. Sa faible complexité d’installation et d’utilisation en fait un choix idéal pour démarrer.</w:t>
      </w:r>
    </w:p>
    <w:p w:rsidR="00F16B2C" w:rsidRDefault="00000000">
      <w:pPr>
        <w:pStyle w:val="Titre3"/>
      </w:pPr>
      <w:bookmarkStart w:id="26" w:name="solutions-de-conteneurisation"/>
      <w:bookmarkEnd w:id="21"/>
      <w:bookmarkEnd w:id="25"/>
      <w:r>
        <w:t>2.4. Solutions de Conteneurisation</w:t>
      </w:r>
    </w:p>
    <w:p w:rsidR="00F16B2C" w:rsidRDefault="00000000">
      <w:pPr>
        <w:pStyle w:val="FirstParagraph"/>
      </w:pPr>
      <w:r>
        <w:t>La conteneurisation est cruciale pour garantir que notre application fonctionne de manière cohérente dans tous les environnements (développement, test, production).</w:t>
      </w:r>
    </w:p>
    <w:p w:rsidR="00F16B2C" w:rsidRDefault="00000000">
      <w:pPr>
        <w:pStyle w:val="Titre4"/>
      </w:pPr>
      <w:bookmarkStart w:id="27" w:name="docker"/>
      <w:r>
        <w:t>2.4.1. Docker</w:t>
      </w:r>
    </w:p>
    <w:p w:rsidR="00F16B2C" w:rsidRDefault="00000000">
      <w:pPr>
        <w:pStyle w:val="Compact"/>
        <w:numPr>
          <w:ilvl w:val="0"/>
          <w:numId w:val="55"/>
        </w:numPr>
      </w:pPr>
      <w:r>
        <w:rPr>
          <w:b/>
          <w:bCs/>
        </w:rPr>
        <w:t>Description :</w:t>
      </w:r>
      <w:r>
        <w:t xml:space="preserve"> Docker est la plateforme de conteneurisation la plus populaire. Elle permet d’empaqueter une application et ses dépendances dans un conteneur isolé.</w:t>
      </w:r>
    </w:p>
    <w:p w:rsidR="00F16B2C" w:rsidRDefault="00000000">
      <w:pPr>
        <w:pStyle w:val="Compact"/>
        <w:numPr>
          <w:ilvl w:val="0"/>
          <w:numId w:val="55"/>
        </w:numPr>
      </w:pPr>
      <w:r>
        <w:rPr>
          <w:b/>
          <w:bCs/>
        </w:rPr>
        <w:t>Avantages :</w:t>
      </w:r>
    </w:p>
    <w:p w:rsidR="00F16B2C" w:rsidRDefault="00000000">
      <w:pPr>
        <w:pStyle w:val="Compact"/>
        <w:numPr>
          <w:ilvl w:val="1"/>
          <w:numId w:val="56"/>
        </w:numPr>
      </w:pPr>
      <w:r>
        <w:rPr>
          <w:b/>
          <w:bCs/>
        </w:rPr>
        <w:t>Standard de l’industrie :</w:t>
      </w:r>
      <w:r>
        <w:t xml:space="preserve"> Immense communauté, documentation abondante et intégration avec tous les outils de l’écosystème (CI/CD, cloud, etc.).</w:t>
      </w:r>
    </w:p>
    <w:p w:rsidR="00F16B2C" w:rsidRDefault="00000000">
      <w:pPr>
        <w:pStyle w:val="Compact"/>
        <w:numPr>
          <w:ilvl w:val="1"/>
          <w:numId w:val="56"/>
        </w:numPr>
      </w:pPr>
      <w:r>
        <w:rPr>
          <w:b/>
          <w:bCs/>
        </w:rPr>
        <w:t>Docker Compose :</w:t>
      </w:r>
      <w:r>
        <w:t xml:space="preserve"> Outil très pratique pour orchestrer des applications multi-conteneurs en développement.</w:t>
      </w:r>
    </w:p>
    <w:p w:rsidR="00F16B2C" w:rsidRDefault="00000000">
      <w:pPr>
        <w:pStyle w:val="Compact"/>
        <w:numPr>
          <w:ilvl w:val="0"/>
          <w:numId w:val="55"/>
        </w:numPr>
      </w:pPr>
      <w:r>
        <w:rPr>
          <w:b/>
          <w:bCs/>
        </w:rPr>
        <w:t>Inconvénients :</w:t>
      </w:r>
    </w:p>
    <w:p w:rsidR="00F16B2C" w:rsidRDefault="00000000">
      <w:pPr>
        <w:pStyle w:val="Compact"/>
        <w:numPr>
          <w:ilvl w:val="1"/>
          <w:numId w:val="57"/>
        </w:numPr>
      </w:pPr>
      <w:r>
        <w:rPr>
          <w:b/>
          <w:bCs/>
        </w:rPr>
        <w:t>Daemon Docker :</w:t>
      </w:r>
      <w:r>
        <w:t xml:space="preserve"> Nécessite un daemon tournant avec des privilèges root, ce qui peut poser des problèmes de sécurité dans certains contextes.</w:t>
      </w:r>
    </w:p>
    <w:p w:rsidR="00F16B2C" w:rsidRDefault="00000000">
      <w:pPr>
        <w:pStyle w:val="Titre4"/>
      </w:pPr>
      <w:bookmarkStart w:id="28" w:name="podman"/>
      <w:bookmarkEnd w:id="27"/>
      <w:r>
        <w:t>2.4.2. Podman</w:t>
      </w:r>
    </w:p>
    <w:p w:rsidR="00F16B2C" w:rsidRDefault="00000000">
      <w:pPr>
        <w:pStyle w:val="Compact"/>
        <w:numPr>
          <w:ilvl w:val="0"/>
          <w:numId w:val="58"/>
        </w:numPr>
      </w:pPr>
      <w:r>
        <w:rPr>
          <w:b/>
          <w:bCs/>
        </w:rPr>
        <w:t>Description :</w:t>
      </w:r>
      <w:r>
        <w:t xml:space="preserve"> Podman est une alternative à Docker qui se veut “daemonless” (sans daemon). Il est développé par Red Hat.</w:t>
      </w:r>
    </w:p>
    <w:p w:rsidR="00F16B2C" w:rsidRDefault="00000000">
      <w:pPr>
        <w:pStyle w:val="Compact"/>
        <w:numPr>
          <w:ilvl w:val="0"/>
          <w:numId w:val="58"/>
        </w:numPr>
      </w:pPr>
      <w:r>
        <w:rPr>
          <w:b/>
          <w:bCs/>
        </w:rPr>
        <w:t>Avantages :</w:t>
      </w:r>
    </w:p>
    <w:p w:rsidR="00F16B2C" w:rsidRDefault="00000000">
      <w:pPr>
        <w:pStyle w:val="Compact"/>
        <w:numPr>
          <w:ilvl w:val="1"/>
          <w:numId w:val="59"/>
        </w:numPr>
      </w:pPr>
      <w:r>
        <w:rPr>
          <w:b/>
          <w:bCs/>
        </w:rPr>
        <w:t>Sécurité :</w:t>
      </w:r>
      <w:r>
        <w:t xml:space="preserve"> Ne nécessite pas de privilèges root pour exécuter des conteneurs.</w:t>
      </w:r>
    </w:p>
    <w:p w:rsidR="00F16B2C" w:rsidRDefault="00000000">
      <w:pPr>
        <w:pStyle w:val="Compact"/>
        <w:numPr>
          <w:ilvl w:val="1"/>
          <w:numId w:val="59"/>
        </w:numPr>
      </w:pPr>
      <w:r>
        <w:rPr>
          <w:b/>
          <w:bCs/>
        </w:rPr>
        <w:t>Compatibilité :</w:t>
      </w:r>
      <w:r>
        <w:t xml:space="preserve"> Les commandes de Podman sont des alias des commandes Docker (</w:t>
      </w:r>
      <w:r>
        <w:rPr>
          <w:rStyle w:val="VerbatimChar"/>
        </w:rPr>
        <w:t>podman run</w:t>
      </w:r>
      <w:r>
        <w:t xml:space="preserve"> vs </w:t>
      </w:r>
      <w:r>
        <w:rPr>
          <w:rStyle w:val="VerbatimChar"/>
        </w:rPr>
        <w:t>docker run</w:t>
      </w:r>
      <w:r>
        <w:t>), ce qui facilite la transition.</w:t>
      </w:r>
    </w:p>
    <w:p w:rsidR="00F16B2C" w:rsidRDefault="00000000">
      <w:pPr>
        <w:pStyle w:val="Compact"/>
        <w:numPr>
          <w:ilvl w:val="0"/>
          <w:numId w:val="58"/>
        </w:numPr>
      </w:pPr>
      <w:r>
        <w:rPr>
          <w:b/>
          <w:bCs/>
        </w:rPr>
        <w:t>Inconvénients :</w:t>
      </w:r>
    </w:p>
    <w:p w:rsidR="00F16B2C" w:rsidRDefault="00000000">
      <w:pPr>
        <w:pStyle w:val="Compact"/>
        <w:numPr>
          <w:ilvl w:val="1"/>
          <w:numId w:val="60"/>
        </w:numPr>
      </w:pPr>
      <w:r>
        <w:rPr>
          <w:b/>
          <w:bCs/>
        </w:rPr>
        <w:lastRenderedPageBreak/>
        <w:t>Moins mature :</w:t>
      </w:r>
      <w:r>
        <w:t xml:space="preserve"> Plus jeune que Docker, son écosystème est moins développé (par exemple, l’équivalent de Docker Compose est encore en développement).</w:t>
      </w:r>
    </w:p>
    <w:p w:rsidR="00F16B2C" w:rsidRDefault="00000000">
      <w:pPr>
        <w:pStyle w:val="Compact"/>
        <w:numPr>
          <w:ilvl w:val="1"/>
          <w:numId w:val="60"/>
        </w:numPr>
      </w:pPr>
      <w:r>
        <w:rPr>
          <w:b/>
          <w:bCs/>
        </w:rPr>
        <w:t>Moins répandu sur Windows et macOS.</w:t>
      </w:r>
    </w:p>
    <w:p w:rsidR="00F16B2C" w:rsidRDefault="00000000">
      <w:pPr>
        <w:pStyle w:val="Titre4"/>
      </w:pPr>
      <w:bookmarkStart w:id="29" w:name="tableau-comparatif-et-choix-3"/>
      <w:bookmarkEnd w:id="28"/>
      <w:r>
        <w:t>2.4.3. Tableau Comparatif et Choix</w:t>
      </w:r>
    </w:p>
    <w:tbl>
      <w:tblPr>
        <w:tblStyle w:val="Table"/>
        <w:tblW w:w="0" w:type="auto"/>
        <w:tblLook w:val="0020" w:firstRow="1" w:lastRow="0" w:firstColumn="0" w:lastColumn="0" w:noHBand="0" w:noVBand="0"/>
      </w:tblPr>
      <w:tblGrid>
        <w:gridCol w:w="2227"/>
        <w:gridCol w:w="2790"/>
        <w:gridCol w:w="3445"/>
      </w:tblGrid>
      <w:tr w:rsidR="00F16B2C" w:rsidTr="00F16B2C">
        <w:trPr>
          <w:cnfStyle w:val="100000000000" w:firstRow="1" w:lastRow="0" w:firstColumn="0" w:lastColumn="0" w:oddVBand="0" w:evenVBand="0" w:oddHBand="0" w:evenHBand="0" w:firstRowFirstColumn="0" w:firstRowLastColumn="0" w:lastRowFirstColumn="0" w:lastRowLastColumn="0"/>
          <w:tblHeader/>
        </w:trPr>
        <w:tc>
          <w:tcPr>
            <w:tcW w:w="0" w:type="auto"/>
          </w:tcPr>
          <w:p w:rsidR="00F16B2C" w:rsidRDefault="00000000">
            <w:pPr>
              <w:pStyle w:val="Compact"/>
            </w:pPr>
            <w:r>
              <w:t>Critère</w:t>
            </w:r>
          </w:p>
        </w:tc>
        <w:tc>
          <w:tcPr>
            <w:tcW w:w="0" w:type="auto"/>
          </w:tcPr>
          <w:p w:rsidR="00F16B2C" w:rsidRDefault="00000000">
            <w:pPr>
              <w:pStyle w:val="Compact"/>
            </w:pPr>
            <w:r>
              <w:t>Docker</w:t>
            </w:r>
          </w:p>
        </w:tc>
        <w:tc>
          <w:tcPr>
            <w:tcW w:w="0" w:type="auto"/>
          </w:tcPr>
          <w:p w:rsidR="00F16B2C" w:rsidRDefault="00000000">
            <w:pPr>
              <w:pStyle w:val="Compact"/>
            </w:pPr>
            <w:r>
              <w:t>Podman</w:t>
            </w:r>
          </w:p>
        </w:tc>
      </w:tr>
      <w:tr w:rsidR="00F16B2C">
        <w:tc>
          <w:tcPr>
            <w:tcW w:w="0" w:type="auto"/>
          </w:tcPr>
          <w:p w:rsidR="00F16B2C" w:rsidRDefault="00000000">
            <w:pPr>
              <w:pStyle w:val="Compact"/>
            </w:pPr>
            <w:r>
              <w:rPr>
                <w:b/>
                <w:bCs/>
              </w:rPr>
              <w:t>Popularité</w:t>
            </w:r>
          </w:p>
        </w:tc>
        <w:tc>
          <w:tcPr>
            <w:tcW w:w="0" w:type="auto"/>
          </w:tcPr>
          <w:p w:rsidR="00F16B2C" w:rsidRDefault="00000000">
            <w:pPr>
              <w:pStyle w:val="Compact"/>
            </w:pPr>
            <w:r>
              <w:t>Très élevée</w:t>
            </w:r>
          </w:p>
        </w:tc>
        <w:tc>
          <w:tcPr>
            <w:tcW w:w="0" w:type="auto"/>
          </w:tcPr>
          <w:p w:rsidR="00F16B2C" w:rsidRDefault="00000000">
            <w:pPr>
              <w:pStyle w:val="Compact"/>
            </w:pPr>
            <w:r>
              <w:t>En croissance</w:t>
            </w:r>
          </w:p>
        </w:tc>
      </w:tr>
      <w:tr w:rsidR="00F16B2C">
        <w:tc>
          <w:tcPr>
            <w:tcW w:w="0" w:type="auto"/>
          </w:tcPr>
          <w:p w:rsidR="00F16B2C" w:rsidRDefault="00000000">
            <w:pPr>
              <w:pStyle w:val="Compact"/>
            </w:pPr>
            <w:r>
              <w:rPr>
                <w:b/>
                <w:bCs/>
              </w:rPr>
              <w:t>Architecture</w:t>
            </w:r>
          </w:p>
        </w:tc>
        <w:tc>
          <w:tcPr>
            <w:tcW w:w="0" w:type="auto"/>
          </w:tcPr>
          <w:p w:rsidR="00F16B2C" w:rsidRDefault="00000000">
            <w:pPr>
              <w:pStyle w:val="Compact"/>
            </w:pPr>
            <w:r>
              <w:t>Client-Serveur (Daemon)</w:t>
            </w:r>
          </w:p>
        </w:tc>
        <w:tc>
          <w:tcPr>
            <w:tcW w:w="0" w:type="auto"/>
          </w:tcPr>
          <w:p w:rsidR="00F16B2C" w:rsidRDefault="00000000">
            <w:pPr>
              <w:pStyle w:val="Compact"/>
            </w:pPr>
            <w:r>
              <w:t>Daemonless</w:t>
            </w:r>
          </w:p>
        </w:tc>
      </w:tr>
      <w:tr w:rsidR="00F16B2C">
        <w:tc>
          <w:tcPr>
            <w:tcW w:w="0" w:type="auto"/>
          </w:tcPr>
          <w:p w:rsidR="00F16B2C" w:rsidRDefault="00000000">
            <w:pPr>
              <w:pStyle w:val="Compact"/>
            </w:pPr>
            <w:r>
              <w:rPr>
                <w:b/>
                <w:bCs/>
              </w:rPr>
              <w:t>Sécurité (rootless)</w:t>
            </w:r>
          </w:p>
        </w:tc>
        <w:tc>
          <w:tcPr>
            <w:tcW w:w="0" w:type="auto"/>
          </w:tcPr>
          <w:p w:rsidR="00F16B2C" w:rsidRDefault="00000000">
            <w:pPr>
              <w:pStyle w:val="Compact"/>
            </w:pPr>
            <w:r>
              <w:t>Possible mais complexe</w:t>
            </w:r>
          </w:p>
        </w:tc>
        <w:tc>
          <w:tcPr>
            <w:tcW w:w="0" w:type="auto"/>
          </w:tcPr>
          <w:p w:rsidR="00F16B2C" w:rsidRDefault="00000000">
            <w:pPr>
              <w:pStyle w:val="Compact"/>
            </w:pPr>
            <w:r>
              <w:t>Natif</w:t>
            </w:r>
          </w:p>
        </w:tc>
      </w:tr>
      <w:tr w:rsidR="00F16B2C">
        <w:tc>
          <w:tcPr>
            <w:tcW w:w="0" w:type="auto"/>
          </w:tcPr>
          <w:p w:rsidR="00F16B2C" w:rsidRDefault="00000000">
            <w:pPr>
              <w:pStyle w:val="Compact"/>
            </w:pPr>
            <w:r>
              <w:rPr>
                <w:b/>
                <w:bCs/>
              </w:rPr>
              <w:t>Écosystème</w:t>
            </w:r>
          </w:p>
        </w:tc>
        <w:tc>
          <w:tcPr>
            <w:tcW w:w="0" w:type="auto"/>
          </w:tcPr>
          <w:p w:rsidR="00F16B2C" w:rsidRDefault="00000000">
            <w:pPr>
              <w:pStyle w:val="Compact"/>
            </w:pPr>
            <w:r>
              <w:t>Très mature</w:t>
            </w:r>
          </w:p>
        </w:tc>
        <w:tc>
          <w:tcPr>
            <w:tcW w:w="0" w:type="auto"/>
          </w:tcPr>
          <w:p w:rsidR="00F16B2C" w:rsidRDefault="00000000">
            <w:pPr>
              <w:pStyle w:val="Compact"/>
            </w:pPr>
            <w:r>
              <w:t>En développement</w:t>
            </w:r>
          </w:p>
        </w:tc>
      </w:tr>
      <w:tr w:rsidR="00F16B2C">
        <w:tc>
          <w:tcPr>
            <w:tcW w:w="0" w:type="auto"/>
          </w:tcPr>
          <w:p w:rsidR="00F16B2C" w:rsidRDefault="00000000">
            <w:pPr>
              <w:pStyle w:val="Compact"/>
            </w:pPr>
            <w:r>
              <w:rPr>
                <w:b/>
                <w:bCs/>
              </w:rPr>
              <w:t>Docker Compose</w:t>
            </w:r>
          </w:p>
        </w:tc>
        <w:tc>
          <w:tcPr>
            <w:tcW w:w="0" w:type="auto"/>
          </w:tcPr>
          <w:p w:rsidR="00F16B2C" w:rsidRDefault="00000000">
            <w:pPr>
              <w:pStyle w:val="Compact"/>
            </w:pPr>
            <w:r>
              <w:t>Oui</w:t>
            </w:r>
          </w:p>
        </w:tc>
        <w:tc>
          <w:tcPr>
            <w:tcW w:w="0" w:type="auto"/>
          </w:tcPr>
          <w:p w:rsidR="00F16B2C" w:rsidRDefault="00000000">
            <w:pPr>
              <w:pStyle w:val="Compact"/>
            </w:pPr>
            <w:r>
              <w:t>Alternative (podman-compose)</w:t>
            </w:r>
          </w:p>
        </w:tc>
      </w:tr>
    </w:tbl>
    <w:p w:rsidR="00F16B2C" w:rsidRDefault="00000000">
      <w:pPr>
        <w:pStyle w:val="Corpsdetexte"/>
      </w:pPr>
      <w:r>
        <w:rPr>
          <w:b/>
          <w:bCs/>
        </w:rPr>
        <w:t>Choix pour le projet “CSV Analyzer” :</w:t>
      </w:r>
      <w:r>
        <w:t xml:space="preserve"> </w:t>
      </w:r>
      <w:r>
        <w:rPr>
          <w:b/>
          <w:bCs/>
        </w:rPr>
        <w:t>Docker</w:t>
      </w:r>
    </w:p>
    <w:p w:rsidR="00F16B2C" w:rsidRDefault="00000000">
      <w:pPr>
        <w:pStyle w:val="Corpsdetexte"/>
      </w:pPr>
      <w:r>
        <w:rPr>
          <w:b/>
          <w:bCs/>
        </w:rPr>
        <w:t>Justification :</w:t>
      </w:r>
      <w:r>
        <w:t xml:space="preserve"> Docker est le standard de l’industrie. Sa maturité, son écosystème (en particulier Docker Compose) et la documentation disponible en font le choix le plus pragmatique et le plus efficace pour notre projet. Les problèmes de sécurité liés au daemon ne sont pas un obstacle majeur pour notre cas d’usage.</w:t>
      </w:r>
    </w:p>
    <w:p w:rsidR="00F16B2C" w:rsidRDefault="00000000">
      <w:pPr>
        <w:pStyle w:val="Titre3"/>
      </w:pPr>
      <w:bookmarkStart w:id="30" w:name="systèmes-de-monitoring"/>
      <w:bookmarkEnd w:id="26"/>
      <w:bookmarkEnd w:id="29"/>
      <w:r>
        <w:t>2.5. Systèmes de Monitoring</w:t>
      </w:r>
    </w:p>
    <w:p w:rsidR="00F16B2C" w:rsidRDefault="00000000">
      <w:pPr>
        <w:pStyle w:val="FirstParagraph"/>
      </w:pPr>
      <w:r>
        <w:t>Une fois l’application déployée, il sera essentiel de la surveiller pour détecter les problèmes de performance et les erreurs.</w:t>
      </w:r>
    </w:p>
    <w:p w:rsidR="00F16B2C" w:rsidRDefault="00000000">
      <w:pPr>
        <w:pStyle w:val="Titre4"/>
      </w:pPr>
      <w:bookmarkStart w:id="31" w:name="prometheus-et-grafana"/>
      <w:r>
        <w:t>2.5.1. Prometheus et Grafana</w:t>
      </w:r>
    </w:p>
    <w:p w:rsidR="00F16B2C" w:rsidRDefault="00000000">
      <w:pPr>
        <w:pStyle w:val="Compact"/>
        <w:numPr>
          <w:ilvl w:val="0"/>
          <w:numId w:val="61"/>
        </w:numPr>
      </w:pPr>
      <w:r>
        <w:rPr>
          <w:b/>
          <w:bCs/>
        </w:rPr>
        <w:t>Description :</w:t>
      </w:r>
      <w:r>
        <w:t xml:space="preserve"> C’est la stack open-source de référence pour le monitoring. Prometheus est une base de données de séries temporelles qui collecte les métriques. Grafana est un outil de visualisation qui permet de créer des tableaux de bord à partir des données de Prometheus.</w:t>
      </w:r>
    </w:p>
    <w:p w:rsidR="00F16B2C" w:rsidRDefault="00000000">
      <w:pPr>
        <w:pStyle w:val="Compact"/>
        <w:numPr>
          <w:ilvl w:val="0"/>
          <w:numId w:val="61"/>
        </w:numPr>
      </w:pPr>
      <w:r>
        <w:rPr>
          <w:b/>
          <w:bCs/>
        </w:rPr>
        <w:t>Avantages :</w:t>
      </w:r>
    </w:p>
    <w:p w:rsidR="00F16B2C" w:rsidRDefault="00000000">
      <w:pPr>
        <w:pStyle w:val="Compact"/>
        <w:numPr>
          <w:ilvl w:val="1"/>
          <w:numId w:val="62"/>
        </w:numPr>
      </w:pPr>
      <w:r>
        <w:rPr>
          <w:b/>
          <w:bCs/>
        </w:rPr>
        <w:t>Puissant et flexible :</w:t>
      </w:r>
      <w:r>
        <w:t xml:space="preserve"> Modèle de données très efficace et langage de requêtes (PromQL) puissant.</w:t>
      </w:r>
    </w:p>
    <w:p w:rsidR="00F16B2C" w:rsidRDefault="00000000">
      <w:pPr>
        <w:pStyle w:val="Compact"/>
        <w:numPr>
          <w:ilvl w:val="1"/>
          <w:numId w:val="62"/>
        </w:numPr>
      </w:pPr>
      <w:r>
        <w:rPr>
          <w:b/>
          <w:bCs/>
        </w:rPr>
        <w:t>Standard de l’écosystème Cloud Native :</w:t>
      </w:r>
      <w:r>
        <w:t xml:space="preserve"> Intégration parfaite avec Kubernetes et Docker.</w:t>
      </w:r>
    </w:p>
    <w:p w:rsidR="00F16B2C" w:rsidRDefault="00000000">
      <w:pPr>
        <w:pStyle w:val="Compact"/>
        <w:numPr>
          <w:ilvl w:val="1"/>
          <w:numId w:val="62"/>
        </w:numPr>
      </w:pPr>
      <w:r>
        <w:rPr>
          <w:b/>
          <w:bCs/>
        </w:rPr>
        <w:t>Open-source et grande communauté.</w:t>
      </w:r>
    </w:p>
    <w:p w:rsidR="00F16B2C" w:rsidRDefault="00000000">
      <w:pPr>
        <w:pStyle w:val="Compact"/>
        <w:numPr>
          <w:ilvl w:val="0"/>
          <w:numId w:val="61"/>
        </w:numPr>
      </w:pPr>
      <w:r>
        <w:rPr>
          <w:b/>
          <w:bCs/>
        </w:rPr>
        <w:t>Inconvénients :</w:t>
      </w:r>
    </w:p>
    <w:p w:rsidR="00F16B2C" w:rsidRDefault="00000000">
      <w:pPr>
        <w:pStyle w:val="Compact"/>
        <w:numPr>
          <w:ilvl w:val="1"/>
          <w:numId w:val="63"/>
        </w:numPr>
      </w:pPr>
      <w:r>
        <w:rPr>
          <w:b/>
          <w:bCs/>
        </w:rPr>
        <w:t>Configuration :</w:t>
      </w:r>
      <w:r>
        <w:t xml:space="preserve"> La mise en place et la configuration de Prometheus et des alertes (via Alertmanager) peuvent être complexes.</w:t>
      </w:r>
    </w:p>
    <w:p w:rsidR="00F16B2C" w:rsidRDefault="00000000">
      <w:pPr>
        <w:pStyle w:val="Titre4"/>
      </w:pPr>
      <w:bookmarkStart w:id="32" w:name="datadog"/>
      <w:bookmarkEnd w:id="31"/>
      <w:r>
        <w:t>2.5.2. Datadog</w:t>
      </w:r>
    </w:p>
    <w:p w:rsidR="00F16B2C" w:rsidRDefault="00000000">
      <w:pPr>
        <w:pStyle w:val="Compact"/>
        <w:numPr>
          <w:ilvl w:val="0"/>
          <w:numId w:val="64"/>
        </w:numPr>
      </w:pPr>
      <w:r>
        <w:rPr>
          <w:b/>
          <w:bCs/>
        </w:rPr>
        <w:t>Description :</w:t>
      </w:r>
      <w:r>
        <w:t xml:space="preserve"> Datadog est une plateforme de monitoring SaaS (Software as a Service) très complète.</w:t>
      </w:r>
    </w:p>
    <w:p w:rsidR="00F16B2C" w:rsidRDefault="00000000">
      <w:pPr>
        <w:pStyle w:val="Compact"/>
        <w:numPr>
          <w:ilvl w:val="0"/>
          <w:numId w:val="64"/>
        </w:numPr>
      </w:pPr>
      <w:r>
        <w:rPr>
          <w:b/>
          <w:bCs/>
        </w:rPr>
        <w:t>Avantages :</w:t>
      </w:r>
    </w:p>
    <w:p w:rsidR="00F16B2C" w:rsidRDefault="00000000">
      <w:pPr>
        <w:pStyle w:val="Compact"/>
        <w:numPr>
          <w:ilvl w:val="1"/>
          <w:numId w:val="65"/>
        </w:numPr>
      </w:pPr>
      <w:r>
        <w:rPr>
          <w:b/>
          <w:bCs/>
        </w:rPr>
        <w:lastRenderedPageBreak/>
        <w:t>Facilité d’utilisation :</w:t>
      </w:r>
      <w:r>
        <w:t xml:space="preserve"> Très simple à mettre en place (il suffit d’installer un agent).</w:t>
      </w:r>
    </w:p>
    <w:p w:rsidR="00F16B2C" w:rsidRDefault="00000000">
      <w:pPr>
        <w:pStyle w:val="Compact"/>
        <w:numPr>
          <w:ilvl w:val="1"/>
          <w:numId w:val="65"/>
        </w:numPr>
      </w:pPr>
      <w:r>
        <w:rPr>
          <w:b/>
          <w:bCs/>
        </w:rPr>
        <w:t>Solution tout-en-un :</w:t>
      </w:r>
      <w:r>
        <w:t xml:space="preserve"> Combine le monitoring de métriques, de logs et de traces (APM) dans une seule interface.</w:t>
      </w:r>
    </w:p>
    <w:p w:rsidR="00F16B2C" w:rsidRDefault="00000000">
      <w:pPr>
        <w:pStyle w:val="Compact"/>
        <w:numPr>
          <w:ilvl w:val="0"/>
          <w:numId w:val="64"/>
        </w:numPr>
      </w:pPr>
      <w:r>
        <w:rPr>
          <w:b/>
          <w:bCs/>
        </w:rPr>
        <w:t>Inconvénients :</w:t>
      </w:r>
    </w:p>
    <w:p w:rsidR="00F16B2C" w:rsidRDefault="00000000">
      <w:pPr>
        <w:pStyle w:val="Compact"/>
        <w:numPr>
          <w:ilvl w:val="1"/>
          <w:numId w:val="66"/>
        </w:numPr>
      </w:pPr>
      <w:r>
        <w:rPr>
          <w:b/>
          <w:bCs/>
        </w:rPr>
        <w:t>Coût :</w:t>
      </w:r>
      <w:r>
        <w:t xml:space="preserve"> Le prix est basé sur le nombre d’hôtes ou de conteneurs, ce qui peut devenir très cher à grande échelle.</w:t>
      </w:r>
    </w:p>
    <w:p w:rsidR="00F16B2C" w:rsidRDefault="00000000">
      <w:pPr>
        <w:pStyle w:val="Compact"/>
        <w:numPr>
          <w:ilvl w:val="1"/>
          <w:numId w:val="66"/>
        </w:numPr>
      </w:pPr>
      <w:r>
        <w:rPr>
          <w:b/>
          <w:bCs/>
        </w:rPr>
        <w:t>Propriétaire :</w:t>
      </w:r>
      <w:r>
        <w:t xml:space="preserve"> On est dépendant d’un fournisseur tiers.</w:t>
      </w:r>
    </w:p>
    <w:p w:rsidR="00F16B2C" w:rsidRDefault="00000000">
      <w:pPr>
        <w:pStyle w:val="Titre4"/>
      </w:pPr>
      <w:bookmarkStart w:id="33" w:name="elk-stack-elasticsearch-logstash-kibana"/>
      <w:bookmarkEnd w:id="32"/>
      <w:r>
        <w:t>2.5.3. ELK Stack (Elasticsearch, Logstash, Kibana)</w:t>
      </w:r>
    </w:p>
    <w:p w:rsidR="00F16B2C" w:rsidRDefault="00000000">
      <w:pPr>
        <w:pStyle w:val="Compact"/>
        <w:numPr>
          <w:ilvl w:val="0"/>
          <w:numId w:val="67"/>
        </w:numPr>
      </w:pPr>
      <w:r>
        <w:rPr>
          <w:b/>
          <w:bCs/>
        </w:rPr>
        <w:t>Description :</w:t>
      </w:r>
      <w:r>
        <w:t xml:space="preserve"> La stack ELK est principalement axée sur la gestion et l’analyse de logs.</w:t>
      </w:r>
    </w:p>
    <w:p w:rsidR="00F16B2C" w:rsidRDefault="00000000">
      <w:pPr>
        <w:pStyle w:val="Compact"/>
        <w:numPr>
          <w:ilvl w:val="0"/>
          <w:numId w:val="67"/>
        </w:numPr>
      </w:pPr>
      <w:r>
        <w:rPr>
          <w:b/>
          <w:bCs/>
        </w:rPr>
        <w:t>Avantages :</w:t>
      </w:r>
    </w:p>
    <w:p w:rsidR="00F16B2C" w:rsidRDefault="00000000">
      <w:pPr>
        <w:pStyle w:val="Compact"/>
        <w:numPr>
          <w:ilvl w:val="1"/>
          <w:numId w:val="68"/>
        </w:numPr>
      </w:pPr>
      <w:r>
        <w:rPr>
          <w:b/>
          <w:bCs/>
        </w:rPr>
        <w:t>Très puissant pour les logs :</w:t>
      </w:r>
      <w:r>
        <w:t xml:space="preserve"> Elasticsearch est un moteur de recherche très performant pour analyser de grands volumes de logs.</w:t>
      </w:r>
    </w:p>
    <w:p w:rsidR="00F16B2C" w:rsidRDefault="00000000">
      <w:pPr>
        <w:pStyle w:val="Compact"/>
        <w:numPr>
          <w:ilvl w:val="0"/>
          <w:numId w:val="67"/>
        </w:numPr>
      </w:pPr>
      <w:r>
        <w:rPr>
          <w:b/>
          <w:bCs/>
        </w:rPr>
        <w:t>Inconvénients :</w:t>
      </w:r>
    </w:p>
    <w:p w:rsidR="00F16B2C" w:rsidRDefault="00000000">
      <w:pPr>
        <w:pStyle w:val="Compact"/>
        <w:numPr>
          <w:ilvl w:val="1"/>
          <w:numId w:val="69"/>
        </w:numPr>
      </w:pPr>
      <w:r>
        <w:rPr>
          <w:b/>
          <w:bCs/>
        </w:rPr>
        <w:t>Moins adapté pour les métriques :</w:t>
      </w:r>
      <w:r>
        <w:t xml:space="preserve"> Le monitoring basé sur les métriques (séries temporelles) n’est pas son point fort principal, bien que cela soit possible.</w:t>
      </w:r>
    </w:p>
    <w:p w:rsidR="00F16B2C" w:rsidRDefault="00000000">
      <w:pPr>
        <w:pStyle w:val="Compact"/>
        <w:numPr>
          <w:ilvl w:val="1"/>
          <w:numId w:val="69"/>
        </w:numPr>
      </w:pPr>
      <w:r>
        <w:rPr>
          <w:b/>
          <w:bCs/>
        </w:rPr>
        <w:t>Complexe et gourmand en ressources.</w:t>
      </w:r>
    </w:p>
    <w:p w:rsidR="00F16B2C" w:rsidRDefault="00000000">
      <w:pPr>
        <w:pStyle w:val="Titre4"/>
      </w:pPr>
      <w:bookmarkStart w:id="34" w:name="tableau-comparatif-et-choix-4"/>
      <w:bookmarkEnd w:id="33"/>
      <w:r>
        <w:t>2.5.4. Tableau Comparatif et Choix</w:t>
      </w:r>
    </w:p>
    <w:tbl>
      <w:tblPr>
        <w:tblStyle w:val="Table"/>
        <w:tblW w:w="5000" w:type="pct"/>
        <w:tblLayout w:type="fixed"/>
        <w:tblLook w:val="0020" w:firstRow="1" w:lastRow="0" w:firstColumn="0" w:lastColumn="0" w:noHBand="0" w:noVBand="0"/>
      </w:tblPr>
      <w:tblGrid>
        <w:gridCol w:w="2405"/>
        <w:gridCol w:w="2405"/>
        <w:gridCol w:w="2406"/>
        <w:gridCol w:w="2406"/>
      </w:tblGrid>
      <w:tr w:rsidR="00F16B2C" w:rsidTr="00F16B2C">
        <w:trPr>
          <w:cnfStyle w:val="100000000000" w:firstRow="1" w:lastRow="0" w:firstColumn="0" w:lastColumn="0" w:oddVBand="0" w:evenVBand="0" w:oddHBand="0" w:evenHBand="0" w:firstRowFirstColumn="0" w:firstRowLastColumn="0" w:lastRowFirstColumn="0" w:lastRowLastColumn="0"/>
          <w:tblHeader/>
        </w:trPr>
        <w:tc>
          <w:tcPr>
            <w:tcW w:w="1980" w:type="dxa"/>
          </w:tcPr>
          <w:p w:rsidR="00F16B2C" w:rsidRDefault="00000000">
            <w:pPr>
              <w:pStyle w:val="Compact"/>
            </w:pPr>
            <w:r>
              <w:t>Critère</w:t>
            </w:r>
          </w:p>
        </w:tc>
        <w:tc>
          <w:tcPr>
            <w:tcW w:w="1980" w:type="dxa"/>
          </w:tcPr>
          <w:p w:rsidR="00F16B2C" w:rsidRDefault="00000000">
            <w:pPr>
              <w:pStyle w:val="Compact"/>
            </w:pPr>
            <w:r>
              <w:t>Prometheus + Grafana</w:t>
            </w:r>
          </w:p>
        </w:tc>
        <w:tc>
          <w:tcPr>
            <w:tcW w:w="1980" w:type="dxa"/>
          </w:tcPr>
          <w:p w:rsidR="00F16B2C" w:rsidRDefault="00000000">
            <w:pPr>
              <w:pStyle w:val="Compact"/>
            </w:pPr>
            <w:r>
              <w:t>Datadog</w:t>
            </w:r>
          </w:p>
        </w:tc>
        <w:tc>
          <w:tcPr>
            <w:tcW w:w="1980" w:type="dxa"/>
          </w:tcPr>
          <w:p w:rsidR="00F16B2C" w:rsidRDefault="00000000">
            <w:pPr>
              <w:pStyle w:val="Compact"/>
            </w:pPr>
            <w:r>
              <w:t>ELK Stack</w:t>
            </w:r>
          </w:p>
        </w:tc>
      </w:tr>
      <w:tr w:rsidR="00F16B2C">
        <w:tc>
          <w:tcPr>
            <w:tcW w:w="1980" w:type="dxa"/>
          </w:tcPr>
          <w:p w:rsidR="00F16B2C" w:rsidRDefault="00000000">
            <w:pPr>
              <w:pStyle w:val="Compact"/>
            </w:pPr>
            <w:r>
              <w:rPr>
                <w:b/>
                <w:bCs/>
              </w:rPr>
              <w:t>Type</w:t>
            </w:r>
          </w:p>
        </w:tc>
        <w:tc>
          <w:tcPr>
            <w:tcW w:w="1980" w:type="dxa"/>
          </w:tcPr>
          <w:p w:rsidR="00F16B2C" w:rsidRDefault="00000000">
            <w:pPr>
              <w:pStyle w:val="Compact"/>
            </w:pPr>
            <w:r>
              <w:t>Open-source</w:t>
            </w:r>
          </w:p>
        </w:tc>
        <w:tc>
          <w:tcPr>
            <w:tcW w:w="1980" w:type="dxa"/>
          </w:tcPr>
          <w:p w:rsidR="00F16B2C" w:rsidRDefault="00000000">
            <w:pPr>
              <w:pStyle w:val="Compact"/>
            </w:pPr>
            <w:r>
              <w:t>SaaS (Commercial)</w:t>
            </w:r>
          </w:p>
        </w:tc>
        <w:tc>
          <w:tcPr>
            <w:tcW w:w="1980" w:type="dxa"/>
          </w:tcPr>
          <w:p w:rsidR="00F16B2C" w:rsidRDefault="00000000">
            <w:pPr>
              <w:pStyle w:val="Compact"/>
            </w:pPr>
            <w:r>
              <w:t>Open-source</w:t>
            </w:r>
          </w:p>
        </w:tc>
      </w:tr>
      <w:tr w:rsidR="00F16B2C">
        <w:tc>
          <w:tcPr>
            <w:tcW w:w="1980" w:type="dxa"/>
          </w:tcPr>
          <w:p w:rsidR="00F16B2C" w:rsidRDefault="00000000">
            <w:pPr>
              <w:pStyle w:val="Compact"/>
            </w:pPr>
            <w:r>
              <w:rPr>
                <w:b/>
                <w:bCs/>
              </w:rPr>
              <w:t>Focus principal</w:t>
            </w:r>
          </w:p>
        </w:tc>
        <w:tc>
          <w:tcPr>
            <w:tcW w:w="1980" w:type="dxa"/>
          </w:tcPr>
          <w:p w:rsidR="00F16B2C" w:rsidRDefault="00000000">
            <w:pPr>
              <w:pStyle w:val="Compact"/>
            </w:pPr>
            <w:r>
              <w:t>Métriques</w:t>
            </w:r>
          </w:p>
        </w:tc>
        <w:tc>
          <w:tcPr>
            <w:tcW w:w="1980" w:type="dxa"/>
          </w:tcPr>
          <w:p w:rsidR="00F16B2C" w:rsidRDefault="00000000">
            <w:pPr>
              <w:pStyle w:val="Compact"/>
            </w:pPr>
            <w:r>
              <w:t>Métriques, Logs, Traces</w:t>
            </w:r>
          </w:p>
        </w:tc>
        <w:tc>
          <w:tcPr>
            <w:tcW w:w="1980" w:type="dxa"/>
          </w:tcPr>
          <w:p w:rsidR="00F16B2C" w:rsidRDefault="00000000">
            <w:pPr>
              <w:pStyle w:val="Compact"/>
            </w:pPr>
            <w:r>
              <w:t>Logs</w:t>
            </w:r>
          </w:p>
        </w:tc>
      </w:tr>
      <w:tr w:rsidR="00F16B2C">
        <w:tc>
          <w:tcPr>
            <w:tcW w:w="1980" w:type="dxa"/>
          </w:tcPr>
          <w:p w:rsidR="00F16B2C" w:rsidRDefault="00000000">
            <w:pPr>
              <w:pStyle w:val="Compact"/>
            </w:pPr>
            <w:r>
              <w:rPr>
                <w:b/>
                <w:bCs/>
              </w:rPr>
              <w:t>Coût</w:t>
            </w:r>
          </w:p>
        </w:tc>
        <w:tc>
          <w:tcPr>
            <w:tcW w:w="1980" w:type="dxa"/>
          </w:tcPr>
          <w:p w:rsidR="00F16B2C" w:rsidRDefault="00000000">
            <w:pPr>
              <w:pStyle w:val="Compact"/>
            </w:pPr>
            <w:r>
              <w:t>Gratuit (coût d’hébergement)</w:t>
            </w:r>
          </w:p>
        </w:tc>
        <w:tc>
          <w:tcPr>
            <w:tcW w:w="1980" w:type="dxa"/>
          </w:tcPr>
          <w:p w:rsidR="00F16B2C" w:rsidRDefault="00000000">
            <w:pPr>
              <w:pStyle w:val="Compact"/>
            </w:pPr>
            <w:r>
              <w:t>Élevé</w:t>
            </w:r>
          </w:p>
        </w:tc>
        <w:tc>
          <w:tcPr>
            <w:tcW w:w="1980" w:type="dxa"/>
          </w:tcPr>
          <w:p w:rsidR="00F16B2C" w:rsidRDefault="00000000">
            <w:pPr>
              <w:pStyle w:val="Compact"/>
            </w:pPr>
            <w:r>
              <w:t>Gratuit (coût d’hébergement)</w:t>
            </w:r>
          </w:p>
        </w:tc>
      </w:tr>
      <w:tr w:rsidR="00F16B2C">
        <w:tc>
          <w:tcPr>
            <w:tcW w:w="1980" w:type="dxa"/>
          </w:tcPr>
          <w:p w:rsidR="00F16B2C" w:rsidRDefault="00000000">
            <w:pPr>
              <w:pStyle w:val="Compact"/>
            </w:pPr>
            <w:r>
              <w:rPr>
                <w:b/>
                <w:bCs/>
              </w:rPr>
              <w:t>Complexité</w:t>
            </w:r>
          </w:p>
        </w:tc>
        <w:tc>
          <w:tcPr>
            <w:tcW w:w="1980" w:type="dxa"/>
          </w:tcPr>
          <w:p w:rsidR="00F16B2C" w:rsidRDefault="00000000">
            <w:pPr>
              <w:pStyle w:val="Compact"/>
            </w:pPr>
            <w:r>
              <w:t>Moyenne à Élevée</w:t>
            </w:r>
          </w:p>
        </w:tc>
        <w:tc>
          <w:tcPr>
            <w:tcW w:w="1980" w:type="dxa"/>
          </w:tcPr>
          <w:p w:rsidR="00F16B2C" w:rsidRDefault="00000000">
            <w:pPr>
              <w:pStyle w:val="Compact"/>
            </w:pPr>
            <w:r>
              <w:t>Faible</w:t>
            </w:r>
          </w:p>
        </w:tc>
        <w:tc>
          <w:tcPr>
            <w:tcW w:w="1980" w:type="dxa"/>
          </w:tcPr>
          <w:p w:rsidR="00F16B2C" w:rsidRDefault="00000000">
            <w:pPr>
              <w:pStyle w:val="Compact"/>
            </w:pPr>
            <w:r>
              <w:t>Élevée</w:t>
            </w:r>
          </w:p>
        </w:tc>
      </w:tr>
    </w:tbl>
    <w:p w:rsidR="00F16B2C" w:rsidRDefault="00000000">
      <w:pPr>
        <w:pStyle w:val="Corpsdetexte"/>
      </w:pPr>
      <w:r>
        <w:rPr>
          <w:b/>
          <w:bCs/>
        </w:rPr>
        <w:t>Choix pour le projet “CSV Analyzer” :</w:t>
      </w:r>
      <w:r>
        <w:t xml:space="preserve"> </w:t>
      </w:r>
      <w:r>
        <w:rPr>
          <w:b/>
          <w:bCs/>
        </w:rPr>
        <w:t>Prometheus et Grafana</w:t>
      </w:r>
    </w:p>
    <w:p w:rsidR="00F16B2C" w:rsidRDefault="00000000">
      <w:pPr>
        <w:pStyle w:val="Corpsdetexte"/>
      </w:pPr>
      <w:r>
        <w:rPr>
          <w:b/>
          <w:bCs/>
        </w:rPr>
        <w:t>Justification :</w:t>
      </w:r>
      <w:r>
        <w:t xml:space="preserve"> La stack Prometheus + Grafana est le choix le plus cohérent avec le reste de notre stack technique open-source. Elle est extrêmement puissante et nous donnera une flexibilité totale pour créer les tableaux de bord dont nous avons besoin. Bien que la configuration puisse être un peu complexe, l’investissement en vaut la peine pour la maîtrise complète de notre chaîne de monitoring. L’intégration avec Docker est excellente.</w:t>
      </w:r>
    </w:p>
    <w:p w:rsidR="00F16B2C" w:rsidRDefault="00F172E2">
      <w:r>
        <w:rPr>
          <w:noProof/>
        </w:rPr>
        <w:pict>
          <v:rect id="_x0000_i1032" alt="" style="width:453.6pt;height:.05pt;mso-width-percent:0;mso-height-percent:0;mso-width-percent:0;mso-height-percent:0" o:hralign="center" o:hrstd="t" o:hr="t"/>
        </w:pict>
      </w:r>
    </w:p>
    <w:p w:rsidR="00F16B2C" w:rsidRDefault="00000000">
      <w:pPr>
        <w:pStyle w:val="Titre2"/>
      </w:pPr>
      <w:bookmarkStart w:id="35" w:name="architecture-technique-cible"/>
      <w:bookmarkEnd w:id="6"/>
      <w:bookmarkEnd w:id="30"/>
      <w:bookmarkEnd w:id="34"/>
      <w:r>
        <w:lastRenderedPageBreak/>
        <w:t>3. Architecture Technique Cible</w:t>
      </w:r>
    </w:p>
    <w:p w:rsidR="00F16B2C" w:rsidRDefault="00000000">
      <w:pPr>
        <w:pStyle w:val="FirstParagraph"/>
      </w:pPr>
      <w:r>
        <w:t>Sur la base des choix technologiques effectués, nous pouvons maintenant définir l’architecture cible de notre application.</w:t>
      </w:r>
    </w:p>
    <w:p w:rsidR="00F16B2C" w:rsidRDefault="00000000">
      <w:pPr>
        <w:pStyle w:val="Titre3"/>
      </w:pPr>
      <w:bookmarkStart w:id="36" w:name="schéma-darchitecture-global"/>
      <w:r>
        <w:t>3.1. Schéma d’Architecture Global</w:t>
      </w:r>
    </w:p>
    <w:p w:rsidR="00F16B2C" w:rsidRDefault="00000000">
      <w:r>
        <w:rPr>
          <w:rStyle w:val="VerbatimChar"/>
        </w:rPr>
        <w:t>graph TD</w:t>
      </w:r>
      <w:r>
        <w:br/>
      </w:r>
      <w:r>
        <w:rPr>
          <w:rStyle w:val="VerbatimChar"/>
        </w:rPr>
        <w:t xml:space="preserve">    subgraph "Utilisateur"</w:t>
      </w:r>
      <w:r>
        <w:br/>
      </w:r>
      <w:r>
        <w:rPr>
          <w:rStyle w:val="VerbatimChar"/>
        </w:rPr>
        <w:t xml:space="preserve">        U[Navigateur Web]</w:t>
      </w:r>
      <w:r>
        <w:br/>
      </w:r>
      <w:r>
        <w:rPr>
          <w:rStyle w:val="VerbatimChar"/>
        </w:rPr>
        <w:t xml:space="preserve">    end</w:t>
      </w:r>
      <w:r>
        <w:br/>
      </w:r>
      <w:r>
        <w:br/>
      </w:r>
      <w:r>
        <w:rPr>
          <w:rStyle w:val="VerbatimChar"/>
        </w:rPr>
        <w:t xml:space="preserve">    subgraph "Infrastructure (Docker Compose)"</w:t>
      </w:r>
      <w:r>
        <w:br/>
      </w:r>
      <w:r>
        <w:rPr>
          <w:rStyle w:val="VerbatimChar"/>
        </w:rPr>
        <w:t xml:space="preserve">        LB(Load Balancer / Reverse Proxy - ex: Nginx)</w:t>
      </w:r>
      <w:r>
        <w:br/>
      </w:r>
      <w:r>
        <w:rPr>
          <w:rStyle w:val="VerbatimChar"/>
        </w:rPr>
        <w:t xml:space="preserve">        </w:t>
      </w:r>
      <w:r>
        <w:br/>
      </w:r>
      <w:r>
        <w:rPr>
          <w:rStyle w:val="VerbatimChar"/>
        </w:rPr>
        <w:t xml:space="preserve">        subgraph "Service Web"</w:t>
      </w:r>
      <w:r>
        <w:br/>
      </w:r>
      <w:r>
        <w:rPr>
          <w:rStyle w:val="VerbatimChar"/>
        </w:rPr>
        <w:t xml:space="preserve">            App[Application Django]</w:t>
      </w:r>
      <w:r>
        <w:br/>
      </w:r>
      <w:r>
        <w:rPr>
          <w:rStyle w:val="VerbatimChar"/>
        </w:rPr>
        <w:t xml:space="preserve">        end</w:t>
      </w:r>
      <w:r>
        <w:br/>
      </w:r>
      <w:r>
        <w:br/>
      </w:r>
      <w:r>
        <w:rPr>
          <w:rStyle w:val="VerbatimChar"/>
        </w:rPr>
        <w:t xml:space="preserve">        subgraph "Service MLOps"</w:t>
      </w:r>
      <w:r>
        <w:br/>
      </w:r>
      <w:r>
        <w:rPr>
          <w:rStyle w:val="VerbatimChar"/>
        </w:rPr>
        <w:t xml:space="preserve">            MLF[Serveur MLflow]</w:t>
      </w:r>
      <w:r>
        <w:br/>
      </w:r>
      <w:r>
        <w:rPr>
          <w:rStyle w:val="VerbatimChar"/>
        </w:rPr>
        <w:t xml:space="preserve">        end</w:t>
      </w:r>
      <w:r>
        <w:br/>
      </w:r>
      <w:r>
        <w:br/>
      </w:r>
      <w:r>
        <w:rPr>
          <w:rStyle w:val="VerbatimChar"/>
        </w:rPr>
        <w:t xml:space="preserve">        subgraph "Service Monitoring"</w:t>
      </w:r>
      <w:r>
        <w:br/>
      </w:r>
      <w:r>
        <w:rPr>
          <w:rStyle w:val="VerbatimChar"/>
        </w:rPr>
        <w:t xml:space="preserve">            PROM[Prometheus]</w:t>
      </w:r>
      <w:r>
        <w:br/>
      </w:r>
      <w:r>
        <w:rPr>
          <w:rStyle w:val="VerbatimChar"/>
        </w:rPr>
        <w:t xml:space="preserve">            GRAF[Grafana]</w:t>
      </w:r>
      <w:r>
        <w:br/>
      </w:r>
      <w:r>
        <w:rPr>
          <w:rStyle w:val="VerbatimChar"/>
        </w:rPr>
        <w:t xml:space="preserve">        end</w:t>
      </w:r>
      <w:r>
        <w:br/>
      </w:r>
      <w:r>
        <w:br/>
      </w:r>
      <w:r>
        <w:rPr>
          <w:rStyle w:val="VerbatimChar"/>
        </w:rPr>
        <w:t xml:space="preserve">        subgraph "Stockage"</w:t>
      </w:r>
      <w:r>
        <w:br/>
      </w:r>
      <w:r>
        <w:rPr>
          <w:rStyle w:val="VerbatimChar"/>
        </w:rPr>
        <w:t xml:space="preserve">            DB[(Base de données - PostgreSQL)]</w:t>
      </w:r>
      <w:r>
        <w:br/>
      </w:r>
      <w:r>
        <w:rPr>
          <w:rStyle w:val="VerbatimChar"/>
        </w:rPr>
        <w:t xml:space="preserve">            FS[/ (Volume Docker pour Fichiers &amp; Modèles)]</w:t>
      </w:r>
      <w:r>
        <w:br/>
      </w:r>
      <w:r>
        <w:rPr>
          <w:rStyle w:val="VerbatimChar"/>
        </w:rPr>
        <w:t xml:space="preserve">        end</w:t>
      </w:r>
      <w:r>
        <w:br/>
      </w:r>
      <w:r>
        <w:rPr>
          <w:rStyle w:val="VerbatimChar"/>
        </w:rPr>
        <w:t xml:space="preserve">    end</w:t>
      </w:r>
      <w:r>
        <w:br/>
      </w:r>
      <w:r>
        <w:br/>
      </w:r>
      <w:r>
        <w:rPr>
          <w:rStyle w:val="VerbatimChar"/>
        </w:rPr>
        <w:t xml:space="preserve">    U -- HTTPS --&gt; LB</w:t>
      </w:r>
      <w:r>
        <w:br/>
      </w:r>
      <w:r>
        <w:rPr>
          <w:rStyle w:val="VerbatimChar"/>
        </w:rPr>
        <w:t xml:space="preserve">    LB -- HTTP --&gt; App</w:t>
      </w:r>
      <w:r>
        <w:br/>
      </w:r>
      <w:r>
        <w:rPr>
          <w:rStyle w:val="VerbatimChar"/>
        </w:rPr>
        <w:t xml:space="preserve">    App -- "CRUD, Auth" --&gt; DB</w:t>
      </w:r>
      <w:r>
        <w:br/>
      </w:r>
      <w:r>
        <w:rPr>
          <w:rStyle w:val="VerbatimChar"/>
        </w:rPr>
        <w:t xml:space="preserve">    App -- "Lecture/Écriture" --&gt; FS</w:t>
      </w:r>
      <w:r>
        <w:br/>
      </w:r>
      <w:r>
        <w:rPr>
          <w:rStyle w:val="VerbatimChar"/>
        </w:rPr>
        <w:t xml:space="preserve">    App -- "Log Métriques/Modèles" --&gt; MLF</w:t>
      </w:r>
      <w:r>
        <w:br/>
      </w:r>
      <w:r>
        <w:rPr>
          <w:rStyle w:val="VerbatimChar"/>
        </w:rPr>
        <w:t xml:space="preserve">    MLF -- "Lecture/Écriture" --&gt; FS</w:t>
      </w:r>
      <w:r>
        <w:br/>
      </w:r>
      <w:r>
        <w:rPr>
          <w:rStyle w:val="VerbatimChar"/>
        </w:rPr>
        <w:t xml:space="preserve">    PROM -- "Scrape Métriques" --&gt; App</w:t>
      </w:r>
      <w:r>
        <w:br/>
      </w:r>
      <w:r>
        <w:rPr>
          <w:rStyle w:val="VerbatimChar"/>
        </w:rPr>
        <w:t xml:space="preserve">    GRAF -- "Query Métriques" --&gt; PROM</w:t>
      </w:r>
      <w:r>
        <w:br/>
      </w:r>
      <w:r>
        <w:rPr>
          <w:rStyle w:val="VerbatimChar"/>
        </w:rPr>
        <w:t xml:space="preserve">    GRAF -- "Affiche Dashboards" --&gt; U</w:t>
      </w:r>
    </w:p>
    <w:p w:rsidR="00F16B2C" w:rsidRDefault="00000000">
      <w:pPr>
        <w:pStyle w:val="Titre3"/>
      </w:pPr>
      <w:bookmarkStart w:id="37" w:name="justification-des-choix-darchitecture"/>
      <w:bookmarkEnd w:id="36"/>
      <w:r>
        <w:t>3.2. Justification des Choix d’Architecture</w:t>
      </w:r>
    </w:p>
    <w:p w:rsidR="00F16B2C" w:rsidRDefault="00000000">
      <w:pPr>
        <w:pStyle w:val="Compact"/>
        <w:numPr>
          <w:ilvl w:val="0"/>
          <w:numId w:val="70"/>
        </w:numPr>
      </w:pPr>
      <w:r>
        <w:rPr>
          <w:b/>
          <w:bCs/>
        </w:rPr>
        <w:t>Monolithique Modulaire (Django) :</w:t>
      </w:r>
      <w:r>
        <w:t xml:space="preserve"> L’application principale est un monolithe, ce qui est plus simple à développer et à déployer pour une petite équipe et un projet de </w:t>
      </w:r>
      <w:r>
        <w:lastRenderedPageBreak/>
        <w:t xml:space="preserve">cette taille. La modularité est assurée par les “apps” Django, qui séparent les préoccupations (ex: </w:t>
      </w:r>
      <w:r>
        <w:rPr>
          <w:rStyle w:val="VerbatimChar"/>
        </w:rPr>
        <w:t>users</w:t>
      </w:r>
      <w:r>
        <w:t xml:space="preserve">, </w:t>
      </w:r>
      <w:r>
        <w:rPr>
          <w:rStyle w:val="VerbatimChar"/>
        </w:rPr>
        <w:t>csv_processor</w:t>
      </w:r>
      <w:r>
        <w:t>).</w:t>
      </w:r>
    </w:p>
    <w:p w:rsidR="00F16B2C" w:rsidRDefault="00000000">
      <w:pPr>
        <w:pStyle w:val="Compact"/>
        <w:numPr>
          <w:ilvl w:val="0"/>
          <w:numId w:val="70"/>
        </w:numPr>
      </w:pPr>
      <w:r>
        <w:rPr>
          <w:b/>
          <w:bCs/>
        </w:rPr>
        <w:t>Conteneurisation (Docker) :</w:t>
      </w:r>
      <w:r>
        <w:t xml:space="preserve"> Tous les services (Django, MLflow, Prometheus, Grafana, PostgreSQL) sont conteneurisés. Cela garantit la reproductibilité de l’environnement et simplifie grandement le déploiement et la gestion des dépendances. Docker Compose orchestre ces services en développement.</w:t>
      </w:r>
    </w:p>
    <w:p w:rsidR="00F16B2C" w:rsidRDefault="00000000">
      <w:pPr>
        <w:pStyle w:val="Compact"/>
        <w:numPr>
          <w:ilvl w:val="0"/>
          <w:numId w:val="70"/>
        </w:numPr>
      </w:pPr>
      <w:r>
        <w:rPr>
          <w:b/>
          <w:bCs/>
        </w:rPr>
        <w:t>Séparation des Services :</w:t>
      </w:r>
      <w:r>
        <w:t xml:space="preserve"> Bien que l’application soit monolithique, les services de support (MLOps, Monitoring) sont des entités séparées. Cela respecte le principe de la séparation des préoccupations et permet de faire évoluer ou de remplacer chaque brique indépendamment.</w:t>
      </w:r>
    </w:p>
    <w:p w:rsidR="00F16B2C" w:rsidRDefault="00000000">
      <w:pPr>
        <w:pStyle w:val="Compact"/>
        <w:numPr>
          <w:ilvl w:val="0"/>
          <w:numId w:val="70"/>
        </w:numPr>
      </w:pPr>
      <w:r>
        <w:rPr>
          <w:b/>
          <w:bCs/>
        </w:rPr>
        <w:t>Stockage Persistant :</w:t>
      </w:r>
      <w:r>
        <w:t xml:space="preserve"> Les données critiques (base de données, fichiers CSV téléversés, modèles ML) sont stockées dans des volumes Docker pour garantir leur persistance même si les conteneurs sont redémarrés.</w:t>
      </w:r>
    </w:p>
    <w:p w:rsidR="00F16B2C" w:rsidRDefault="00000000">
      <w:pPr>
        <w:pStyle w:val="Titre3"/>
      </w:pPr>
      <w:bookmarkStart w:id="38" w:name="flux-de-données"/>
      <w:bookmarkEnd w:id="37"/>
      <w:r>
        <w:t>3.3. Flux de Données</w:t>
      </w:r>
    </w:p>
    <w:p w:rsidR="00F16B2C" w:rsidRDefault="00000000">
      <w:pPr>
        <w:pStyle w:val="Compact"/>
        <w:numPr>
          <w:ilvl w:val="0"/>
          <w:numId w:val="71"/>
        </w:numPr>
      </w:pPr>
      <w:r>
        <w:rPr>
          <w:b/>
          <w:bCs/>
        </w:rPr>
        <w:t>Flux Utilisateur :</w:t>
      </w:r>
      <w:r>
        <w:t xml:space="preserve"> L’utilisateur interagit avec l’application Django via son navigateur. Les requêtes passent par un reverse proxy (non représenté dans le </w:t>
      </w:r>
      <w:r>
        <w:rPr>
          <w:rStyle w:val="VerbatimChar"/>
        </w:rPr>
        <w:t>docker-compose.yml</w:t>
      </w:r>
      <w:r>
        <w:t xml:space="preserve"> initial mais une bonne pratique pour la production) qui les transmet au conteneur Django.</w:t>
      </w:r>
    </w:p>
    <w:p w:rsidR="00F16B2C" w:rsidRDefault="00000000">
      <w:pPr>
        <w:pStyle w:val="Compact"/>
        <w:numPr>
          <w:ilvl w:val="0"/>
          <w:numId w:val="71"/>
        </w:numPr>
      </w:pPr>
      <w:r>
        <w:rPr>
          <w:b/>
          <w:bCs/>
        </w:rPr>
        <w:t>Flux de Données CSV :</w:t>
      </w:r>
      <w:r>
        <w:t xml:space="preserve"> Lorsqu’un fichier est téléversé, Django le sauvegarde sur un volume persistant et enregistre ses métadonnées dans la base de données PostgreSQL.</w:t>
      </w:r>
    </w:p>
    <w:p w:rsidR="00F16B2C" w:rsidRDefault="00000000">
      <w:pPr>
        <w:pStyle w:val="Compact"/>
        <w:numPr>
          <w:ilvl w:val="0"/>
          <w:numId w:val="71"/>
        </w:numPr>
      </w:pPr>
      <w:r>
        <w:rPr>
          <w:b/>
          <w:bCs/>
        </w:rPr>
        <w:t>Flux d’Entraînement ML :</w:t>
      </w:r>
    </w:p>
    <w:p w:rsidR="00F16B2C" w:rsidRDefault="00000000">
      <w:pPr>
        <w:pStyle w:val="Compact"/>
        <w:numPr>
          <w:ilvl w:val="1"/>
          <w:numId w:val="72"/>
        </w:numPr>
      </w:pPr>
      <w:r>
        <w:t>L’utilisateur déclenche un entraînement depuis l’interface Django.</w:t>
      </w:r>
    </w:p>
    <w:p w:rsidR="00F16B2C" w:rsidRDefault="00000000">
      <w:pPr>
        <w:pStyle w:val="Compact"/>
        <w:numPr>
          <w:ilvl w:val="1"/>
          <w:numId w:val="72"/>
        </w:numPr>
      </w:pPr>
      <w:r>
        <w:t>L’application Django lance une exécution MLflow.</w:t>
      </w:r>
    </w:p>
    <w:p w:rsidR="00F16B2C" w:rsidRDefault="00000000">
      <w:pPr>
        <w:pStyle w:val="Compact"/>
        <w:numPr>
          <w:ilvl w:val="1"/>
          <w:numId w:val="72"/>
        </w:numPr>
      </w:pPr>
      <w:r>
        <w:t>Elle utilise Scikit-learn pour entraîner le modèle.</w:t>
      </w:r>
    </w:p>
    <w:p w:rsidR="00F16B2C" w:rsidRDefault="00000000">
      <w:pPr>
        <w:pStyle w:val="Compact"/>
        <w:numPr>
          <w:ilvl w:val="1"/>
          <w:numId w:val="72"/>
        </w:numPr>
      </w:pPr>
      <w:r>
        <w:t>Les paramètres, les métriques et le modèle sérialisé (</w:t>
      </w:r>
      <w:r>
        <w:rPr>
          <w:rStyle w:val="VerbatimChar"/>
        </w:rPr>
        <w:t>.pkl</w:t>
      </w:r>
      <w:r>
        <w:t>) sont envoyés au serveur MLflow, qui les stocke (le modèle lui-même est un artefact stocké sur le volume persistant).</w:t>
      </w:r>
    </w:p>
    <w:p w:rsidR="00F16B2C" w:rsidRDefault="00000000">
      <w:pPr>
        <w:pStyle w:val="Compact"/>
        <w:numPr>
          <w:ilvl w:val="0"/>
          <w:numId w:val="71"/>
        </w:numPr>
      </w:pPr>
      <w:r>
        <w:rPr>
          <w:b/>
          <w:bCs/>
        </w:rPr>
        <w:t>Flux de Monitoring :</w:t>
      </w:r>
    </w:p>
    <w:p w:rsidR="00F16B2C" w:rsidRDefault="00000000">
      <w:pPr>
        <w:pStyle w:val="Compact"/>
        <w:numPr>
          <w:ilvl w:val="1"/>
          <w:numId w:val="73"/>
        </w:numPr>
      </w:pPr>
      <w:r>
        <w:t xml:space="preserve">L’application Django expose un endpoint </w:t>
      </w:r>
      <w:r>
        <w:rPr>
          <w:rStyle w:val="VerbatimChar"/>
        </w:rPr>
        <w:t>/metrics</w:t>
      </w:r>
      <w:r>
        <w:t xml:space="preserve"> (via une bibliothèque comme </w:t>
      </w:r>
      <w:r>
        <w:rPr>
          <w:rStyle w:val="VerbatimChar"/>
        </w:rPr>
        <w:t>django-prometheus</w:t>
      </w:r>
      <w:r>
        <w:t>).</w:t>
      </w:r>
    </w:p>
    <w:p w:rsidR="00F16B2C" w:rsidRDefault="00000000">
      <w:pPr>
        <w:pStyle w:val="Compact"/>
        <w:numPr>
          <w:ilvl w:val="1"/>
          <w:numId w:val="73"/>
        </w:numPr>
      </w:pPr>
      <w:r>
        <w:t>Le serveur Prometheus est configuré pour “scraper” (collecter) régulièrement les données de cet endpoint.</w:t>
      </w:r>
    </w:p>
    <w:p w:rsidR="00F16B2C" w:rsidRDefault="00000000">
      <w:pPr>
        <w:pStyle w:val="Compact"/>
        <w:numPr>
          <w:ilvl w:val="1"/>
          <w:numId w:val="73"/>
        </w:numPr>
      </w:pPr>
      <w:r>
        <w:t>Grafana est connecté à Prometheus comme source de données.</w:t>
      </w:r>
    </w:p>
    <w:p w:rsidR="00F16B2C" w:rsidRDefault="00000000">
      <w:pPr>
        <w:pStyle w:val="Compact"/>
        <w:numPr>
          <w:ilvl w:val="1"/>
          <w:numId w:val="73"/>
        </w:numPr>
      </w:pPr>
      <w:r>
        <w:t>L’utilisateur peut consulter les tableaux de bord Grafana pour visualiser l’état de santé de l’application.</w:t>
      </w:r>
    </w:p>
    <w:p w:rsidR="00F16B2C" w:rsidRDefault="00F172E2">
      <w:r>
        <w:rPr>
          <w:noProof/>
        </w:rPr>
        <w:pict>
          <v:rect id="_x0000_i1031" alt="" style="width:453.6pt;height:.05pt;mso-width-percent:0;mso-height-percent:0;mso-width-percent:0;mso-height-percent:0" o:hralign="center" o:hrstd="t" o:hr="t"/>
        </w:pict>
      </w:r>
    </w:p>
    <w:p w:rsidR="00F16B2C" w:rsidRDefault="00000000">
      <w:pPr>
        <w:pStyle w:val="Titre2"/>
      </w:pPr>
      <w:bookmarkStart w:id="39" w:name="feuille-de-route-roadmap"/>
      <w:bookmarkEnd w:id="35"/>
      <w:bookmarkEnd w:id="38"/>
      <w:r>
        <w:t>4. Feuille de Route (Roadmap)</w:t>
      </w:r>
    </w:p>
    <w:p w:rsidR="00F16B2C" w:rsidRDefault="00000000">
      <w:pPr>
        <w:pStyle w:val="FirstParagraph"/>
      </w:pPr>
      <w:r>
        <w:t>La réalisation du projet sera découpée en plusieurs phases logiques.</w:t>
      </w:r>
    </w:p>
    <w:p w:rsidR="00F16B2C" w:rsidRDefault="00000000">
      <w:pPr>
        <w:pStyle w:val="Titre3"/>
      </w:pPr>
      <w:bookmarkStart w:id="40" w:name="X02838819e4908466c6ebddbe2fda933618b8677"/>
      <w:r>
        <w:lastRenderedPageBreak/>
        <w:t>4.1. Phase 1 : Développement Initial et PoC (Preuve de Concept)</w:t>
      </w:r>
    </w:p>
    <w:p w:rsidR="00F16B2C" w:rsidRDefault="00000000">
      <w:pPr>
        <w:pStyle w:val="Compact"/>
        <w:numPr>
          <w:ilvl w:val="0"/>
          <w:numId w:val="74"/>
        </w:numPr>
      </w:pPr>
      <w:r>
        <w:rPr>
          <w:b/>
          <w:bCs/>
        </w:rPr>
        <w:t>Objectif :</w:t>
      </w:r>
      <w:r>
        <w:t xml:space="preserve"> Valider les fonctionnalités de base de l’application.</w:t>
      </w:r>
    </w:p>
    <w:p w:rsidR="00F16B2C" w:rsidRDefault="00000000">
      <w:pPr>
        <w:pStyle w:val="Compact"/>
        <w:numPr>
          <w:ilvl w:val="0"/>
          <w:numId w:val="74"/>
        </w:numPr>
      </w:pPr>
      <w:r>
        <w:rPr>
          <w:b/>
          <w:bCs/>
        </w:rPr>
        <w:t>Tâches :</w:t>
      </w:r>
    </w:p>
    <w:p w:rsidR="00F16B2C" w:rsidRDefault="00000000">
      <w:pPr>
        <w:pStyle w:val="Compact"/>
        <w:numPr>
          <w:ilvl w:val="1"/>
          <w:numId w:val="75"/>
        </w:numPr>
      </w:pPr>
      <w:r>
        <w:t>Mettre en place le projet Django.</w:t>
      </w:r>
    </w:p>
    <w:p w:rsidR="00F16B2C" w:rsidRDefault="00000000">
      <w:pPr>
        <w:pStyle w:val="Compact"/>
        <w:numPr>
          <w:ilvl w:val="1"/>
          <w:numId w:val="75"/>
        </w:numPr>
      </w:pPr>
      <w:r>
        <w:t>Développer les modèles de données (</w:t>
      </w:r>
      <w:r>
        <w:rPr>
          <w:rStyle w:val="VerbatimChar"/>
        </w:rPr>
        <w:t>User</w:t>
      </w:r>
      <w:r>
        <w:t xml:space="preserve">, </w:t>
      </w:r>
      <w:r>
        <w:rPr>
          <w:rStyle w:val="VerbatimChar"/>
        </w:rPr>
        <w:t>CSVFile</w:t>
      </w:r>
      <w:r>
        <w:t>).</w:t>
      </w:r>
    </w:p>
    <w:p w:rsidR="00F16B2C" w:rsidRDefault="00000000">
      <w:pPr>
        <w:pStyle w:val="Compact"/>
        <w:numPr>
          <w:ilvl w:val="1"/>
          <w:numId w:val="75"/>
        </w:numPr>
      </w:pPr>
      <w:r>
        <w:t>Implémenter la gestion des utilisateurs (inscription, connexion, déconnexion).</w:t>
      </w:r>
    </w:p>
    <w:p w:rsidR="00F16B2C" w:rsidRDefault="00000000">
      <w:pPr>
        <w:pStyle w:val="Compact"/>
        <w:numPr>
          <w:ilvl w:val="1"/>
          <w:numId w:val="75"/>
        </w:numPr>
      </w:pPr>
      <w:r>
        <w:t>Développer les fonctionnalités de téléversement, visualisation et suppression de lignes de CSV.</w:t>
      </w:r>
    </w:p>
    <w:p w:rsidR="00F16B2C" w:rsidRDefault="00000000">
      <w:pPr>
        <w:pStyle w:val="Compact"/>
        <w:numPr>
          <w:ilvl w:val="0"/>
          <w:numId w:val="74"/>
        </w:numPr>
      </w:pPr>
      <w:r>
        <w:rPr>
          <w:b/>
          <w:bCs/>
        </w:rPr>
        <w:t>Livrable :</w:t>
      </w:r>
      <w:r>
        <w:t xml:space="preserve"> Une application web fonctionnelle mais sans la partie Machine Learning.</w:t>
      </w:r>
    </w:p>
    <w:p w:rsidR="00F16B2C" w:rsidRDefault="00000000">
      <w:pPr>
        <w:pStyle w:val="Titre3"/>
      </w:pPr>
      <w:bookmarkStart w:id="41" w:name="phase-2-intégration-mlops-et-api"/>
      <w:bookmarkEnd w:id="40"/>
      <w:r>
        <w:t>4.2. Phase 2 : Intégration MLOps et API</w:t>
      </w:r>
    </w:p>
    <w:p w:rsidR="00F16B2C" w:rsidRDefault="00000000">
      <w:pPr>
        <w:pStyle w:val="Compact"/>
        <w:numPr>
          <w:ilvl w:val="0"/>
          <w:numId w:val="76"/>
        </w:numPr>
      </w:pPr>
      <w:r>
        <w:rPr>
          <w:b/>
          <w:bCs/>
        </w:rPr>
        <w:t>Objectif :</w:t>
      </w:r>
      <w:r>
        <w:t xml:space="preserve"> Intégrer la brique Machine Learning et le suivi des expériences.</w:t>
      </w:r>
    </w:p>
    <w:p w:rsidR="00F16B2C" w:rsidRDefault="00000000">
      <w:pPr>
        <w:pStyle w:val="Compact"/>
        <w:numPr>
          <w:ilvl w:val="0"/>
          <w:numId w:val="76"/>
        </w:numPr>
      </w:pPr>
      <w:r>
        <w:rPr>
          <w:b/>
          <w:bCs/>
        </w:rPr>
        <w:t>Tâches :</w:t>
      </w:r>
    </w:p>
    <w:p w:rsidR="00F16B2C" w:rsidRDefault="00000000">
      <w:pPr>
        <w:pStyle w:val="Compact"/>
        <w:numPr>
          <w:ilvl w:val="1"/>
          <w:numId w:val="77"/>
        </w:numPr>
      </w:pPr>
      <w:r>
        <w:t>Intégrer Scikit-learn pour l’entraînement des modèles.</w:t>
      </w:r>
    </w:p>
    <w:p w:rsidR="00F16B2C" w:rsidRDefault="00000000">
      <w:pPr>
        <w:pStyle w:val="Compact"/>
        <w:numPr>
          <w:ilvl w:val="1"/>
          <w:numId w:val="77"/>
        </w:numPr>
      </w:pPr>
      <w:r>
        <w:t>Mettre en place le serveur MLflow et intégrer le suivi (logging) dans le code d’entraînement.</w:t>
      </w:r>
    </w:p>
    <w:p w:rsidR="00F16B2C" w:rsidRDefault="00000000">
      <w:pPr>
        <w:pStyle w:val="Compact"/>
        <w:numPr>
          <w:ilvl w:val="1"/>
          <w:numId w:val="77"/>
        </w:numPr>
      </w:pPr>
      <w:r>
        <w:t>Développer l’API de prédiction.</w:t>
      </w:r>
    </w:p>
    <w:p w:rsidR="00F16B2C" w:rsidRDefault="00000000">
      <w:pPr>
        <w:pStyle w:val="Compact"/>
        <w:numPr>
          <w:ilvl w:val="1"/>
          <w:numId w:val="77"/>
        </w:numPr>
      </w:pPr>
      <w:r>
        <w:t>Créer l’interface de test du modèle.</w:t>
      </w:r>
    </w:p>
    <w:p w:rsidR="00F16B2C" w:rsidRDefault="00000000">
      <w:pPr>
        <w:pStyle w:val="Compact"/>
        <w:numPr>
          <w:ilvl w:val="0"/>
          <w:numId w:val="76"/>
        </w:numPr>
      </w:pPr>
      <w:r>
        <w:rPr>
          <w:b/>
          <w:bCs/>
        </w:rPr>
        <w:t>Livrable :</w:t>
      </w:r>
      <w:r>
        <w:t xml:space="preserve"> L’application complète avec toutes ses fonctionnalités métier.</w:t>
      </w:r>
    </w:p>
    <w:p w:rsidR="00F16B2C" w:rsidRDefault="00000000">
      <w:pPr>
        <w:pStyle w:val="Titre3"/>
      </w:pPr>
      <w:bookmarkStart w:id="42" w:name="Xc87e29e6f01942452485a31d03164dea1c26f67"/>
      <w:bookmarkEnd w:id="41"/>
      <w:r>
        <w:t>4.3. Phase 3 : Monitoring et Déploiement Continu</w:t>
      </w:r>
    </w:p>
    <w:p w:rsidR="00F16B2C" w:rsidRDefault="00000000">
      <w:pPr>
        <w:pStyle w:val="Compact"/>
        <w:numPr>
          <w:ilvl w:val="0"/>
          <w:numId w:val="78"/>
        </w:numPr>
      </w:pPr>
      <w:r>
        <w:rPr>
          <w:b/>
          <w:bCs/>
        </w:rPr>
        <w:t>Objectif :</w:t>
      </w:r>
      <w:r>
        <w:t xml:space="preserve"> Mettre en place l’infrastructure de production.</w:t>
      </w:r>
    </w:p>
    <w:p w:rsidR="00F16B2C" w:rsidRDefault="00000000">
      <w:pPr>
        <w:pStyle w:val="Compact"/>
        <w:numPr>
          <w:ilvl w:val="0"/>
          <w:numId w:val="78"/>
        </w:numPr>
      </w:pPr>
      <w:r>
        <w:rPr>
          <w:b/>
          <w:bCs/>
        </w:rPr>
        <w:t>Tâches :</w:t>
      </w:r>
    </w:p>
    <w:p w:rsidR="00F16B2C" w:rsidRDefault="00000000">
      <w:pPr>
        <w:pStyle w:val="Compact"/>
        <w:numPr>
          <w:ilvl w:val="1"/>
          <w:numId w:val="79"/>
        </w:numPr>
      </w:pPr>
      <w:r>
        <w:t>Conteneuriser l’ensemble de l’application avec Docker et Docker Compose.</w:t>
      </w:r>
    </w:p>
    <w:p w:rsidR="00F16B2C" w:rsidRDefault="00000000">
      <w:pPr>
        <w:pStyle w:val="Compact"/>
        <w:numPr>
          <w:ilvl w:val="1"/>
          <w:numId w:val="79"/>
        </w:numPr>
      </w:pPr>
      <w:r>
        <w:t>Mettre en place la stack de monitoring (Prometheus, Grafana).</w:t>
      </w:r>
    </w:p>
    <w:p w:rsidR="00F16B2C" w:rsidRDefault="00000000">
      <w:pPr>
        <w:pStyle w:val="Compact"/>
        <w:numPr>
          <w:ilvl w:val="1"/>
          <w:numId w:val="79"/>
        </w:numPr>
      </w:pPr>
      <w:r>
        <w:t>Instrumenter l’application Django pour exposer les métriques.</w:t>
      </w:r>
    </w:p>
    <w:p w:rsidR="00F16B2C" w:rsidRDefault="00000000">
      <w:pPr>
        <w:pStyle w:val="Compact"/>
        <w:numPr>
          <w:ilvl w:val="1"/>
          <w:numId w:val="79"/>
        </w:numPr>
      </w:pPr>
      <w:r>
        <w:t>Créer une chaîne d’intégration continue (CI) avec GitHub Actions pour automatiser les tests.</w:t>
      </w:r>
    </w:p>
    <w:p w:rsidR="00F16B2C" w:rsidRDefault="00000000">
      <w:pPr>
        <w:pStyle w:val="Compact"/>
        <w:numPr>
          <w:ilvl w:val="0"/>
          <w:numId w:val="78"/>
        </w:numPr>
      </w:pPr>
      <w:r>
        <w:rPr>
          <w:b/>
          <w:bCs/>
        </w:rPr>
        <w:t>Livrable :</w:t>
      </w:r>
      <w:r>
        <w:t xml:space="preserve"> Une application prête à être déployée, avec une chaîne de CI/CD fonctionnelle.</w:t>
      </w:r>
    </w:p>
    <w:p w:rsidR="00F16B2C" w:rsidRDefault="00000000">
      <w:pPr>
        <w:pStyle w:val="Titre3"/>
      </w:pPr>
      <w:bookmarkStart w:id="43" w:name="Xda512fb70914396564ef9f5b15a0d204eabb5f8"/>
      <w:bookmarkEnd w:id="42"/>
      <w:r>
        <w:t>4.4. Phase 4 : Améliorations et Évolutions Futures</w:t>
      </w:r>
    </w:p>
    <w:p w:rsidR="00F16B2C" w:rsidRDefault="00000000">
      <w:pPr>
        <w:pStyle w:val="Compact"/>
        <w:numPr>
          <w:ilvl w:val="0"/>
          <w:numId w:val="80"/>
        </w:numPr>
      </w:pPr>
      <w:r>
        <w:rPr>
          <w:b/>
          <w:bCs/>
        </w:rPr>
        <w:t>Objectif :</w:t>
      </w:r>
      <w:r>
        <w:t xml:space="preserve"> Améliorer la robustesse et ajouter de nouvelles fonctionnalités.</w:t>
      </w:r>
    </w:p>
    <w:p w:rsidR="00F16B2C" w:rsidRDefault="00000000">
      <w:pPr>
        <w:pStyle w:val="Compact"/>
        <w:numPr>
          <w:ilvl w:val="0"/>
          <w:numId w:val="80"/>
        </w:numPr>
      </w:pPr>
      <w:r>
        <w:rPr>
          <w:b/>
          <w:bCs/>
        </w:rPr>
        <w:t>Tâches :</w:t>
      </w:r>
    </w:p>
    <w:p w:rsidR="00F16B2C" w:rsidRDefault="00000000">
      <w:pPr>
        <w:pStyle w:val="Compact"/>
        <w:numPr>
          <w:ilvl w:val="1"/>
          <w:numId w:val="81"/>
        </w:numPr>
      </w:pPr>
      <w:r>
        <w:t>Augmenter la couverture de tests.</w:t>
      </w:r>
    </w:p>
    <w:p w:rsidR="00F16B2C" w:rsidRDefault="00000000">
      <w:pPr>
        <w:pStyle w:val="Compact"/>
        <w:numPr>
          <w:ilvl w:val="1"/>
          <w:numId w:val="81"/>
        </w:numPr>
      </w:pPr>
      <w:r>
        <w:t>Mettre en place le déploiement continu (CD).</w:t>
      </w:r>
    </w:p>
    <w:p w:rsidR="00F16B2C" w:rsidRDefault="00000000">
      <w:pPr>
        <w:pStyle w:val="Compact"/>
        <w:numPr>
          <w:ilvl w:val="1"/>
          <w:numId w:val="81"/>
        </w:numPr>
      </w:pPr>
      <w:r>
        <w:t>Ajouter des fonctionnalités avancées (ex: plus d’options de prétraitement, plus de types de modèles).</w:t>
      </w:r>
    </w:p>
    <w:p w:rsidR="00F16B2C" w:rsidRDefault="00000000">
      <w:pPr>
        <w:pStyle w:val="Compact"/>
        <w:numPr>
          <w:ilvl w:val="1"/>
          <w:numId w:val="81"/>
        </w:numPr>
      </w:pPr>
      <w:r>
        <w:t>Améliorer l’interface utilisateur.</w:t>
      </w:r>
    </w:p>
    <w:p w:rsidR="00F16B2C" w:rsidRDefault="00000000">
      <w:pPr>
        <w:pStyle w:val="Compact"/>
        <w:numPr>
          <w:ilvl w:val="0"/>
          <w:numId w:val="80"/>
        </w:numPr>
      </w:pPr>
      <w:r>
        <w:rPr>
          <w:b/>
          <w:bCs/>
        </w:rPr>
        <w:lastRenderedPageBreak/>
        <w:t>Livrable :</w:t>
      </w:r>
      <w:r>
        <w:t xml:space="preserve"> Une version 2.0 de l’application.</w:t>
      </w:r>
    </w:p>
    <w:p w:rsidR="00F16B2C" w:rsidRDefault="00F172E2">
      <w:r>
        <w:rPr>
          <w:noProof/>
        </w:rPr>
        <w:pict>
          <v:rect id="_x0000_i1030" alt="" style="width:453.6pt;height:.05pt;mso-width-percent:0;mso-height-percent:0;mso-width-percent:0;mso-height-percent:0" o:hralign="center" o:hrstd="t" o:hr="t"/>
        </w:pict>
      </w:r>
    </w:p>
    <w:p w:rsidR="00F16B2C" w:rsidRDefault="00000000">
      <w:pPr>
        <w:pStyle w:val="Titre2"/>
      </w:pPr>
      <w:bookmarkStart w:id="44" w:name="Xaac222f9a71a683d8b424d5cc07c2bcdceb9324"/>
      <w:bookmarkEnd w:id="39"/>
      <w:bookmarkEnd w:id="43"/>
      <w:r>
        <w:t>5. Analyse des Risques et Stratégies d’Atténuation</w:t>
      </w:r>
    </w:p>
    <w:tbl>
      <w:tblPr>
        <w:tblStyle w:val="Table"/>
        <w:tblW w:w="5000" w:type="pct"/>
        <w:tblLayout w:type="fixed"/>
        <w:tblLook w:val="0020" w:firstRow="1" w:lastRow="0" w:firstColumn="0" w:lastColumn="0" w:noHBand="0" w:noVBand="0"/>
      </w:tblPr>
      <w:tblGrid>
        <w:gridCol w:w="2405"/>
        <w:gridCol w:w="2405"/>
        <w:gridCol w:w="2406"/>
        <w:gridCol w:w="2406"/>
      </w:tblGrid>
      <w:tr w:rsidR="00F16B2C" w:rsidTr="00F16B2C">
        <w:trPr>
          <w:cnfStyle w:val="100000000000" w:firstRow="1" w:lastRow="0" w:firstColumn="0" w:lastColumn="0" w:oddVBand="0" w:evenVBand="0" w:oddHBand="0" w:evenHBand="0" w:firstRowFirstColumn="0" w:firstRowLastColumn="0" w:lastRowFirstColumn="0" w:lastRowLastColumn="0"/>
          <w:tblHeader/>
        </w:trPr>
        <w:tc>
          <w:tcPr>
            <w:tcW w:w="1980" w:type="dxa"/>
          </w:tcPr>
          <w:p w:rsidR="00F16B2C" w:rsidRDefault="00000000">
            <w:pPr>
              <w:pStyle w:val="Compact"/>
            </w:pPr>
            <w:r>
              <w:t>Risque</w:t>
            </w:r>
          </w:p>
        </w:tc>
        <w:tc>
          <w:tcPr>
            <w:tcW w:w="1980" w:type="dxa"/>
          </w:tcPr>
          <w:p w:rsidR="00F16B2C" w:rsidRDefault="00000000">
            <w:pPr>
              <w:pStyle w:val="Compact"/>
            </w:pPr>
            <w:r>
              <w:t>Probabilité</w:t>
            </w:r>
          </w:p>
        </w:tc>
        <w:tc>
          <w:tcPr>
            <w:tcW w:w="1980" w:type="dxa"/>
          </w:tcPr>
          <w:p w:rsidR="00F16B2C" w:rsidRDefault="00000000">
            <w:pPr>
              <w:pStyle w:val="Compact"/>
            </w:pPr>
            <w:r>
              <w:t>Impact</w:t>
            </w:r>
          </w:p>
        </w:tc>
        <w:tc>
          <w:tcPr>
            <w:tcW w:w="1980" w:type="dxa"/>
          </w:tcPr>
          <w:p w:rsidR="00F16B2C" w:rsidRDefault="00000000">
            <w:pPr>
              <w:pStyle w:val="Compact"/>
            </w:pPr>
            <w:r>
              <w:t>Stratégie d’Atténuation</w:t>
            </w:r>
          </w:p>
        </w:tc>
      </w:tr>
      <w:tr w:rsidR="00F16B2C">
        <w:tc>
          <w:tcPr>
            <w:tcW w:w="1980" w:type="dxa"/>
          </w:tcPr>
          <w:p w:rsidR="00F16B2C" w:rsidRDefault="00000000">
            <w:pPr>
              <w:pStyle w:val="Compact"/>
            </w:pPr>
            <w:r>
              <w:rPr>
                <w:b/>
                <w:bCs/>
              </w:rPr>
              <w:t>Dérive du modèle (Model Drift)</w:t>
            </w:r>
          </w:p>
        </w:tc>
        <w:tc>
          <w:tcPr>
            <w:tcW w:w="1980" w:type="dxa"/>
          </w:tcPr>
          <w:p w:rsidR="00F16B2C" w:rsidRDefault="00000000">
            <w:pPr>
              <w:pStyle w:val="Compact"/>
            </w:pPr>
            <w:r>
              <w:t>Élevée</w:t>
            </w:r>
          </w:p>
        </w:tc>
        <w:tc>
          <w:tcPr>
            <w:tcW w:w="1980" w:type="dxa"/>
          </w:tcPr>
          <w:p w:rsidR="00F16B2C" w:rsidRDefault="00000000">
            <w:pPr>
              <w:pStyle w:val="Compact"/>
            </w:pPr>
            <w:r>
              <w:t>Élevé</w:t>
            </w:r>
          </w:p>
        </w:tc>
        <w:tc>
          <w:tcPr>
            <w:tcW w:w="1980" w:type="dxa"/>
          </w:tcPr>
          <w:p w:rsidR="00F16B2C" w:rsidRDefault="00000000">
            <w:pPr>
              <w:pStyle w:val="Compact"/>
            </w:pPr>
            <w:r>
              <w:t>Mettre en place un monitoring des performances du modèle en production (via MLflow) et des alertes en cas de dégradation. Prévoir un processus de ré-entraînement régulier.</w:t>
            </w:r>
          </w:p>
        </w:tc>
      </w:tr>
      <w:tr w:rsidR="00F16B2C">
        <w:tc>
          <w:tcPr>
            <w:tcW w:w="1980" w:type="dxa"/>
          </w:tcPr>
          <w:p w:rsidR="00F16B2C" w:rsidRDefault="00000000">
            <w:pPr>
              <w:pStyle w:val="Compact"/>
            </w:pPr>
            <w:r>
              <w:rPr>
                <w:b/>
                <w:bCs/>
              </w:rPr>
              <w:t>Qualité des données d’entrée</w:t>
            </w:r>
          </w:p>
        </w:tc>
        <w:tc>
          <w:tcPr>
            <w:tcW w:w="1980" w:type="dxa"/>
          </w:tcPr>
          <w:p w:rsidR="00F16B2C" w:rsidRDefault="00000000">
            <w:pPr>
              <w:pStyle w:val="Compact"/>
            </w:pPr>
            <w:r>
              <w:t>Élevée</w:t>
            </w:r>
          </w:p>
        </w:tc>
        <w:tc>
          <w:tcPr>
            <w:tcW w:w="1980" w:type="dxa"/>
          </w:tcPr>
          <w:p w:rsidR="00F16B2C" w:rsidRDefault="00000000">
            <w:pPr>
              <w:pStyle w:val="Compact"/>
            </w:pPr>
            <w:r>
              <w:t>Élevé</w:t>
            </w:r>
          </w:p>
        </w:tc>
        <w:tc>
          <w:tcPr>
            <w:tcW w:w="1980" w:type="dxa"/>
          </w:tcPr>
          <w:p w:rsidR="00F16B2C" w:rsidRDefault="00000000">
            <w:pPr>
              <w:pStyle w:val="Compact"/>
            </w:pPr>
            <w:r>
              <w:t>Implémenter une validation robuste des données téléversées. Fournir des outils de nettoyage et de visualisation à l’utilisateur.</w:t>
            </w:r>
          </w:p>
        </w:tc>
      </w:tr>
      <w:tr w:rsidR="00F16B2C">
        <w:tc>
          <w:tcPr>
            <w:tcW w:w="1980" w:type="dxa"/>
          </w:tcPr>
          <w:p w:rsidR="00F16B2C" w:rsidRDefault="00000000">
            <w:pPr>
              <w:pStyle w:val="Compact"/>
            </w:pPr>
            <w:r>
              <w:rPr>
                <w:b/>
                <w:bCs/>
              </w:rPr>
              <w:t>Complexité de la stack technique</w:t>
            </w:r>
          </w:p>
        </w:tc>
        <w:tc>
          <w:tcPr>
            <w:tcW w:w="1980" w:type="dxa"/>
          </w:tcPr>
          <w:p w:rsidR="00F16B2C" w:rsidRDefault="00000000">
            <w:pPr>
              <w:pStyle w:val="Compact"/>
            </w:pPr>
            <w:r>
              <w:t>Moyenne</w:t>
            </w:r>
          </w:p>
        </w:tc>
        <w:tc>
          <w:tcPr>
            <w:tcW w:w="1980" w:type="dxa"/>
          </w:tcPr>
          <w:p w:rsidR="00F16B2C" w:rsidRDefault="00000000">
            <w:pPr>
              <w:pStyle w:val="Compact"/>
            </w:pPr>
            <w:r>
              <w:t>Élevé</w:t>
            </w:r>
          </w:p>
        </w:tc>
        <w:tc>
          <w:tcPr>
            <w:tcW w:w="1980" w:type="dxa"/>
          </w:tcPr>
          <w:p w:rsidR="00F16B2C" w:rsidRDefault="00000000">
            <w:pPr>
              <w:pStyle w:val="Compact"/>
            </w:pPr>
            <w:r>
              <w:t>Adopter une approche itérative (commencer simple). Documenter rigoureusement l’architecture et les processus. S’appuyer sur des technologies matures et bien documentées.</w:t>
            </w:r>
          </w:p>
        </w:tc>
      </w:tr>
      <w:tr w:rsidR="00F16B2C">
        <w:tc>
          <w:tcPr>
            <w:tcW w:w="1980" w:type="dxa"/>
          </w:tcPr>
          <w:p w:rsidR="00F16B2C" w:rsidRDefault="00000000">
            <w:pPr>
              <w:pStyle w:val="Compact"/>
            </w:pPr>
            <w:r>
              <w:rPr>
                <w:b/>
                <w:bCs/>
              </w:rPr>
              <w:t>Sécurité de l’application</w:t>
            </w:r>
          </w:p>
        </w:tc>
        <w:tc>
          <w:tcPr>
            <w:tcW w:w="1980" w:type="dxa"/>
          </w:tcPr>
          <w:p w:rsidR="00F16B2C" w:rsidRDefault="00000000">
            <w:pPr>
              <w:pStyle w:val="Compact"/>
            </w:pPr>
            <w:r>
              <w:t>Moyenne</w:t>
            </w:r>
          </w:p>
        </w:tc>
        <w:tc>
          <w:tcPr>
            <w:tcW w:w="1980" w:type="dxa"/>
          </w:tcPr>
          <w:p w:rsidR="00F16B2C" w:rsidRDefault="00000000">
            <w:pPr>
              <w:pStyle w:val="Compact"/>
            </w:pPr>
            <w:r>
              <w:t>Très élevé</w:t>
            </w:r>
          </w:p>
        </w:tc>
        <w:tc>
          <w:tcPr>
            <w:tcW w:w="1980" w:type="dxa"/>
          </w:tcPr>
          <w:p w:rsidR="00F16B2C" w:rsidRDefault="00000000">
            <w:pPr>
              <w:pStyle w:val="Compact"/>
            </w:pPr>
            <w:r>
              <w:t xml:space="preserve">Utiliser les mécanismes de sécurité intégrés de Django. Suivre les bonnes pratiques de </w:t>
            </w:r>
            <w:r>
              <w:lastRenderedPageBreak/>
              <w:t>l’OWASP. Effectuer des revues de code régulières.</w:t>
            </w:r>
          </w:p>
        </w:tc>
      </w:tr>
      <w:tr w:rsidR="00F16B2C">
        <w:tc>
          <w:tcPr>
            <w:tcW w:w="1980" w:type="dxa"/>
          </w:tcPr>
          <w:p w:rsidR="00F16B2C" w:rsidRDefault="00000000">
            <w:pPr>
              <w:pStyle w:val="Compact"/>
            </w:pPr>
            <w:r>
              <w:rPr>
                <w:b/>
                <w:bCs/>
              </w:rPr>
              <w:lastRenderedPageBreak/>
              <w:t>Montée en charge (Scalabilité)</w:t>
            </w:r>
          </w:p>
        </w:tc>
        <w:tc>
          <w:tcPr>
            <w:tcW w:w="1980" w:type="dxa"/>
          </w:tcPr>
          <w:p w:rsidR="00F16B2C" w:rsidRDefault="00000000">
            <w:pPr>
              <w:pStyle w:val="Compact"/>
            </w:pPr>
            <w:r>
              <w:t>Faible</w:t>
            </w:r>
          </w:p>
        </w:tc>
        <w:tc>
          <w:tcPr>
            <w:tcW w:w="1980" w:type="dxa"/>
          </w:tcPr>
          <w:p w:rsidR="00F16B2C" w:rsidRDefault="00000000">
            <w:pPr>
              <w:pStyle w:val="Compact"/>
            </w:pPr>
            <w:r>
              <w:t>Moyenne</w:t>
            </w:r>
          </w:p>
        </w:tc>
        <w:tc>
          <w:tcPr>
            <w:tcW w:w="1980" w:type="dxa"/>
          </w:tcPr>
          <w:p w:rsidR="00F16B2C" w:rsidRDefault="00000000">
            <w:pPr>
              <w:pStyle w:val="Compact"/>
            </w:pPr>
            <w:r>
              <w:t>Concevoir une architecture découplée et conteneurisée dès le départ. Utiliser des outils standards (Docker, Nginx) qui permettent une mise à l’échelle horizontale si nécessaire.</w:t>
            </w:r>
          </w:p>
        </w:tc>
      </w:tr>
    </w:tbl>
    <w:p w:rsidR="00F16B2C" w:rsidRDefault="00F172E2">
      <w:r>
        <w:rPr>
          <w:noProof/>
        </w:rPr>
        <w:pict>
          <v:rect id="_x0000_i1029" alt="" style="width:453.6pt;height:.05pt;mso-width-percent:0;mso-height-percent:0;mso-width-percent:0;mso-height-percent:0" o:hralign="center" o:hrstd="t" o:hr="t"/>
        </w:pict>
      </w:r>
    </w:p>
    <w:p w:rsidR="00F16B2C" w:rsidRDefault="00000000">
      <w:pPr>
        <w:pStyle w:val="Titre2"/>
      </w:pPr>
      <w:bookmarkStart w:id="45" w:name="indicateurs-clés-de-performance-kpis"/>
      <w:bookmarkEnd w:id="44"/>
      <w:r>
        <w:t>6. Indicateurs Clés de Performance (KPIs)</w:t>
      </w:r>
    </w:p>
    <w:p w:rsidR="00F16B2C" w:rsidRDefault="00000000">
      <w:pPr>
        <w:pStyle w:val="FirstParagraph"/>
      </w:pPr>
      <w:r>
        <w:t>Pour mesurer le succès du projet, nous suivrons plusieurs types de KPIs.</w:t>
      </w:r>
    </w:p>
    <w:p w:rsidR="00F16B2C" w:rsidRDefault="00000000">
      <w:pPr>
        <w:pStyle w:val="Titre3"/>
      </w:pPr>
      <w:bookmarkStart w:id="46" w:name="kpis-produit"/>
      <w:r>
        <w:t>6.1. KPIs Produit</w:t>
      </w:r>
    </w:p>
    <w:p w:rsidR="00F16B2C" w:rsidRDefault="00000000">
      <w:pPr>
        <w:pStyle w:val="Compact"/>
        <w:numPr>
          <w:ilvl w:val="0"/>
          <w:numId w:val="82"/>
        </w:numPr>
      </w:pPr>
      <w:r>
        <w:rPr>
          <w:b/>
          <w:bCs/>
        </w:rPr>
        <w:t>Nombre d’utilisateurs actifs :</w:t>
      </w:r>
      <w:r>
        <w:t xml:space="preserve"> Mesure l’adoption de la plateforme.</w:t>
      </w:r>
    </w:p>
    <w:p w:rsidR="00F16B2C" w:rsidRDefault="00000000">
      <w:pPr>
        <w:pStyle w:val="Compact"/>
        <w:numPr>
          <w:ilvl w:val="0"/>
          <w:numId w:val="82"/>
        </w:numPr>
      </w:pPr>
      <w:r>
        <w:rPr>
          <w:b/>
          <w:bCs/>
        </w:rPr>
        <w:t>Nombre de modèles entraînés par jour :</w:t>
      </w:r>
      <w:r>
        <w:t xml:space="preserve"> Indique l’utilisation de la fonctionnalité principale.</w:t>
      </w:r>
    </w:p>
    <w:p w:rsidR="00F16B2C" w:rsidRDefault="00000000">
      <w:pPr>
        <w:pStyle w:val="Compact"/>
        <w:numPr>
          <w:ilvl w:val="0"/>
          <w:numId w:val="82"/>
        </w:numPr>
      </w:pPr>
      <w:r>
        <w:rPr>
          <w:b/>
          <w:bCs/>
        </w:rPr>
        <w:t>Taux de rétention :</w:t>
      </w:r>
      <w:r>
        <w:t xml:space="preserve"> Pourcentage d’utilisateurs qui reviennent après leur première visite.</w:t>
      </w:r>
    </w:p>
    <w:p w:rsidR="00F16B2C" w:rsidRDefault="00000000">
      <w:pPr>
        <w:pStyle w:val="Titre3"/>
      </w:pPr>
      <w:bookmarkStart w:id="47" w:name="kpis-techniques"/>
      <w:bookmarkEnd w:id="46"/>
      <w:r>
        <w:t>6.2. KPIs Techniques</w:t>
      </w:r>
    </w:p>
    <w:p w:rsidR="00F16B2C" w:rsidRDefault="00000000">
      <w:pPr>
        <w:pStyle w:val="Compact"/>
        <w:numPr>
          <w:ilvl w:val="0"/>
          <w:numId w:val="83"/>
        </w:numPr>
      </w:pPr>
      <w:r>
        <w:rPr>
          <w:b/>
          <w:bCs/>
        </w:rPr>
        <w:t>Temps de réponse moyen de l’API :</w:t>
      </w:r>
      <w:r>
        <w:t xml:space="preserve"> Mesure la performance de l’application.</w:t>
      </w:r>
    </w:p>
    <w:p w:rsidR="00F16B2C" w:rsidRDefault="00000000">
      <w:pPr>
        <w:pStyle w:val="Compact"/>
        <w:numPr>
          <w:ilvl w:val="0"/>
          <w:numId w:val="83"/>
        </w:numPr>
      </w:pPr>
      <w:r>
        <w:rPr>
          <w:b/>
          <w:bCs/>
        </w:rPr>
        <w:t>Taux d’erreur (5xx) :</w:t>
      </w:r>
      <w:r>
        <w:t xml:space="preserve"> Indique la stabilité de la plateforme.</w:t>
      </w:r>
    </w:p>
    <w:p w:rsidR="00F16B2C" w:rsidRDefault="00000000">
      <w:pPr>
        <w:pStyle w:val="Compact"/>
        <w:numPr>
          <w:ilvl w:val="0"/>
          <w:numId w:val="83"/>
        </w:numPr>
      </w:pPr>
      <w:r>
        <w:rPr>
          <w:b/>
          <w:bCs/>
        </w:rPr>
        <w:t>Couverture de tests :</w:t>
      </w:r>
      <w:r>
        <w:t xml:space="preserve"> Pourcentage du code couvert par les tests automatisés. Objectif &gt; 80%.</w:t>
      </w:r>
    </w:p>
    <w:p w:rsidR="00F16B2C" w:rsidRDefault="00000000">
      <w:pPr>
        <w:pStyle w:val="Titre3"/>
      </w:pPr>
      <w:bookmarkStart w:id="48" w:name="kpis-de-performance-du-modèle"/>
      <w:bookmarkEnd w:id="47"/>
      <w:r>
        <w:t>6.3. KPIs de Performance du Modèle</w:t>
      </w:r>
    </w:p>
    <w:p w:rsidR="00F16B2C" w:rsidRDefault="00000000">
      <w:pPr>
        <w:pStyle w:val="Compact"/>
        <w:numPr>
          <w:ilvl w:val="0"/>
          <w:numId w:val="84"/>
        </w:numPr>
      </w:pPr>
      <w:r>
        <w:rPr>
          <w:b/>
          <w:bCs/>
        </w:rPr>
        <w:t>Accuracy / F1-score (Classification) :</w:t>
      </w:r>
      <w:r>
        <w:t xml:space="preserve"> Mesure la pertinence des modèles générés.</w:t>
      </w:r>
    </w:p>
    <w:p w:rsidR="00F16B2C" w:rsidRDefault="00000000">
      <w:pPr>
        <w:pStyle w:val="Compact"/>
        <w:numPr>
          <w:ilvl w:val="0"/>
          <w:numId w:val="84"/>
        </w:numPr>
      </w:pPr>
      <w:r>
        <w:rPr>
          <w:b/>
          <w:bCs/>
        </w:rPr>
        <w:t>R² / MSE (Régression) :</w:t>
      </w:r>
      <w:r>
        <w:t xml:space="preserve"> Mesure la précision des modèles de régression.</w:t>
      </w:r>
    </w:p>
    <w:p w:rsidR="00F16B2C" w:rsidRDefault="00000000">
      <w:pPr>
        <w:pStyle w:val="Compact"/>
        <w:numPr>
          <w:ilvl w:val="0"/>
          <w:numId w:val="84"/>
        </w:numPr>
      </w:pPr>
      <w:r>
        <w:rPr>
          <w:b/>
          <w:bCs/>
        </w:rPr>
        <w:t>Temps d’entraînement moyen :</w:t>
      </w:r>
      <w:r>
        <w:t xml:space="preserve"> Indique l’efficacité du processus d’entraînement.</w:t>
      </w:r>
    </w:p>
    <w:p w:rsidR="00F16B2C" w:rsidRDefault="00F172E2">
      <w:r>
        <w:rPr>
          <w:noProof/>
        </w:rPr>
        <w:pict>
          <v:rect id="_x0000_i1028" alt="" style="width:453.6pt;height:.05pt;mso-width-percent:0;mso-height-percent:0;mso-width-percent:0;mso-height-percent:0" o:hralign="center" o:hrstd="t" o:hr="t"/>
        </w:pict>
      </w:r>
    </w:p>
    <w:p w:rsidR="00F16B2C" w:rsidRDefault="00000000">
      <w:pPr>
        <w:pStyle w:val="Titre2"/>
      </w:pPr>
      <w:bookmarkStart w:id="49" w:name="conclusion"/>
      <w:bookmarkEnd w:id="45"/>
      <w:bookmarkEnd w:id="48"/>
      <w:r>
        <w:lastRenderedPageBreak/>
        <w:t>7. Conclusion</w:t>
      </w:r>
    </w:p>
    <w:p w:rsidR="00F16B2C" w:rsidRDefault="00000000">
      <w:pPr>
        <w:pStyle w:val="FirstParagraph"/>
      </w:pPr>
      <w:r>
        <w:t xml:space="preserve">Cette veille technologique a permis de définir une stack technique cohérente, moderne et adaptée aux besoins du projet “CSV Analyzer”. En choisissant </w:t>
      </w:r>
      <w:r>
        <w:rPr>
          <w:b/>
          <w:bCs/>
        </w:rPr>
        <w:t>Django, Scikit-learn, MLflow, Docker et Prometheus/Grafana</w:t>
      </w:r>
      <w:r>
        <w:t>, nous nous appuyons sur des technologies open-source, matures et reconnues par la communauté.</w:t>
      </w:r>
    </w:p>
    <w:p w:rsidR="00F16B2C" w:rsidRDefault="00000000">
      <w:pPr>
        <w:pStyle w:val="Corpsdetexte"/>
      </w:pPr>
      <w:r>
        <w:t>L’architecture cible proposée est modulaire et évolutive, et la feuille de route définit un chemin clair pour la réalisation du projet. Les risques ont été identifiés et des stratégies d’atténuation ont été proposées.</w:t>
      </w:r>
    </w:p>
    <w:p w:rsidR="00F16B2C" w:rsidRDefault="00000000">
      <w:pPr>
        <w:pStyle w:val="Corpsdetexte"/>
      </w:pPr>
      <w:r>
        <w:t>Ce travail de recherche et de planification constitue une base solide pour démarrer le développement de l’application sur des fondations saines et robustes, en maximisant les chances de succès du projet.</w:t>
      </w:r>
    </w:p>
    <w:p w:rsidR="00F16B2C" w:rsidRDefault="00F172E2">
      <w:r>
        <w:rPr>
          <w:noProof/>
        </w:rPr>
        <w:pict>
          <v:rect id="_x0000_i1027" alt="" style="width:453.6pt;height:.05pt;mso-width-percent:0;mso-height-percent:0;mso-width-percent:0;mso-height-percent:0" o:hralign="center" o:hrstd="t" o:hr="t"/>
        </w:pict>
      </w:r>
    </w:p>
    <w:p w:rsidR="00F16B2C" w:rsidRDefault="00000000">
      <w:pPr>
        <w:pStyle w:val="Titre2"/>
      </w:pPr>
      <w:bookmarkStart w:id="50" w:name="bibliographie-et-ressources"/>
      <w:bookmarkEnd w:id="49"/>
      <w:r>
        <w:t>8. Bibliographie et Ressources</w:t>
      </w:r>
    </w:p>
    <w:p w:rsidR="00F16B2C" w:rsidRDefault="00000000">
      <w:pPr>
        <w:pStyle w:val="Compact"/>
        <w:numPr>
          <w:ilvl w:val="0"/>
          <w:numId w:val="85"/>
        </w:numPr>
      </w:pPr>
      <w:r>
        <w:t>Documentation officielle de Django, Flask, FastAPI, Scikit-learn, MLflow, Docker.</w:t>
      </w:r>
    </w:p>
    <w:p w:rsidR="00F16B2C" w:rsidRDefault="00000000">
      <w:pPr>
        <w:pStyle w:val="Compact"/>
        <w:numPr>
          <w:ilvl w:val="0"/>
          <w:numId w:val="85"/>
        </w:numPr>
      </w:pPr>
      <w:r>
        <w:t>Articles de blog de “Towards Data Science”, “Medium”, “Real Python”.</w:t>
      </w:r>
    </w:p>
    <w:p w:rsidR="00F16B2C" w:rsidRDefault="00000000">
      <w:pPr>
        <w:pStyle w:val="Compact"/>
        <w:numPr>
          <w:ilvl w:val="0"/>
          <w:numId w:val="85"/>
        </w:numPr>
      </w:pPr>
      <w:r>
        <w:t>Discussions sur “Stack Overflow” et “Reddit” (r/learnpython, r/datascience).</w:t>
      </w:r>
    </w:p>
    <w:p w:rsidR="00F16B2C" w:rsidRDefault="00F172E2">
      <w:r>
        <w:rPr>
          <w:noProof/>
        </w:rPr>
        <w:pict>
          <v:rect id="_x0000_i1026" alt="" style="width:453.6pt;height:.05pt;mso-width-percent:0;mso-height-percent:0;mso-width-percent:0;mso-height-percent:0" o:hralign="center" o:hrstd="t" o:hr="t"/>
        </w:pict>
      </w:r>
    </w:p>
    <w:p w:rsidR="00F16B2C" w:rsidRDefault="00000000">
      <w:pPr>
        <w:pStyle w:val="Titre2"/>
      </w:pPr>
      <w:bookmarkStart w:id="51" w:name="glossaire"/>
      <w:bookmarkEnd w:id="50"/>
      <w:r>
        <w:t>9. Glossaire</w:t>
      </w:r>
    </w:p>
    <w:p w:rsidR="00F16B2C" w:rsidRDefault="00000000">
      <w:pPr>
        <w:pStyle w:val="Compact"/>
        <w:numPr>
          <w:ilvl w:val="0"/>
          <w:numId w:val="86"/>
        </w:numPr>
      </w:pPr>
      <w:r>
        <w:rPr>
          <w:b/>
          <w:bCs/>
        </w:rPr>
        <w:t>API (Application Programming Interface) :</w:t>
      </w:r>
      <w:r>
        <w:t xml:space="preserve"> Interface de programmation applicative, permettant à deux applications de communiquer entre elles.</w:t>
      </w:r>
    </w:p>
    <w:p w:rsidR="00F16B2C" w:rsidRDefault="00000000">
      <w:pPr>
        <w:pStyle w:val="Compact"/>
        <w:numPr>
          <w:ilvl w:val="0"/>
          <w:numId w:val="86"/>
        </w:numPr>
      </w:pPr>
      <w:r>
        <w:rPr>
          <w:b/>
          <w:bCs/>
        </w:rPr>
        <w:t>CI/CD (Continuous Integration/Continuous Deployment) :</w:t>
      </w:r>
      <w:r>
        <w:t xml:space="preserve"> Intégration continue / Déploiement continu. Pratiques visant à automatiser les tests et la mise en production.</w:t>
      </w:r>
    </w:p>
    <w:p w:rsidR="00F16B2C" w:rsidRDefault="00000000">
      <w:pPr>
        <w:pStyle w:val="Compact"/>
        <w:numPr>
          <w:ilvl w:val="0"/>
          <w:numId w:val="86"/>
        </w:numPr>
      </w:pPr>
      <w:r>
        <w:rPr>
          <w:b/>
          <w:bCs/>
        </w:rPr>
        <w:t>MLOps (Machine Learning Operations) :</w:t>
      </w:r>
      <w:r>
        <w:t xml:space="preserve"> Ensemble de pratiques visant à déployer et maintenir des modèles de Machine Learning en production de manière fiable et efficace.</w:t>
      </w:r>
    </w:p>
    <w:p w:rsidR="00F16B2C" w:rsidRDefault="00000000">
      <w:pPr>
        <w:pStyle w:val="Compact"/>
        <w:numPr>
          <w:ilvl w:val="0"/>
          <w:numId w:val="86"/>
        </w:numPr>
      </w:pPr>
      <w:r>
        <w:rPr>
          <w:b/>
          <w:bCs/>
        </w:rPr>
        <w:t>ORM (Object-Relational Mapping) :</w:t>
      </w:r>
      <w:r>
        <w:t xml:space="preserve"> Technique de programmation qui permet de convertir les tables d’une base de données en objets manipulables dans un langage de programmation.</w:t>
      </w:r>
    </w:p>
    <w:p w:rsidR="00F16B2C" w:rsidRDefault="00F172E2">
      <w:r>
        <w:rPr>
          <w:noProof/>
        </w:rPr>
        <w:pict>
          <v:rect id="_x0000_i1025" alt="" style="width:453.6pt;height:.05pt;mso-width-percent:0;mso-height-percent:0;mso-width-percent:0;mso-height-percent:0" o:hralign="center" o:hrstd="t" o:hr="t"/>
        </w:pict>
      </w:r>
    </w:p>
    <w:p w:rsidR="00F16B2C" w:rsidRDefault="00000000" w:rsidP="004C43B2">
      <w:pPr>
        <w:pStyle w:val="Titre2"/>
      </w:pPr>
      <w:bookmarkStart w:id="52" w:name="annexes"/>
      <w:bookmarkEnd w:id="51"/>
      <w:r>
        <w:t>10. Annexes</w:t>
      </w:r>
      <w:bookmarkEnd w:id="0"/>
      <w:bookmarkEnd w:id="52"/>
    </w:p>
    <w:sectPr w:rsidR="00F16B2C">
      <w:footnotePr>
        <w:numRestart w:val="eachSect"/>
      </w:footnotePr>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594C77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202F7C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0420859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393385139">
    <w:abstractNumId w:val="0"/>
  </w:num>
  <w:num w:numId="2" w16cid:durableId="14281177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7715755">
    <w:abstractNumId w:val="1"/>
  </w:num>
  <w:num w:numId="4" w16cid:durableId="1596094025">
    <w:abstractNumId w:val="1"/>
  </w:num>
  <w:num w:numId="5" w16cid:durableId="969941489">
    <w:abstractNumId w:val="1"/>
  </w:num>
  <w:num w:numId="6" w16cid:durableId="1225263506">
    <w:abstractNumId w:val="1"/>
  </w:num>
  <w:num w:numId="7" w16cid:durableId="378209315">
    <w:abstractNumId w:val="1"/>
  </w:num>
  <w:num w:numId="8" w16cid:durableId="2032996845">
    <w:abstractNumId w:val="1"/>
  </w:num>
  <w:num w:numId="9" w16cid:durableId="311717078">
    <w:abstractNumId w:val="1"/>
  </w:num>
  <w:num w:numId="10" w16cid:durableId="880171875">
    <w:abstractNumId w:val="1"/>
  </w:num>
  <w:num w:numId="11" w16cid:durableId="877544478">
    <w:abstractNumId w:val="1"/>
  </w:num>
  <w:num w:numId="12" w16cid:durableId="2057045524">
    <w:abstractNumId w:val="1"/>
  </w:num>
  <w:num w:numId="13" w16cid:durableId="890072734">
    <w:abstractNumId w:val="1"/>
  </w:num>
  <w:num w:numId="14" w16cid:durableId="1675570668">
    <w:abstractNumId w:val="1"/>
  </w:num>
  <w:num w:numId="15" w16cid:durableId="7707817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63137715">
    <w:abstractNumId w:val="1"/>
  </w:num>
  <w:num w:numId="17" w16cid:durableId="1868716591">
    <w:abstractNumId w:val="1"/>
  </w:num>
  <w:num w:numId="18" w16cid:durableId="851795997">
    <w:abstractNumId w:val="1"/>
  </w:num>
  <w:num w:numId="19" w16cid:durableId="542182212">
    <w:abstractNumId w:val="1"/>
  </w:num>
  <w:num w:numId="20" w16cid:durableId="1723286037">
    <w:abstractNumId w:val="1"/>
  </w:num>
  <w:num w:numId="21" w16cid:durableId="913586084">
    <w:abstractNumId w:val="1"/>
  </w:num>
  <w:num w:numId="22" w16cid:durableId="16779703">
    <w:abstractNumId w:val="1"/>
  </w:num>
  <w:num w:numId="23" w16cid:durableId="714620463">
    <w:abstractNumId w:val="1"/>
  </w:num>
  <w:num w:numId="24" w16cid:durableId="1131636723">
    <w:abstractNumId w:val="1"/>
  </w:num>
  <w:num w:numId="25" w16cid:durableId="147289267">
    <w:abstractNumId w:val="1"/>
  </w:num>
  <w:num w:numId="26" w16cid:durableId="340082725">
    <w:abstractNumId w:val="1"/>
  </w:num>
  <w:num w:numId="27" w16cid:durableId="82459791">
    <w:abstractNumId w:val="1"/>
  </w:num>
  <w:num w:numId="28" w16cid:durableId="252787300">
    <w:abstractNumId w:val="1"/>
  </w:num>
  <w:num w:numId="29" w16cid:durableId="82264953">
    <w:abstractNumId w:val="1"/>
  </w:num>
  <w:num w:numId="30" w16cid:durableId="1610624895">
    <w:abstractNumId w:val="1"/>
  </w:num>
  <w:num w:numId="31" w16cid:durableId="118383291">
    <w:abstractNumId w:val="1"/>
  </w:num>
  <w:num w:numId="32" w16cid:durableId="567614828">
    <w:abstractNumId w:val="1"/>
  </w:num>
  <w:num w:numId="33" w16cid:durableId="1708481743">
    <w:abstractNumId w:val="1"/>
  </w:num>
  <w:num w:numId="34" w16cid:durableId="1778482819">
    <w:abstractNumId w:val="1"/>
  </w:num>
  <w:num w:numId="35" w16cid:durableId="187067760">
    <w:abstractNumId w:val="1"/>
  </w:num>
  <w:num w:numId="36" w16cid:durableId="1980189434">
    <w:abstractNumId w:val="1"/>
  </w:num>
  <w:num w:numId="37" w16cid:durableId="1756433768">
    <w:abstractNumId w:val="1"/>
  </w:num>
  <w:num w:numId="38" w16cid:durableId="1207060888">
    <w:abstractNumId w:val="1"/>
  </w:num>
  <w:num w:numId="39" w16cid:durableId="341277195">
    <w:abstractNumId w:val="1"/>
  </w:num>
  <w:num w:numId="40" w16cid:durableId="1481000872">
    <w:abstractNumId w:val="1"/>
  </w:num>
  <w:num w:numId="41" w16cid:durableId="1318262754">
    <w:abstractNumId w:val="1"/>
  </w:num>
  <w:num w:numId="42" w16cid:durableId="1657568502">
    <w:abstractNumId w:val="1"/>
  </w:num>
  <w:num w:numId="43" w16cid:durableId="2034649593">
    <w:abstractNumId w:val="1"/>
  </w:num>
  <w:num w:numId="44" w16cid:durableId="1621909445">
    <w:abstractNumId w:val="1"/>
  </w:num>
  <w:num w:numId="45" w16cid:durableId="158692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637947459">
    <w:abstractNumId w:val="1"/>
  </w:num>
  <w:num w:numId="47" w16cid:durableId="1570454393">
    <w:abstractNumId w:val="1"/>
  </w:num>
  <w:num w:numId="48" w16cid:durableId="667253720">
    <w:abstractNumId w:val="1"/>
  </w:num>
  <w:num w:numId="49" w16cid:durableId="633755379">
    <w:abstractNumId w:val="1"/>
  </w:num>
  <w:num w:numId="50" w16cid:durableId="239602602">
    <w:abstractNumId w:val="1"/>
  </w:num>
  <w:num w:numId="51" w16cid:durableId="1549099018">
    <w:abstractNumId w:val="1"/>
  </w:num>
  <w:num w:numId="52" w16cid:durableId="891580009">
    <w:abstractNumId w:val="1"/>
  </w:num>
  <w:num w:numId="53" w16cid:durableId="224296674">
    <w:abstractNumId w:val="1"/>
  </w:num>
  <w:num w:numId="54" w16cid:durableId="47075771">
    <w:abstractNumId w:val="1"/>
  </w:num>
  <w:num w:numId="55" w16cid:durableId="1744182376">
    <w:abstractNumId w:val="1"/>
  </w:num>
  <w:num w:numId="56" w16cid:durableId="2018266799">
    <w:abstractNumId w:val="1"/>
  </w:num>
  <w:num w:numId="57" w16cid:durableId="738405287">
    <w:abstractNumId w:val="1"/>
  </w:num>
  <w:num w:numId="58" w16cid:durableId="2064594925">
    <w:abstractNumId w:val="1"/>
  </w:num>
  <w:num w:numId="59" w16cid:durableId="417361676">
    <w:abstractNumId w:val="1"/>
  </w:num>
  <w:num w:numId="60" w16cid:durableId="189226380">
    <w:abstractNumId w:val="1"/>
  </w:num>
  <w:num w:numId="61" w16cid:durableId="1333214177">
    <w:abstractNumId w:val="1"/>
  </w:num>
  <w:num w:numId="62" w16cid:durableId="1094668142">
    <w:abstractNumId w:val="1"/>
  </w:num>
  <w:num w:numId="63" w16cid:durableId="791244411">
    <w:abstractNumId w:val="1"/>
  </w:num>
  <w:num w:numId="64" w16cid:durableId="2014070802">
    <w:abstractNumId w:val="1"/>
  </w:num>
  <w:num w:numId="65" w16cid:durableId="2079014609">
    <w:abstractNumId w:val="1"/>
  </w:num>
  <w:num w:numId="66" w16cid:durableId="258224186">
    <w:abstractNumId w:val="1"/>
  </w:num>
  <w:num w:numId="67" w16cid:durableId="745689790">
    <w:abstractNumId w:val="1"/>
  </w:num>
  <w:num w:numId="68" w16cid:durableId="1781953715">
    <w:abstractNumId w:val="1"/>
  </w:num>
  <w:num w:numId="69" w16cid:durableId="277880665">
    <w:abstractNumId w:val="1"/>
  </w:num>
  <w:num w:numId="70" w16cid:durableId="1360857519">
    <w:abstractNumId w:val="1"/>
  </w:num>
  <w:num w:numId="71" w16cid:durableId="16612309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432816170">
    <w:abstractNumId w:val="1"/>
  </w:num>
  <w:num w:numId="73" w16cid:durableId="1392197089">
    <w:abstractNumId w:val="1"/>
  </w:num>
  <w:num w:numId="74" w16cid:durableId="1815566153">
    <w:abstractNumId w:val="1"/>
  </w:num>
  <w:num w:numId="75" w16cid:durableId="1653561309">
    <w:abstractNumId w:val="1"/>
  </w:num>
  <w:num w:numId="76" w16cid:durableId="1970893729">
    <w:abstractNumId w:val="1"/>
  </w:num>
  <w:num w:numId="77" w16cid:durableId="398751994">
    <w:abstractNumId w:val="1"/>
  </w:num>
  <w:num w:numId="78" w16cid:durableId="1512063362">
    <w:abstractNumId w:val="1"/>
  </w:num>
  <w:num w:numId="79" w16cid:durableId="628826371">
    <w:abstractNumId w:val="1"/>
  </w:num>
  <w:num w:numId="80" w16cid:durableId="532115897">
    <w:abstractNumId w:val="1"/>
  </w:num>
  <w:num w:numId="81" w16cid:durableId="143817202">
    <w:abstractNumId w:val="1"/>
  </w:num>
  <w:num w:numId="82" w16cid:durableId="680932355">
    <w:abstractNumId w:val="1"/>
  </w:num>
  <w:num w:numId="83" w16cid:durableId="1380277647">
    <w:abstractNumId w:val="1"/>
  </w:num>
  <w:num w:numId="84" w16cid:durableId="252788054">
    <w:abstractNumId w:val="1"/>
  </w:num>
  <w:num w:numId="85" w16cid:durableId="2003581842">
    <w:abstractNumId w:val="1"/>
  </w:num>
  <w:num w:numId="86" w16cid:durableId="1933465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F16B2C"/>
    <w:rsid w:val="000615CC"/>
    <w:rsid w:val="004C43B2"/>
    <w:rsid w:val="005112E8"/>
    <w:rsid w:val="00F16B2C"/>
    <w:rsid w:val="00F172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310A7"/>
  <w15:docId w15:val="{52551010-72E8-BF44-8A4F-9D7C45AE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z w:val="56"/>
      <w:szCs w:val="56"/>
    </w:rPr>
  </w:style>
  <w:style w:type="paragraph" w:styleId="Sous-titre">
    <w:name w:val="Subtitle"/>
    <w:basedOn w:val="Titre"/>
    <w:next w:val="Corpsdetexte"/>
    <w:link w:val="Sous-titreCar"/>
    <w:uiPriority w:val="11"/>
    <w:qFormat/>
    <w:rsid w:val="00A10FD9"/>
    <w:pPr>
      <w:numPr>
        <w:ilvl w:val="1"/>
      </w:numPr>
    </w:pPr>
    <w:rPr>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re"/>
    <w:next w:val="Corpsdetexte"/>
    <w:qFormat/>
    <w:pPr>
      <w:keepNext/>
      <w:keepLines/>
    </w:pPr>
    <w:rPr>
      <w:sz w:val="24"/>
      <w:szCs w:val="24"/>
    </w:rPr>
  </w:style>
  <w:style w:type="paragraph" w:styleId="Date">
    <w:name w:val="Date"/>
    <w:basedOn w:val="Titre"/>
    <w:next w:val="Corpsdetexte"/>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5414</Words>
  <Characters>29777</Characters>
  <Application>Microsoft Office Word</Application>
  <DocSecurity>0</DocSecurity>
  <Lines>248</Lines>
  <Paragraphs>70</Paragraphs>
  <ScaleCrop>false</ScaleCrop>
  <Company/>
  <LinksUpToDate>false</LinksUpToDate>
  <CharactersWithSpaces>35121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viva dar</cp:lastModifiedBy>
  <cp:revision>6</cp:revision>
  <dcterms:created xsi:type="dcterms:W3CDTF">1970-01-01T00:00:00Z</dcterms:created>
  <dcterms:modified xsi:type="dcterms:W3CDTF">2025-08-21T11:35:00Z</dcterms:modified>
</cp:coreProperties>
</file>