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38160013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23A49256" w14:textId="5918115F" w:rsidR="00443E6D" w:rsidRDefault="00443E6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178898" wp14:editId="74E0187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lonna MT" w:eastAsiaTheme="majorEastAsia" w:hAnsi="Colonna MT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965D48AFE4F4EB7BF59C83E846904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8EBBD7" w14:textId="449BC355" w:rsidR="00443E6D" w:rsidRPr="0052047C" w:rsidRDefault="0052047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Colonna MT" w:eastAsiaTheme="majorEastAsia" w:hAnsi="Colonna MT" w:cstheme="majorBidi"/>
                  <w:caps/>
                  <w:color w:val="4472C4" w:themeColor="accent1"/>
                  <w:sz w:val="80"/>
                  <w:szCs w:val="80"/>
                </w:rPr>
              </w:pPr>
              <w:r w:rsidRPr="0052047C">
                <w:rPr>
                  <w:rFonts w:ascii="Colonna MT" w:eastAsiaTheme="majorEastAsia" w:hAnsi="Colonna MT" w:cstheme="majorBidi"/>
                  <w:caps/>
                  <w:color w:val="4472C4" w:themeColor="accent1"/>
                  <w:sz w:val="72"/>
                  <w:szCs w:val="72"/>
                </w:rPr>
                <w:t>CONFIGURACIÓN DE RED DE UNA MÁQUINA VIRTUAL</w:t>
              </w:r>
            </w:p>
          </w:sdtContent>
        </w:sdt>
        <w:sdt>
          <w:sdtPr>
            <w:rPr>
              <w:rFonts w:ascii="Colonna MT" w:hAnsi="Colonna MT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200E977C757420DBFC02C3BF06B89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C915B3" w14:textId="5B408D61" w:rsidR="00443E6D" w:rsidRPr="0052047C" w:rsidRDefault="0052047C">
              <w:pPr>
                <w:pStyle w:val="Sinespaciado"/>
                <w:jc w:val="center"/>
                <w:rPr>
                  <w:rFonts w:ascii="Colonna MT" w:hAnsi="Colonna MT"/>
                  <w:color w:val="4472C4" w:themeColor="accent1"/>
                  <w:sz w:val="28"/>
                  <w:szCs w:val="28"/>
                </w:rPr>
              </w:pPr>
              <w:r w:rsidRPr="0052047C">
                <w:rPr>
                  <w:rFonts w:ascii="Colonna MT" w:hAnsi="Colonna MT"/>
                  <w:color w:val="4472C4" w:themeColor="accent1"/>
                  <w:sz w:val="28"/>
                  <w:szCs w:val="28"/>
                </w:rPr>
                <w:t>ACTIVIDAD 3.0</w:t>
              </w:r>
            </w:p>
          </w:sdtContent>
        </w:sdt>
        <w:p w14:paraId="165251C4" w14:textId="5CFE3B21" w:rsidR="00443E6D" w:rsidRDefault="00443E6D" w:rsidP="0052047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187B8E" wp14:editId="2AC709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A946C8" w14:textId="47C65C81" w:rsidR="00443E6D" w:rsidRPr="00953F24" w:rsidRDefault="0052047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53F24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noviembre de 2019</w:t>
                                    </w:r>
                                  </w:p>
                                </w:sdtContent>
                              </w:sdt>
                              <w:p w14:paraId="2E0D4627" w14:textId="3792526C" w:rsidR="00443E6D" w:rsidRPr="00953F24" w:rsidRDefault="00443E6D">
                                <w:pPr>
                                  <w:pStyle w:val="Sinespaciado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047C" w:rsidRPr="00953F24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</w:rPr>
                                      <w:t>DM1E</w:t>
                                    </w:r>
                                  </w:sdtContent>
                                </w:sdt>
                              </w:p>
                              <w:p w14:paraId="4E492015" w14:textId="024F7F45" w:rsidR="00443E6D" w:rsidRPr="00953F24" w:rsidRDefault="00443E6D">
                                <w:pPr>
                                  <w:pStyle w:val="Sinespaciado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72FF">
                                      <w:rPr>
                                        <w:rFonts w:ascii="Century Gothic" w:hAnsi="Century Gothic"/>
                                        <w:color w:val="4472C4" w:themeColor="accent1"/>
                                      </w:rPr>
                                      <w:t>BRYAN MARTÍNEZ SALAZAR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187B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A946C8" w14:textId="47C65C81" w:rsidR="00443E6D" w:rsidRPr="00953F24" w:rsidRDefault="0052047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53F24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noviembre de 2019</w:t>
                              </w:r>
                            </w:p>
                          </w:sdtContent>
                        </w:sdt>
                        <w:p w14:paraId="2E0D4627" w14:textId="3792526C" w:rsidR="00443E6D" w:rsidRPr="00953F24" w:rsidRDefault="00443E6D">
                          <w:pPr>
                            <w:pStyle w:val="Sinespaciado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047C" w:rsidRPr="00953F24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</w:rPr>
                                <w:t>DM1E</w:t>
                              </w:r>
                            </w:sdtContent>
                          </w:sdt>
                        </w:p>
                        <w:p w14:paraId="4E492015" w14:textId="024F7F45" w:rsidR="00443E6D" w:rsidRPr="00953F24" w:rsidRDefault="00443E6D">
                          <w:pPr>
                            <w:pStyle w:val="Sinespaciado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72FF">
                                <w:rPr>
                                  <w:rFonts w:ascii="Century Gothic" w:hAnsi="Century Gothic"/>
                                  <w:color w:val="4472C4" w:themeColor="accent1"/>
                                </w:rPr>
                                <w:t>BRYAN MARTÍNEZ SALAZAR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4B3726C" w14:textId="202F4CBD" w:rsidR="00443E6D" w:rsidRDefault="0052047C">
          <w:pPr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66AFF46C" wp14:editId="519FA9C7">
                <wp:simplePos x="0" y="0"/>
                <wp:positionH relativeFrom="margin">
                  <wp:align>center</wp:align>
                </wp:positionH>
                <wp:positionV relativeFrom="paragraph">
                  <wp:posOffset>5828</wp:posOffset>
                </wp:positionV>
                <wp:extent cx="758825" cy="478790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43E6D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  <w:br w:type="page"/>
          </w:r>
        </w:p>
      </w:sdtContent>
    </w:sdt>
    <w:p w14:paraId="247AA653" w14:textId="7A699041" w:rsidR="00345438" w:rsidRDefault="00345438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D00473" w14:textId="4D478CEA" w:rsidR="00EE142F" w:rsidRDefault="00EE142F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F5BE61" w14:textId="0A95731F" w:rsidR="00EE142F" w:rsidRDefault="00EE142F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6E249C" w14:textId="767F3EEC" w:rsidR="00EE142F" w:rsidRDefault="00EE142F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9DE42A" w14:textId="6646DF9F" w:rsidR="00EE142F" w:rsidRDefault="00EE142F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FDB1B9" w14:textId="77777777" w:rsidR="00EE142F" w:rsidRDefault="00EE142F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dt>
      <w:sdtPr>
        <w:id w:val="1932862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A4115C" w14:textId="1F8E8543" w:rsidR="00EE142F" w:rsidRDefault="00EE142F">
          <w:pPr>
            <w:pStyle w:val="TtuloTDC"/>
          </w:pPr>
          <w:r>
            <w:t>Contenido</w:t>
          </w:r>
        </w:p>
        <w:p w14:paraId="5F53F577" w14:textId="380CF1BF" w:rsidR="00EE142F" w:rsidRDefault="00EE14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32449" w:history="1">
            <w:r w:rsidRPr="005B42C4">
              <w:rPr>
                <w:rStyle w:val="Hipervnculo"/>
                <w:rFonts w:eastAsia="Times New Roman"/>
                <w:noProof/>
                <w:lang w:eastAsia="es-ES"/>
              </w:rPr>
              <w:t>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C726" w14:textId="50EF2B3A" w:rsidR="00EE142F" w:rsidRDefault="00EE14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32450" w:history="1">
            <w:r w:rsidRPr="005B42C4">
              <w:rPr>
                <w:rStyle w:val="Hipervnculo"/>
                <w:rFonts w:eastAsia="Times New Roman"/>
                <w:noProof/>
                <w:lang w:eastAsia="es-ES"/>
              </w:rPr>
              <w:t>TIPOS DE CONECCIÓN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CC61" w14:textId="5B289D3C" w:rsidR="00EE142F" w:rsidRDefault="00EE14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32451" w:history="1">
            <w:r w:rsidRPr="005B42C4">
              <w:rPr>
                <w:rStyle w:val="Hipervnculo"/>
                <w:rFonts w:eastAsia="Times New Roman"/>
                <w:noProof/>
                <w:lang w:eastAsia="es-ES"/>
              </w:rPr>
              <w:t>INFOGRAFIA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A28F" w14:textId="505D7B55" w:rsidR="00EE142F" w:rsidRDefault="00EE142F">
          <w:r>
            <w:rPr>
              <w:b/>
              <w:bCs/>
            </w:rPr>
            <w:fldChar w:fldCharType="end"/>
          </w:r>
        </w:p>
      </w:sdtContent>
    </w:sdt>
    <w:p w14:paraId="78FDD913" w14:textId="0B2B852E" w:rsidR="00EE142F" w:rsidRDefault="00EE142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  <w:bookmarkStart w:id="0" w:name="_GoBack"/>
      <w:bookmarkEnd w:id="0"/>
    </w:p>
    <w:p w14:paraId="1FA0E478" w14:textId="77777777" w:rsidR="00EE142F" w:rsidRDefault="00EE142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B8EB1A" w14:textId="55D57532" w:rsidR="005772FF" w:rsidRPr="00EE142F" w:rsidRDefault="005772FF" w:rsidP="00EE142F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Toc24732449"/>
      <w:r>
        <w:rPr>
          <w:rFonts w:eastAsia="Times New Roman"/>
          <w:lang w:eastAsia="es-ES"/>
        </w:rPr>
        <w:t>DESCRIPCION</w:t>
      </w:r>
      <w:bookmarkEnd w:id="1"/>
      <w:r>
        <w:rPr>
          <w:rFonts w:eastAsia="Times New Roman"/>
          <w:lang w:eastAsia="es-ES"/>
        </w:rPr>
        <w:t xml:space="preserve"> </w:t>
      </w:r>
    </w:p>
    <w:p w14:paraId="2318B176" w14:textId="51FE7AC6" w:rsidR="005772FF" w:rsidRDefault="007E29C6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A la hora de configurar los adaptadores de red de nuestras máquinas virtuales, disponemos de varias opciones. En función de la que elijamos podremos, o no:</w:t>
      </w:r>
    </w:p>
    <w:p w14:paraId="20784E98" w14:textId="77777777" w:rsidR="00322646" w:rsidRDefault="00322646" w:rsidP="007E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AC1706" w14:textId="6E80FC87" w:rsidR="007E29C6" w:rsidRPr="007E29C6" w:rsidRDefault="007E29C6" w:rsidP="007E29C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establecer conexión </w:t>
      </w:r>
    </w:p>
    <w:p w14:paraId="76944B13" w14:textId="77777777" w:rsidR="007E29C6" w:rsidRPr="007E29C6" w:rsidRDefault="007E29C6" w:rsidP="007E2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 conexiones entre el anfitrión y las máquinas virtuales</w:t>
      </w:r>
    </w:p>
    <w:p w14:paraId="3211163C" w14:textId="77777777" w:rsidR="007E29C6" w:rsidRPr="007E29C6" w:rsidRDefault="007E29C6" w:rsidP="007E2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 conexiones entre las máquinas virtuales</w:t>
      </w:r>
    </w:p>
    <w:p w14:paraId="548EB8DD" w14:textId="77777777" w:rsidR="007E29C6" w:rsidRPr="007E29C6" w:rsidRDefault="007E29C6" w:rsidP="007E2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 conexiones desde las máquinas virtuales a internet</w:t>
      </w:r>
    </w:p>
    <w:p w14:paraId="0256D18D" w14:textId="12FB74C7" w:rsidR="007E29C6" w:rsidRDefault="007E29C6" w:rsidP="007E29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 conexiones desde internet a las máquinas virtuales</w:t>
      </w:r>
    </w:p>
    <w:p w14:paraId="53BBA20D" w14:textId="410F9DE9" w:rsidR="00953F24" w:rsidRDefault="00953F24" w:rsidP="00953F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29C88B" w14:textId="77777777" w:rsidR="005772FF" w:rsidRDefault="005772FF" w:rsidP="00953F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E77D65" w14:textId="5CEE5163" w:rsidR="00322646" w:rsidRDefault="005772FF" w:rsidP="005772FF">
      <w:pPr>
        <w:pStyle w:val="Ttulo1"/>
        <w:rPr>
          <w:rFonts w:eastAsia="Times New Roman"/>
          <w:lang w:eastAsia="es-ES"/>
        </w:rPr>
      </w:pPr>
      <w:bookmarkStart w:id="2" w:name="_Toc24732450"/>
      <w:r>
        <w:rPr>
          <w:rFonts w:eastAsia="Times New Roman"/>
          <w:lang w:eastAsia="es-ES"/>
        </w:rPr>
        <w:t>TIPOS DE CONECCIÓN</w:t>
      </w:r>
      <w:bookmarkEnd w:id="2"/>
      <w:r w:rsidR="00953F24">
        <w:rPr>
          <w:rFonts w:eastAsia="Times New Roman"/>
          <w:lang w:eastAsia="es-ES"/>
        </w:rPr>
        <w:t xml:space="preserve"> </w:t>
      </w:r>
    </w:p>
    <w:p w14:paraId="64D81DAB" w14:textId="77286BBA" w:rsidR="007E29C6" w:rsidRDefault="007E29C6" w:rsidP="007E29C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modo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 conectado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parecido a no conectar el cable de red o la wifi a nuestra </w:t>
      </w:r>
      <w:r w:rsidR="00322646">
        <w:rPr>
          <w:rFonts w:ascii="Times New Roman" w:eastAsia="Times New Roman" w:hAnsi="Times New Roman" w:cs="Times New Roman"/>
          <w:sz w:val="24"/>
          <w:szCs w:val="24"/>
          <w:lang w:eastAsia="es-ES"/>
        </w:rPr>
        <w:t>máquina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 tiene acceso a internet ni </w:t>
      </w:r>
      <w:r w:rsidR="00322646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 de compartir archivos con el anfitrión.</w:t>
      </w:r>
    </w:p>
    <w:p w14:paraId="08B6C280" w14:textId="64B9BF38" w:rsidR="0061347A" w:rsidRDefault="0061347A" w:rsidP="0061347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5DD3CE" wp14:editId="7435BEF4">
            <wp:simplePos x="0" y="0"/>
            <wp:positionH relativeFrom="margin">
              <wp:align>center</wp:align>
            </wp:positionH>
            <wp:positionV relativeFrom="paragraph">
              <wp:posOffset>238551</wp:posOffset>
            </wp:positionV>
            <wp:extent cx="3182620" cy="1941195"/>
            <wp:effectExtent l="0" t="0" r="0" b="1905"/>
            <wp:wrapTopAndBottom/>
            <wp:docPr id="10" name="Imagen 10" descr="Modo Red Inte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do Red Inter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17ACF8" w14:textId="4431ACCD" w:rsidR="00322646" w:rsidRDefault="00322646" w:rsidP="0032264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BEFF54" w14:textId="55685AAF" w:rsidR="000456A8" w:rsidRDefault="000456A8" w:rsidP="0032264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6BCC16" w14:textId="058119AC" w:rsidR="000456A8" w:rsidRDefault="000456A8" w:rsidP="0032264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C29F5F" w14:textId="7968C8B7" w:rsidR="000456A8" w:rsidRDefault="000456A8" w:rsidP="0032264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3E90014" w14:textId="5CB4D2CF" w:rsidR="000456A8" w:rsidRDefault="000456A8" w:rsidP="0032264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083D59" w14:textId="77263341" w:rsidR="000456A8" w:rsidRDefault="000456A8" w:rsidP="0032264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894019" w14:textId="77777777" w:rsidR="000456A8" w:rsidRPr="007E29C6" w:rsidRDefault="000456A8" w:rsidP="0032264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BF71EC" w14:textId="00AB87F2" w:rsidR="007E29C6" w:rsidRDefault="007E29C6" w:rsidP="007E2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</w:t>
      </w:r>
      <w:r w:rsidRPr="007E29C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adaptador puente</w:t>
      </w: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hace que la máquina virtual se conecte a la misma red que el anfitrión, de tal forma que la MV se comportará como si fuera un PC más conectado a la red real. Nos permite conectar entre MV, desde el anfitrión, y a Internet bidireccionalmente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compartir archivos y objetos</w:t>
      </w: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contra, nos puede ocasionar problemas puesto que estará conectado a la red real (especialmente en caso de montar servidores).</w:t>
      </w:r>
    </w:p>
    <w:p w14:paraId="317405E6" w14:textId="55102311" w:rsidR="005772FF" w:rsidRDefault="0061347A" w:rsidP="005772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200E0AD" wp14:editId="0A936ED9">
            <wp:extent cx="2858770" cy="1111250"/>
            <wp:effectExtent l="0" t="0" r="0" b="0"/>
            <wp:docPr id="8" name="Imagen 8" descr="adaptadorpu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aptadorpu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1CCF" w14:textId="39F07299" w:rsidR="00322646" w:rsidRPr="007E29C6" w:rsidRDefault="00322646" w:rsidP="003226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825714" w14:textId="056CFFE8" w:rsidR="007E29C6" w:rsidRDefault="007E29C6" w:rsidP="007E2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modo </w:t>
      </w:r>
      <w:r w:rsidRPr="007E29C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anfitrión</w:t>
      </w: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podremos conectarnos desde el anfitrión a nuestras máquinas virtuales y viceversa, así como conectar entre máquinas virtuales. En todo caso, no tendremos por defecto conexión a internet (ni de salida </w:t>
      </w:r>
      <w:proofErr w:type="gramStart"/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ni</w:t>
      </w:r>
      <w:proofErr w:type="gramEnd"/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entrada)</w:t>
      </w:r>
    </w:p>
    <w:p w14:paraId="5F2E0154" w14:textId="77777777" w:rsidR="00322646" w:rsidRDefault="00322646" w:rsidP="00322646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068520" w14:textId="0621C466" w:rsidR="00322646" w:rsidRPr="007E29C6" w:rsidRDefault="00322646" w:rsidP="003226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538D22" w14:textId="02F5D227" w:rsidR="007E29C6" w:rsidRDefault="007E29C6" w:rsidP="007E2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7E29C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 NAT</w:t>
      </w: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sería todo lo contrario al modo anterior. Las máquinas virtuales tendrían salida a internet, pero para poder conectar desde internet se tendrían que mapear puertos mediante NAT. No podríamos conectarnos entre diferentes máquinas virtuales.</w:t>
      </w:r>
    </w:p>
    <w:p w14:paraId="2B8BE575" w14:textId="161A1EE9" w:rsidR="000456A8" w:rsidRDefault="005772FF" w:rsidP="005772F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57E0334" wp14:editId="2E4DCE8A">
            <wp:extent cx="2858770" cy="694690"/>
            <wp:effectExtent l="0" t="0" r="0" b="0"/>
            <wp:docPr id="5" name="Imagen 5" descr="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9416" w14:textId="77777777" w:rsidR="000456A8" w:rsidRDefault="000456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2A04D2DD" w14:textId="77777777" w:rsidR="00322646" w:rsidRPr="007E29C6" w:rsidRDefault="00322646" w:rsidP="005772F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5A165B" w14:textId="0C1391F4" w:rsidR="007E29C6" w:rsidRDefault="007E29C6" w:rsidP="007E2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poder conectar también entre máquinas virtuales existe el </w:t>
      </w:r>
      <w:r w:rsidRPr="007E29C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 red NAT,</w:t>
      </w: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añade a las características del modo NAT</w:t>
      </w:r>
      <w:r w:rsidR="003226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red que nos permite conectarnos a las distintas MV que podemos tener</w:t>
      </w:r>
      <w:r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D28E2E6" w14:textId="11A59502" w:rsidR="00322646" w:rsidRDefault="0061347A" w:rsidP="00322646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8DBAC3" wp14:editId="2D635E8B">
            <wp:simplePos x="0" y="0"/>
            <wp:positionH relativeFrom="margin">
              <wp:align>center</wp:align>
            </wp:positionH>
            <wp:positionV relativeFrom="paragraph">
              <wp:posOffset>314036</wp:posOffset>
            </wp:positionV>
            <wp:extent cx="2858770" cy="1631950"/>
            <wp:effectExtent l="0" t="0" r="0" b="6350"/>
            <wp:wrapTopAndBottom/>
            <wp:docPr id="7" name="Imagen 7" descr="red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n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E7A5C" w14:textId="5F9C7E49" w:rsidR="00322646" w:rsidRPr="007E29C6" w:rsidRDefault="00322646" w:rsidP="003226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18AC6D" w14:textId="4F395035" w:rsidR="007E29C6" w:rsidRDefault="0061347A" w:rsidP="007E29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CF5759" wp14:editId="64C6F28B">
            <wp:simplePos x="0" y="0"/>
            <wp:positionH relativeFrom="margin">
              <wp:align>center</wp:align>
            </wp:positionH>
            <wp:positionV relativeFrom="paragraph">
              <wp:posOffset>606232</wp:posOffset>
            </wp:positionV>
            <wp:extent cx="2580731" cy="1574036"/>
            <wp:effectExtent l="0" t="0" r="0" b="7620"/>
            <wp:wrapTopAndBottom/>
            <wp:docPr id="9" name="Imagen 9" descr="Modo Red Inte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do Red Inter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31" cy="15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9C6"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="007E29C6" w:rsidRPr="007E29C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 interno</w:t>
      </w:r>
      <w:r w:rsidR="007E29C6" w:rsidRPr="007E29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sería el más restringido, permitiendo únicamente conexión entre las máquinas virtuales. No podríamos conectar desde el anfitrión a las MV, ni tendríamos salida a Internet desde las MV.</w:t>
      </w:r>
    </w:p>
    <w:p w14:paraId="1CF7D655" w14:textId="4A7D97E7" w:rsidR="0061347A" w:rsidRDefault="0061347A" w:rsidP="006134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3B956B" w14:textId="6EDFDFD1" w:rsidR="005772FF" w:rsidRDefault="005772FF" w:rsidP="0057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9A4CBD" w14:textId="5925AAC9" w:rsidR="005772FF" w:rsidRDefault="005772FF" w:rsidP="005772FF">
      <w:pPr>
        <w:pStyle w:val="Ttulo1"/>
        <w:rPr>
          <w:rFonts w:eastAsia="Times New Roman"/>
          <w:lang w:eastAsia="es-ES"/>
        </w:rPr>
      </w:pPr>
      <w:bookmarkStart w:id="3" w:name="_Toc24732451"/>
      <w:r>
        <w:rPr>
          <w:rFonts w:eastAsia="Times New Roman"/>
          <w:lang w:eastAsia="es-ES"/>
        </w:rPr>
        <w:t>INFOGRAFIA</w:t>
      </w:r>
      <w:bookmarkEnd w:id="3"/>
    </w:p>
    <w:p w14:paraId="1515BADD" w14:textId="7BF30323" w:rsidR="005772FF" w:rsidRDefault="0061347A" w:rsidP="0061347A">
      <w:pPr>
        <w:pStyle w:val="Prrafodelista"/>
        <w:numPr>
          <w:ilvl w:val="0"/>
          <w:numId w:val="4"/>
        </w:numPr>
        <w:rPr>
          <w:lang w:eastAsia="es-ES"/>
        </w:rPr>
      </w:pPr>
      <w:hyperlink r:id="rId15" w:history="1">
        <w:r w:rsidRPr="0061347A">
          <w:rPr>
            <w:rStyle w:val="Hipervnculo"/>
            <w:lang w:eastAsia="es-ES"/>
          </w:rPr>
          <w:t>El pingüino y la taza</w:t>
        </w:r>
      </w:hyperlink>
    </w:p>
    <w:p w14:paraId="53CF0AE2" w14:textId="46259540" w:rsidR="0061347A" w:rsidRDefault="000456A8" w:rsidP="0061347A">
      <w:pPr>
        <w:pStyle w:val="Prrafodelista"/>
        <w:numPr>
          <w:ilvl w:val="0"/>
          <w:numId w:val="4"/>
        </w:numPr>
        <w:rPr>
          <w:lang w:eastAsia="es-ES"/>
        </w:rPr>
      </w:pPr>
      <w:hyperlink r:id="rId16" w:history="1">
        <w:r w:rsidRPr="000456A8">
          <w:rPr>
            <w:rStyle w:val="Hipervnculo"/>
            <w:lang w:eastAsia="es-ES"/>
          </w:rPr>
          <w:t>Formación profesional</w:t>
        </w:r>
      </w:hyperlink>
      <w:r>
        <w:rPr>
          <w:lang w:eastAsia="es-ES"/>
        </w:rPr>
        <w:t xml:space="preserve"> </w:t>
      </w:r>
    </w:p>
    <w:p w14:paraId="24FCAF9C" w14:textId="2381EC92" w:rsidR="005772FF" w:rsidRPr="005772FF" w:rsidRDefault="005772FF" w:rsidP="005772FF">
      <w:pPr>
        <w:rPr>
          <w:lang w:eastAsia="es-ES"/>
        </w:rPr>
      </w:pPr>
      <w:r>
        <w:rPr>
          <w:lang w:eastAsia="es-ES"/>
        </w:rPr>
        <w:tab/>
      </w:r>
    </w:p>
    <w:p w14:paraId="3CB477C1" w14:textId="498ECC2A" w:rsidR="0054787C" w:rsidRDefault="00DC64BB"/>
    <w:sectPr w:rsidR="0054787C" w:rsidSect="00443E6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A7DB2" w14:textId="77777777" w:rsidR="00DC64BB" w:rsidRDefault="00DC64BB" w:rsidP="00345438">
      <w:pPr>
        <w:spacing w:after="0" w:line="240" w:lineRule="auto"/>
      </w:pPr>
      <w:r>
        <w:separator/>
      </w:r>
    </w:p>
  </w:endnote>
  <w:endnote w:type="continuationSeparator" w:id="0">
    <w:p w14:paraId="3163273B" w14:textId="77777777" w:rsidR="00DC64BB" w:rsidRDefault="00DC64BB" w:rsidP="0034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461A" w14:textId="04834318" w:rsidR="00443E6D" w:rsidRDefault="00443E6D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 w:rsidRPr="00443E6D">
      <w:rPr>
        <w:color w:val="4472C4" w:themeColor="accent1"/>
      </w:rPr>
      <w:fldChar w:fldCharType="begin"/>
    </w:r>
    <w:r w:rsidRPr="00443E6D">
      <w:rPr>
        <w:color w:val="4472C4" w:themeColor="accent1"/>
      </w:rPr>
      <w:instrText>PAGE   \* MERGEFORMAT</w:instrText>
    </w:r>
    <w:r w:rsidRPr="00443E6D">
      <w:rPr>
        <w:color w:val="4472C4" w:themeColor="accent1"/>
      </w:rPr>
      <w:fldChar w:fldCharType="separate"/>
    </w:r>
    <w:r w:rsidRPr="00443E6D">
      <w:rPr>
        <w:color w:val="4472C4" w:themeColor="accent1"/>
      </w:rPr>
      <w:t>1</w:t>
    </w:r>
    <w:r w:rsidRPr="00443E6D">
      <w:rPr>
        <w:color w:val="4472C4" w:themeColor="accent1"/>
      </w:rPr>
      <w:fldChar w:fldCharType="end"/>
    </w:r>
  </w:p>
  <w:p w14:paraId="7450E38F" w14:textId="50A4E886" w:rsidR="00443E6D" w:rsidRDefault="00443E6D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E36D531" wp14:editId="789D9688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00B484" w14:textId="681121F7" w:rsidR="00345438" w:rsidRDefault="003454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D65D5" w14:textId="77777777" w:rsidR="00DC64BB" w:rsidRDefault="00DC64BB" w:rsidP="00345438">
      <w:pPr>
        <w:spacing w:after="0" w:line="240" w:lineRule="auto"/>
      </w:pPr>
      <w:r>
        <w:separator/>
      </w:r>
    </w:p>
  </w:footnote>
  <w:footnote w:type="continuationSeparator" w:id="0">
    <w:p w14:paraId="17810683" w14:textId="77777777" w:rsidR="00DC64BB" w:rsidRDefault="00DC64BB" w:rsidP="0034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B64AB" w14:textId="4C8ED9B1" w:rsidR="00345438" w:rsidRDefault="00345438" w:rsidP="00345438">
    <w:pPr>
      <w:pStyle w:val="Encabezado"/>
      <w:jc w:val="center"/>
    </w:pPr>
    <w:r>
      <w:t>3.0 Adaptador de 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1DA4"/>
    <w:multiLevelType w:val="multilevel"/>
    <w:tmpl w:val="C85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11D43"/>
    <w:multiLevelType w:val="multilevel"/>
    <w:tmpl w:val="A83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60F0A"/>
    <w:multiLevelType w:val="multilevel"/>
    <w:tmpl w:val="C85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D0C68"/>
    <w:multiLevelType w:val="hybridMultilevel"/>
    <w:tmpl w:val="28221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EA"/>
    <w:rsid w:val="000456A8"/>
    <w:rsid w:val="00322646"/>
    <w:rsid w:val="00345438"/>
    <w:rsid w:val="00443E6D"/>
    <w:rsid w:val="0052047C"/>
    <w:rsid w:val="005772FF"/>
    <w:rsid w:val="005E33B9"/>
    <w:rsid w:val="0061347A"/>
    <w:rsid w:val="00625CEA"/>
    <w:rsid w:val="007E29C6"/>
    <w:rsid w:val="00953F24"/>
    <w:rsid w:val="00AA0A7A"/>
    <w:rsid w:val="00D746BC"/>
    <w:rsid w:val="00DC64BB"/>
    <w:rsid w:val="00E379F9"/>
    <w:rsid w:val="00EA5544"/>
    <w:rsid w:val="00E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BA5BD"/>
  <w15:chartTrackingRefBased/>
  <w15:docId w15:val="{320F9794-C4C4-40BC-9618-9771F1F5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F9"/>
  </w:style>
  <w:style w:type="paragraph" w:styleId="Ttulo1">
    <w:name w:val="heading 1"/>
    <w:basedOn w:val="Normal"/>
    <w:next w:val="Normal"/>
    <w:link w:val="Ttulo1Car"/>
    <w:uiPriority w:val="9"/>
    <w:qFormat/>
    <w:rsid w:val="00E3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7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3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9F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79F9"/>
    <w:pPr>
      <w:outlineLvl w:val="9"/>
    </w:pPr>
    <w:rPr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E29C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45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438"/>
  </w:style>
  <w:style w:type="paragraph" w:styleId="Piedepgina">
    <w:name w:val="footer"/>
    <w:basedOn w:val="Normal"/>
    <w:link w:val="PiedepginaCar"/>
    <w:uiPriority w:val="99"/>
    <w:unhideWhenUsed/>
    <w:rsid w:val="00345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438"/>
  </w:style>
  <w:style w:type="paragraph" w:styleId="Sinespaciado">
    <w:name w:val="No Spacing"/>
    <w:link w:val="SinespaciadoCar"/>
    <w:uiPriority w:val="1"/>
    <w:qFormat/>
    <w:rsid w:val="00443E6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3E6D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6134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47A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456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pg.x10host.com/VirtualBox/modo_nat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pinguytaz.net/index.php/2016/11/20/virtualbox-configurando-la-red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65D48AFE4F4EB7BF59C83E84690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CC8C9-1DEC-48DE-9021-148312FE9606}"/>
      </w:docPartPr>
      <w:docPartBody>
        <w:p w:rsidR="00000000" w:rsidRDefault="00914FBE" w:rsidP="00914FBE">
          <w:pPr>
            <w:pStyle w:val="E965D48AFE4F4EB7BF59C83E8469044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200E977C757420DBFC02C3BF06B8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D798-8F05-4D6F-86BC-FE888E5A14D4}"/>
      </w:docPartPr>
      <w:docPartBody>
        <w:p w:rsidR="00000000" w:rsidRDefault="00914FBE" w:rsidP="00914FBE">
          <w:pPr>
            <w:pStyle w:val="3200E977C757420DBFC02C3BF06B89E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E"/>
    <w:rsid w:val="004B22DF"/>
    <w:rsid w:val="0091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65D48AFE4F4EB7BF59C83E84690441">
    <w:name w:val="E965D48AFE4F4EB7BF59C83E84690441"/>
    <w:rsid w:val="00914FBE"/>
  </w:style>
  <w:style w:type="paragraph" w:customStyle="1" w:styleId="3200E977C757420DBFC02C3BF06B89E6">
    <w:name w:val="3200E977C757420DBFC02C3BF06B89E6"/>
    <w:rsid w:val="00914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2019-11-15T00:00:00</PublishDate>
  <Abstract/>
  <CompanyAddress>BRYAN MARTÍNEZ SALAZAR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79F79-7CD6-4EC0-8848-B43158BC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DM1E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RED DE UNA MÁQUINA VIRTUAL</dc:title>
  <dc:subject>ACTIVIDAD 3.0</dc:subject>
  <dc:creator>bryanclases</dc:creator>
  <cp:keywords/>
  <dc:description/>
  <cp:lastModifiedBy>bryanclases</cp:lastModifiedBy>
  <cp:revision>5</cp:revision>
  <cp:lastPrinted>2019-11-15T16:48:00Z</cp:lastPrinted>
  <dcterms:created xsi:type="dcterms:W3CDTF">2019-11-14T16:51:00Z</dcterms:created>
  <dcterms:modified xsi:type="dcterms:W3CDTF">2019-11-15T16:48:00Z</dcterms:modified>
</cp:coreProperties>
</file>