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520927" w14:textId="1CF9E316" w:rsidR="008F6556" w:rsidRPr="00CF01E0" w:rsidRDefault="00000000" w:rsidP="00CF01E0">
      <w:pPr>
        <w:pStyle w:val="Ttulo1"/>
        <w:jc w:val="center"/>
        <w:rPr>
          <w:lang w:val="es-CO"/>
        </w:rPr>
      </w:pPr>
      <w:r w:rsidRPr="00CF01E0">
        <w:rPr>
          <w:lang w:val="es-CO"/>
        </w:rPr>
        <w:t>Informe Laboratorio 02</w:t>
      </w:r>
    </w:p>
    <w:p w14:paraId="4644E6A2" w14:textId="5587C5A9" w:rsidR="008F6556" w:rsidRPr="00CF01E0" w:rsidRDefault="00000000">
      <w:pPr>
        <w:pStyle w:val="Ttulo2"/>
        <w:rPr>
          <w:lang w:val="es-CO"/>
        </w:rPr>
      </w:pPr>
      <w:r w:rsidRPr="00CF01E0">
        <w:rPr>
          <w:lang w:val="es-CO"/>
        </w:rPr>
        <w:t xml:space="preserve">1. Paso 2 </w:t>
      </w:r>
    </w:p>
    <w:p w14:paraId="5C50BDAD" w14:textId="77777777" w:rsidR="008F6556" w:rsidRPr="00CF01E0" w:rsidRDefault="00000000">
      <w:pPr>
        <w:rPr>
          <w:lang w:val="es-CO"/>
        </w:rPr>
      </w:pPr>
      <w:r w:rsidRPr="00CF01E0">
        <w:rPr>
          <w:lang w:val="es-CO"/>
        </w:rPr>
        <w:t xml:space="preserve">El controlador activo era </w:t>
      </w:r>
      <w:r w:rsidRPr="001F5CE8">
        <w:rPr>
          <w:lang w:val="es-CO"/>
        </w:rPr>
        <w:t>el broker 3</w:t>
      </w:r>
      <w:r w:rsidRPr="00CF01E0">
        <w:rPr>
          <w:lang w:val="es-CO"/>
        </w:rPr>
        <w:t xml:space="preserve"> (LeaderId: 3) en el mandato </w:t>
      </w:r>
      <w:r w:rsidRPr="001F5CE8">
        <w:rPr>
          <w:bCs/>
          <w:lang w:val="es-CO"/>
        </w:rPr>
        <w:t xml:space="preserve">16 </w:t>
      </w:r>
      <w:r w:rsidRPr="00CF01E0">
        <w:rPr>
          <w:lang w:val="es-CO"/>
        </w:rPr>
        <w:t>(LeaderEpoch: 16), con los tres votantes al día (lag 0).</w:t>
      </w:r>
    </w:p>
    <w:p w14:paraId="2089741C" w14:textId="77777777" w:rsidR="008F6556" w:rsidRPr="00CF01E0" w:rsidRDefault="00000000">
      <w:pPr>
        <w:pStyle w:val="Code"/>
        <w:rPr>
          <w:rFonts w:ascii="Calibri" w:eastAsia="Calibri" w:hAnsi="Calibri" w:cs="Calibri"/>
          <w:sz w:val="22"/>
          <w:lang w:val="es-CO"/>
        </w:rPr>
      </w:pPr>
      <w:bookmarkStart w:id="0" w:name="bongo_lang_text_1"/>
      <w:bookmarkEnd w:id="0"/>
      <w:r w:rsidRPr="00CF01E0">
        <w:rPr>
          <w:rFonts w:ascii="Calibri" w:eastAsia="Calibri" w:hAnsi="Calibri" w:cs="Calibri"/>
          <w:sz w:val="22"/>
          <w:lang w:val="es-CO"/>
        </w:rPr>
        <w:t>$ kq describe --status</w:t>
      </w:r>
      <w:r w:rsidRPr="00CF01E0">
        <w:rPr>
          <w:rFonts w:ascii="Calibri" w:eastAsia="Calibri" w:hAnsi="Calibri" w:cs="Calibri"/>
          <w:sz w:val="22"/>
          <w:lang w:val="es-CO"/>
        </w:rPr>
        <w:br/>
        <w:t>ClusterId:              dian-kafka-lab-2026</w:t>
      </w:r>
      <w:r w:rsidRPr="00CF01E0">
        <w:rPr>
          <w:rFonts w:ascii="Calibri" w:eastAsia="Calibri" w:hAnsi="Calibri" w:cs="Calibri"/>
          <w:sz w:val="22"/>
          <w:lang w:val="es-CO"/>
        </w:rPr>
        <w:br/>
        <w:t>LeaderId:               3</w:t>
      </w:r>
      <w:r w:rsidRPr="00CF01E0">
        <w:rPr>
          <w:rFonts w:ascii="Calibri" w:eastAsia="Calibri" w:hAnsi="Calibri" w:cs="Calibri"/>
          <w:sz w:val="22"/>
          <w:lang w:val="es-CO"/>
        </w:rPr>
        <w:br/>
        <w:t>LeaderEpoch:            16</w:t>
      </w:r>
      <w:r w:rsidRPr="00CF01E0">
        <w:rPr>
          <w:rFonts w:ascii="Calibri" w:eastAsia="Calibri" w:hAnsi="Calibri" w:cs="Calibri"/>
          <w:sz w:val="22"/>
          <w:lang w:val="es-CO"/>
        </w:rPr>
        <w:br/>
        <w:t>HighWatermark:          42274</w:t>
      </w:r>
      <w:r w:rsidRPr="00CF01E0">
        <w:rPr>
          <w:rFonts w:ascii="Calibri" w:eastAsia="Calibri" w:hAnsi="Calibri" w:cs="Calibri"/>
          <w:sz w:val="22"/>
          <w:lang w:val="es-CO"/>
        </w:rPr>
        <w:br/>
        <w:t>MaxFollowerLag:         0</w:t>
      </w:r>
      <w:r w:rsidRPr="00CF01E0">
        <w:rPr>
          <w:rFonts w:ascii="Calibri" w:eastAsia="Calibri" w:hAnsi="Calibri" w:cs="Calibri"/>
          <w:sz w:val="22"/>
          <w:lang w:val="es-CO"/>
        </w:rPr>
        <w:br/>
        <w:t>MaxFollowerLagTimeMs:   299</w:t>
      </w:r>
      <w:r w:rsidRPr="00CF01E0">
        <w:rPr>
          <w:rFonts w:ascii="Calibri" w:eastAsia="Calibri" w:hAnsi="Calibri" w:cs="Calibri"/>
          <w:sz w:val="22"/>
          <w:lang w:val="es-CO"/>
        </w:rPr>
        <w:br/>
        <w:t>CurrentVoters:          [{"id": 1, ...broker1:9093}, {"id": 2, ...broker2:9093}, {"id": 3, ...broker3:9093}]</w:t>
      </w:r>
      <w:r w:rsidRPr="00CF01E0">
        <w:rPr>
          <w:rFonts w:ascii="Calibri" w:eastAsia="Calibri" w:hAnsi="Calibri" w:cs="Calibri"/>
          <w:sz w:val="22"/>
          <w:lang w:val="es-CO"/>
        </w:rPr>
        <w:br/>
        <w:t>CurrentObservers:       []</w:t>
      </w:r>
      <w:r w:rsidRPr="00CF01E0">
        <w:rPr>
          <w:rFonts w:ascii="Calibri" w:eastAsia="Calibri" w:hAnsi="Calibri" w:cs="Calibri"/>
          <w:sz w:val="22"/>
          <w:lang w:val="es-CO"/>
        </w:rPr>
        <w:br/>
      </w:r>
      <w:r w:rsidRPr="00CF01E0">
        <w:rPr>
          <w:rFonts w:ascii="Calibri" w:eastAsia="Calibri" w:hAnsi="Calibri" w:cs="Calibri"/>
          <w:sz w:val="22"/>
          <w:lang w:val="es-CO"/>
        </w:rPr>
        <w:br/>
        <w:t>$ kq describe --replication</w:t>
      </w:r>
      <w:r w:rsidRPr="00CF01E0">
        <w:rPr>
          <w:rFonts w:ascii="Calibri" w:eastAsia="Calibri" w:hAnsi="Calibri" w:cs="Calibri"/>
          <w:sz w:val="22"/>
          <w:lang w:val="es-CO"/>
        </w:rPr>
        <w:br/>
        <w:t>NodeId  LogEndOffset  Lag  Status</w:t>
      </w:r>
      <w:r w:rsidRPr="00CF01E0">
        <w:rPr>
          <w:rFonts w:ascii="Calibri" w:eastAsia="Calibri" w:hAnsi="Calibri" w:cs="Calibri"/>
          <w:sz w:val="22"/>
          <w:lang w:val="es-CO"/>
        </w:rPr>
        <w:br/>
        <w:t>3       42732         0    Leader</w:t>
      </w:r>
      <w:r w:rsidRPr="00CF01E0">
        <w:rPr>
          <w:rFonts w:ascii="Calibri" w:eastAsia="Calibri" w:hAnsi="Calibri" w:cs="Calibri"/>
          <w:sz w:val="22"/>
          <w:lang w:val="es-CO"/>
        </w:rPr>
        <w:br/>
        <w:t>1       42732         0    Follower</w:t>
      </w:r>
      <w:r w:rsidRPr="00CF01E0">
        <w:rPr>
          <w:rFonts w:ascii="Calibri" w:eastAsia="Calibri" w:hAnsi="Calibri" w:cs="Calibri"/>
          <w:sz w:val="22"/>
          <w:lang w:val="es-CO"/>
        </w:rPr>
        <w:br/>
        <w:t>2       42732         0    Follower</w:t>
      </w:r>
    </w:p>
    <w:p w14:paraId="2DA6043D" w14:textId="3AD08973" w:rsidR="008F6556" w:rsidRPr="00CF01E0" w:rsidRDefault="00000000">
      <w:pPr>
        <w:pStyle w:val="Ttulo2"/>
        <w:rPr>
          <w:b w:val="0"/>
          <w:sz w:val="22"/>
          <w:lang w:val="es-CO"/>
        </w:rPr>
      </w:pPr>
      <w:r w:rsidRPr="00CF01E0">
        <w:rPr>
          <w:lang w:val="es-CO"/>
        </w:rPr>
        <w:t>2. Paso 4</w:t>
      </w:r>
      <w:r w:rsidRPr="00CF01E0">
        <w:rPr>
          <w:b w:val="0"/>
          <w:sz w:val="22"/>
          <w:lang w:val="es-CO"/>
        </w:rPr>
        <w:t xml:space="preserve"> </w:t>
      </w:r>
    </w:p>
    <w:p w14:paraId="54FD6C4E" w14:textId="77777777" w:rsidR="008F6556" w:rsidRPr="00CF01E0" w:rsidRDefault="00000000">
      <w:pPr>
        <w:rPr>
          <w:lang w:val="es-CO"/>
        </w:rPr>
      </w:pPr>
      <w:r w:rsidRPr="00CF01E0">
        <w:rPr>
          <w:lang w:val="es-CO"/>
        </w:rPr>
        <w:t>La creación del topic del equipo quedó escrita en __cluster_metadata como un TOPIC_RECORD (offset 44162) seguido de tres PARTITION_RECORD (offsets 44163 a 44165), uno por partición. Los registros están en el segmento activo 00000000000000029608.log, porque el log de metadatos ya había rotado desde el segmento inicial.</w:t>
      </w:r>
    </w:p>
    <w:p w14:paraId="1930C581" w14:textId="77777777" w:rsidR="008F6556" w:rsidRPr="00CF01E0" w:rsidRDefault="00000000">
      <w:pPr>
        <w:pStyle w:val="Code"/>
        <w:rPr>
          <w:rFonts w:ascii="Calibri" w:eastAsia="Calibri" w:hAnsi="Calibri" w:cs="Calibri"/>
          <w:sz w:val="22"/>
          <w:lang w:val="es-CO"/>
        </w:rPr>
      </w:pPr>
      <w:bookmarkStart w:id="1" w:name="bongo_lang_text_2"/>
      <w:bookmarkEnd w:id="1"/>
      <w:r w:rsidRPr="00CF01E0">
        <w:rPr>
          <w:rFonts w:ascii="Calibri" w:eastAsia="Calibri" w:hAnsi="Calibri" w:cs="Calibri"/>
          <w:sz w:val="22"/>
          <w:lang w:val="es-CO"/>
        </w:rPr>
        <w:t>$ docker exec broker1 /opt/kafka/bin/kafka-dump-log.sh --cluster-metadata-decoder \</w:t>
      </w:r>
      <w:r w:rsidRPr="00CF01E0">
        <w:rPr>
          <w:rFonts w:ascii="Calibri" w:eastAsia="Calibri" w:hAnsi="Calibri" w:cs="Calibri"/>
          <w:sz w:val="22"/>
          <w:lang w:val="es-CO"/>
        </w:rPr>
        <w:br/>
        <w:t xml:space="preserve">    --files /var/lib/kafka/data/__cluster_metadata-0/00000000000000029608.log | grep -A3 "$TOPIC" | head -20</w:t>
      </w:r>
      <w:r w:rsidRPr="00CF01E0">
        <w:rPr>
          <w:rFonts w:ascii="Calibri" w:eastAsia="Calibri" w:hAnsi="Calibri" w:cs="Calibri"/>
          <w:sz w:val="22"/>
          <w:lang w:val="es-CO"/>
        </w:rPr>
        <w:br/>
      </w:r>
      <w:r w:rsidRPr="00CF01E0">
        <w:rPr>
          <w:rFonts w:ascii="Calibri" w:eastAsia="Calibri" w:hAnsi="Calibri" w:cs="Calibri"/>
          <w:sz w:val="22"/>
          <w:lang w:val="es-CO"/>
        </w:rPr>
        <w:br/>
        <w:t>| offset: 44162 ... payload: {"type":"TOPIC_RECORD","version":0,</w:t>
      </w:r>
      <w:r w:rsidRPr="00CF01E0">
        <w:rPr>
          <w:rFonts w:ascii="Calibri" w:eastAsia="Calibri" w:hAnsi="Calibri" w:cs="Calibri"/>
          <w:sz w:val="22"/>
          <w:lang w:val="es-CO"/>
        </w:rPr>
        <w:br/>
        <w:t xml:space="preserve">    "data":{"name":"equipo01.lab02.declaracion.presentada","topicId":"SS7IxNePQR2FueOt_L5I5g"}}</w:t>
      </w:r>
      <w:r w:rsidRPr="00CF01E0">
        <w:rPr>
          <w:rFonts w:ascii="Calibri" w:eastAsia="Calibri" w:hAnsi="Calibri" w:cs="Calibri"/>
          <w:sz w:val="22"/>
          <w:lang w:val="es-CO"/>
        </w:rPr>
        <w:br/>
        <w:t>| offset: 44163 ... payload: {"type":"PARTITION_RECORD","version":1,</w:t>
      </w:r>
      <w:r w:rsidRPr="00CF01E0">
        <w:rPr>
          <w:rFonts w:ascii="Calibri" w:eastAsia="Calibri" w:hAnsi="Calibri" w:cs="Calibri"/>
          <w:sz w:val="22"/>
          <w:lang w:val="es-CO"/>
        </w:rPr>
        <w:br/>
        <w:t xml:space="preserve">    "data":{"partitionId":0,"topicId":"SS7IxNePQR2FueOt_L5I5g","replicas":[1,2,3],"isr":[1,2,3],"leader":1,"leaderEpoch":0,"partitionEpoch":0}}</w:t>
      </w:r>
      <w:r w:rsidRPr="00CF01E0">
        <w:rPr>
          <w:rFonts w:ascii="Calibri" w:eastAsia="Calibri" w:hAnsi="Calibri" w:cs="Calibri"/>
          <w:sz w:val="22"/>
          <w:lang w:val="es-CO"/>
        </w:rPr>
        <w:br/>
        <w:t>| offset: 44164 ... payload: {"type":"PARTITION_RECORD","version":1,</w:t>
      </w:r>
      <w:r w:rsidRPr="00CF01E0">
        <w:rPr>
          <w:rFonts w:ascii="Calibri" w:eastAsia="Calibri" w:hAnsi="Calibri" w:cs="Calibri"/>
          <w:sz w:val="22"/>
          <w:lang w:val="es-CO"/>
        </w:rPr>
        <w:br/>
        <w:t xml:space="preserve">    "data":{"partitionId":1,"topicId":"SS7IxNePQR2FueOt_L5I5g","replicas":[2,3,1],"isr":[2,3,1],"leader":2,"leaderEpoch":0,"partitionEpoch":0}}</w:t>
      </w:r>
      <w:r w:rsidRPr="00CF01E0">
        <w:rPr>
          <w:rFonts w:ascii="Calibri" w:eastAsia="Calibri" w:hAnsi="Calibri" w:cs="Calibri"/>
          <w:sz w:val="22"/>
          <w:lang w:val="es-CO"/>
        </w:rPr>
        <w:br/>
        <w:t>| offset: 44165 ... payload: {"type":"PARTITION_RECORD","version":1,</w:t>
      </w:r>
      <w:r w:rsidRPr="00CF01E0">
        <w:rPr>
          <w:rFonts w:ascii="Calibri" w:eastAsia="Calibri" w:hAnsi="Calibri" w:cs="Calibri"/>
          <w:sz w:val="22"/>
          <w:lang w:val="es-CO"/>
        </w:rPr>
        <w:br/>
        <w:t xml:space="preserve">    </w:t>
      </w:r>
      <w:r w:rsidRPr="00CF01E0">
        <w:rPr>
          <w:rFonts w:ascii="Calibri" w:eastAsia="Calibri" w:hAnsi="Calibri" w:cs="Calibri"/>
          <w:sz w:val="22"/>
          <w:lang w:val="es-CO"/>
        </w:rPr>
        <w:lastRenderedPageBreak/>
        <w:t>"data":{"partitionId":2,"topicId":"SS7IxNePQR2FueOt_L5I5g","replicas":[3,1,2],"isr":[3,1,2],"leader":3,"leaderEpoch":0,"partitionEpoch":0}}</w:t>
      </w:r>
    </w:p>
    <w:tbl>
      <w:tblPr>
        <w:tblStyle w:val="Tablaconcuadrcula"/>
        <w:tblpPr w:leftFromText="141" w:rightFromText="141" w:horzAnchor="margin" w:tblpY="1890"/>
        <w:tblW w:w="0" w:type="auto"/>
        <w:tblLayout w:type="fixed"/>
        <w:tblLook w:val="0420" w:firstRow="1" w:lastRow="0" w:firstColumn="0" w:lastColumn="0" w:noHBand="0" w:noVBand="1"/>
      </w:tblPr>
      <w:tblGrid>
        <w:gridCol w:w="1139"/>
        <w:gridCol w:w="2827"/>
        <w:gridCol w:w="1572"/>
        <w:gridCol w:w="1520"/>
        <w:gridCol w:w="1193"/>
        <w:gridCol w:w="1105"/>
      </w:tblGrid>
      <w:tr w:rsidR="008F6556" w:rsidRPr="00CF01E0" w14:paraId="23578DFF" w14:textId="77777777" w:rsidTr="00CF01E0">
        <w:trPr>
          <w:tblHeader/>
        </w:trPr>
        <w:tc>
          <w:tcPr>
            <w:tcW w:w="1139" w:type="dxa"/>
            <w:shd w:val="clear" w:color="auto" w:fill="F2F2F2"/>
          </w:tcPr>
          <w:p w14:paraId="7F159F2E" w14:textId="77777777" w:rsidR="008F6556" w:rsidRPr="00CF01E0" w:rsidRDefault="00000000" w:rsidP="00CF01E0">
            <w:pPr>
              <w:rPr>
                <w:lang w:val="es-CO"/>
              </w:rPr>
            </w:pPr>
            <w:r w:rsidRPr="00CF01E0">
              <w:rPr>
                <w:lang w:val="es-CO"/>
              </w:rPr>
              <w:t>Offset</w:t>
            </w:r>
          </w:p>
        </w:tc>
        <w:tc>
          <w:tcPr>
            <w:tcW w:w="2827" w:type="dxa"/>
            <w:shd w:val="clear" w:color="auto" w:fill="F2F2F2"/>
          </w:tcPr>
          <w:p w14:paraId="7B88A630" w14:textId="77777777" w:rsidR="008F6556" w:rsidRPr="00CF01E0" w:rsidRDefault="00000000" w:rsidP="00CF01E0">
            <w:pPr>
              <w:rPr>
                <w:lang w:val="es-CO"/>
              </w:rPr>
            </w:pPr>
            <w:r w:rsidRPr="00CF01E0">
              <w:rPr>
                <w:lang w:val="es-CO"/>
              </w:rPr>
              <w:t>Registro</w:t>
            </w:r>
          </w:p>
        </w:tc>
        <w:tc>
          <w:tcPr>
            <w:tcW w:w="1572" w:type="dxa"/>
            <w:shd w:val="clear" w:color="auto" w:fill="F2F2F2"/>
          </w:tcPr>
          <w:p w14:paraId="445C70A7" w14:textId="77777777" w:rsidR="008F6556" w:rsidRPr="00CF01E0" w:rsidRDefault="00000000" w:rsidP="00CF01E0">
            <w:pPr>
              <w:rPr>
                <w:lang w:val="es-CO"/>
              </w:rPr>
            </w:pPr>
            <w:r w:rsidRPr="00CF01E0">
              <w:rPr>
                <w:lang w:val="es-CO"/>
              </w:rPr>
              <w:t>Partición</w:t>
            </w:r>
          </w:p>
        </w:tc>
        <w:tc>
          <w:tcPr>
            <w:tcW w:w="1520" w:type="dxa"/>
            <w:shd w:val="clear" w:color="auto" w:fill="F2F2F2"/>
          </w:tcPr>
          <w:p w14:paraId="295AA231" w14:textId="77777777" w:rsidR="008F6556" w:rsidRPr="00CF01E0" w:rsidRDefault="00000000" w:rsidP="00CF01E0">
            <w:pPr>
              <w:rPr>
                <w:lang w:val="es-CO"/>
              </w:rPr>
            </w:pPr>
            <w:r w:rsidRPr="00CF01E0">
              <w:rPr>
                <w:lang w:val="es-CO"/>
              </w:rPr>
              <w:t>Réplicas</w:t>
            </w:r>
          </w:p>
        </w:tc>
        <w:tc>
          <w:tcPr>
            <w:tcW w:w="1193" w:type="dxa"/>
            <w:shd w:val="clear" w:color="auto" w:fill="F2F2F2"/>
          </w:tcPr>
          <w:p w14:paraId="150CFE61" w14:textId="77777777" w:rsidR="008F6556" w:rsidRPr="00CF01E0" w:rsidRDefault="00000000" w:rsidP="00CF01E0">
            <w:pPr>
              <w:rPr>
                <w:lang w:val="es-CO"/>
              </w:rPr>
            </w:pPr>
            <w:r w:rsidRPr="00CF01E0">
              <w:rPr>
                <w:lang w:val="es-CO"/>
              </w:rPr>
              <w:t>ISR</w:t>
            </w:r>
          </w:p>
        </w:tc>
        <w:tc>
          <w:tcPr>
            <w:tcW w:w="1105" w:type="dxa"/>
            <w:shd w:val="clear" w:color="auto" w:fill="F2F2F2"/>
          </w:tcPr>
          <w:p w14:paraId="2E879B24" w14:textId="77777777" w:rsidR="008F6556" w:rsidRPr="00CF01E0" w:rsidRDefault="00000000" w:rsidP="00CF01E0">
            <w:pPr>
              <w:rPr>
                <w:lang w:val="es-CO"/>
              </w:rPr>
            </w:pPr>
            <w:r w:rsidRPr="00CF01E0">
              <w:rPr>
                <w:lang w:val="es-CO"/>
              </w:rPr>
              <w:t>Líder</w:t>
            </w:r>
          </w:p>
        </w:tc>
      </w:tr>
      <w:tr w:rsidR="008F6556" w:rsidRPr="00CF01E0" w14:paraId="124B6600" w14:textId="77777777" w:rsidTr="00CF01E0">
        <w:tc>
          <w:tcPr>
            <w:tcW w:w="1139" w:type="dxa"/>
          </w:tcPr>
          <w:p w14:paraId="70EF21E9" w14:textId="77777777" w:rsidR="008F6556" w:rsidRPr="00CF01E0" w:rsidRDefault="00000000" w:rsidP="00CF01E0">
            <w:pPr>
              <w:rPr>
                <w:lang w:val="es-CO"/>
              </w:rPr>
            </w:pPr>
            <w:r w:rsidRPr="00CF01E0">
              <w:rPr>
                <w:lang w:val="es-CO"/>
              </w:rPr>
              <w:t>44162</w:t>
            </w:r>
          </w:p>
        </w:tc>
        <w:tc>
          <w:tcPr>
            <w:tcW w:w="2827" w:type="dxa"/>
          </w:tcPr>
          <w:p w14:paraId="20F4E347" w14:textId="77777777" w:rsidR="008F6556" w:rsidRPr="00CF01E0" w:rsidRDefault="00000000" w:rsidP="00CF01E0">
            <w:pPr>
              <w:rPr>
                <w:lang w:val="es-CO"/>
              </w:rPr>
            </w:pPr>
            <w:r w:rsidRPr="00CF01E0">
              <w:rPr>
                <w:lang w:val="es-CO"/>
              </w:rPr>
              <w:t>TOPIC_RECORD</w:t>
            </w:r>
          </w:p>
        </w:tc>
        <w:tc>
          <w:tcPr>
            <w:tcW w:w="1572" w:type="dxa"/>
          </w:tcPr>
          <w:p w14:paraId="6DBFE98A" w14:textId="77777777" w:rsidR="008F6556" w:rsidRPr="00CF01E0" w:rsidRDefault="00000000" w:rsidP="00CF01E0">
            <w:pPr>
              <w:rPr>
                <w:lang w:val="es-CO"/>
              </w:rPr>
            </w:pPr>
            <w:r w:rsidRPr="00CF01E0">
              <w:rPr>
                <w:lang w:val="es-CO"/>
              </w:rPr>
              <w:t>—</w:t>
            </w:r>
          </w:p>
        </w:tc>
        <w:tc>
          <w:tcPr>
            <w:tcW w:w="1520" w:type="dxa"/>
          </w:tcPr>
          <w:p w14:paraId="766F4FA9" w14:textId="77777777" w:rsidR="008F6556" w:rsidRPr="00CF01E0" w:rsidRDefault="00000000" w:rsidP="00CF01E0">
            <w:pPr>
              <w:rPr>
                <w:lang w:val="es-CO"/>
              </w:rPr>
            </w:pPr>
            <w:r w:rsidRPr="00CF01E0">
              <w:rPr>
                <w:lang w:val="es-CO"/>
              </w:rPr>
              <w:t>—</w:t>
            </w:r>
          </w:p>
        </w:tc>
        <w:tc>
          <w:tcPr>
            <w:tcW w:w="1193" w:type="dxa"/>
          </w:tcPr>
          <w:p w14:paraId="27500267" w14:textId="77777777" w:rsidR="008F6556" w:rsidRPr="00CF01E0" w:rsidRDefault="00000000" w:rsidP="00CF01E0">
            <w:pPr>
              <w:rPr>
                <w:lang w:val="es-CO"/>
              </w:rPr>
            </w:pPr>
            <w:r w:rsidRPr="00CF01E0">
              <w:rPr>
                <w:lang w:val="es-CO"/>
              </w:rPr>
              <w:t>—</w:t>
            </w:r>
          </w:p>
        </w:tc>
        <w:tc>
          <w:tcPr>
            <w:tcW w:w="1105" w:type="dxa"/>
          </w:tcPr>
          <w:p w14:paraId="4378F492" w14:textId="77777777" w:rsidR="008F6556" w:rsidRPr="00CF01E0" w:rsidRDefault="00000000" w:rsidP="00CF01E0">
            <w:pPr>
              <w:rPr>
                <w:lang w:val="es-CO"/>
              </w:rPr>
            </w:pPr>
            <w:r w:rsidRPr="00CF01E0">
              <w:rPr>
                <w:lang w:val="es-CO"/>
              </w:rPr>
              <w:t>—</w:t>
            </w:r>
          </w:p>
        </w:tc>
      </w:tr>
      <w:tr w:rsidR="008F6556" w:rsidRPr="00CF01E0" w14:paraId="7403E0C2" w14:textId="77777777" w:rsidTr="00CF01E0">
        <w:tc>
          <w:tcPr>
            <w:tcW w:w="1139" w:type="dxa"/>
          </w:tcPr>
          <w:p w14:paraId="7194C31F" w14:textId="77777777" w:rsidR="008F6556" w:rsidRPr="00CF01E0" w:rsidRDefault="00000000" w:rsidP="00CF01E0">
            <w:pPr>
              <w:rPr>
                <w:lang w:val="es-CO"/>
              </w:rPr>
            </w:pPr>
            <w:r w:rsidRPr="00CF01E0">
              <w:rPr>
                <w:lang w:val="es-CO"/>
              </w:rPr>
              <w:t>44163</w:t>
            </w:r>
          </w:p>
        </w:tc>
        <w:tc>
          <w:tcPr>
            <w:tcW w:w="2827" w:type="dxa"/>
          </w:tcPr>
          <w:p w14:paraId="730E7425" w14:textId="77777777" w:rsidR="008F6556" w:rsidRPr="00CF01E0" w:rsidRDefault="00000000" w:rsidP="00CF01E0">
            <w:pPr>
              <w:rPr>
                <w:lang w:val="es-CO"/>
              </w:rPr>
            </w:pPr>
            <w:r w:rsidRPr="00CF01E0">
              <w:rPr>
                <w:lang w:val="es-CO"/>
              </w:rPr>
              <w:t>PARTITION_RECORD</w:t>
            </w:r>
          </w:p>
        </w:tc>
        <w:tc>
          <w:tcPr>
            <w:tcW w:w="1572" w:type="dxa"/>
          </w:tcPr>
          <w:p w14:paraId="0C8AA143" w14:textId="77777777" w:rsidR="008F6556" w:rsidRPr="00CF01E0" w:rsidRDefault="00000000" w:rsidP="00CF01E0">
            <w:pPr>
              <w:rPr>
                <w:lang w:val="es-CO"/>
              </w:rPr>
            </w:pPr>
            <w:r w:rsidRPr="00CF01E0">
              <w:rPr>
                <w:lang w:val="es-CO"/>
              </w:rPr>
              <w:t>0</w:t>
            </w:r>
          </w:p>
        </w:tc>
        <w:tc>
          <w:tcPr>
            <w:tcW w:w="1520" w:type="dxa"/>
          </w:tcPr>
          <w:p w14:paraId="3D593785" w14:textId="77777777" w:rsidR="008F6556" w:rsidRPr="00CF01E0" w:rsidRDefault="00000000" w:rsidP="00CF01E0">
            <w:pPr>
              <w:rPr>
                <w:lang w:val="es-CO"/>
              </w:rPr>
            </w:pPr>
            <w:r w:rsidRPr="00CF01E0">
              <w:rPr>
                <w:lang w:val="es-CO"/>
              </w:rPr>
              <w:t>1, 2, 3</w:t>
            </w:r>
          </w:p>
        </w:tc>
        <w:tc>
          <w:tcPr>
            <w:tcW w:w="1193" w:type="dxa"/>
          </w:tcPr>
          <w:p w14:paraId="22B3BB4A" w14:textId="77777777" w:rsidR="008F6556" w:rsidRPr="00CF01E0" w:rsidRDefault="00000000" w:rsidP="00CF01E0">
            <w:pPr>
              <w:rPr>
                <w:lang w:val="es-CO"/>
              </w:rPr>
            </w:pPr>
            <w:r w:rsidRPr="00CF01E0">
              <w:rPr>
                <w:lang w:val="es-CO"/>
              </w:rPr>
              <w:t>1, 2, 3</w:t>
            </w:r>
          </w:p>
        </w:tc>
        <w:tc>
          <w:tcPr>
            <w:tcW w:w="1105" w:type="dxa"/>
          </w:tcPr>
          <w:p w14:paraId="6424D4C8" w14:textId="77777777" w:rsidR="008F6556" w:rsidRPr="00CF01E0" w:rsidRDefault="00000000" w:rsidP="00CF01E0">
            <w:pPr>
              <w:rPr>
                <w:lang w:val="es-CO"/>
              </w:rPr>
            </w:pPr>
            <w:r w:rsidRPr="00CF01E0">
              <w:rPr>
                <w:lang w:val="es-CO"/>
              </w:rPr>
              <w:t>1</w:t>
            </w:r>
          </w:p>
        </w:tc>
      </w:tr>
      <w:tr w:rsidR="008F6556" w:rsidRPr="00CF01E0" w14:paraId="17BBC433" w14:textId="77777777" w:rsidTr="00CF01E0">
        <w:tc>
          <w:tcPr>
            <w:tcW w:w="1139" w:type="dxa"/>
          </w:tcPr>
          <w:p w14:paraId="53D26617" w14:textId="77777777" w:rsidR="008F6556" w:rsidRPr="00CF01E0" w:rsidRDefault="00000000" w:rsidP="00CF01E0">
            <w:pPr>
              <w:rPr>
                <w:lang w:val="es-CO"/>
              </w:rPr>
            </w:pPr>
            <w:r w:rsidRPr="00CF01E0">
              <w:rPr>
                <w:lang w:val="es-CO"/>
              </w:rPr>
              <w:t>44164</w:t>
            </w:r>
          </w:p>
        </w:tc>
        <w:tc>
          <w:tcPr>
            <w:tcW w:w="2827" w:type="dxa"/>
          </w:tcPr>
          <w:p w14:paraId="49A364AF" w14:textId="77777777" w:rsidR="008F6556" w:rsidRPr="00CF01E0" w:rsidRDefault="00000000" w:rsidP="00CF01E0">
            <w:pPr>
              <w:rPr>
                <w:lang w:val="es-CO"/>
              </w:rPr>
            </w:pPr>
            <w:r w:rsidRPr="00CF01E0">
              <w:rPr>
                <w:lang w:val="es-CO"/>
              </w:rPr>
              <w:t>PARTITION_RECORD</w:t>
            </w:r>
          </w:p>
        </w:tc>
        <w:tc>
          <w:tcPr>
            <w:tcW w:w="1572" w:type="dxa"/>
          </w:tcPr>
          <w:p w14:paraId="1C5A6FBC" w14:textId="77777777" w:rsidR="008F6556" w:rsidRPr="00CF01E0" w:rsidRDefault="00000000" w:rsidP="00CF01E0">
            <w:pPr>
              <w:rPr>
                <w:lang w:val="es-CO"/>
              </w:rPr>
            </w:pPr>
            <w:r w:rsidRPr="00CF01E0">
              <w:rPr>
                <w:lang w:val="es-CO"/>
              </w:rPr>
              <w:t>1</w:t>
            </w:r>
          </w:p>
        </w:tc>
        <w:tc>
          <w:tcPr>
            <w:tcW w:w="1520" w:type="dxa"/>
          </w:tcPr>
          <w:p w14:paraId="547D30D3" w14:textId="77777777" w:rsidR="008F6556" w:rsidRPr="00CF01E0" w:rsidRDefault="00000000" w:rsidP="00CF01E0">
            <w:pPr>
              <w:rPr>
                <w:lang w:val="es-CO"/>
              </w:rPr>
            </w:pPr>
            <w:r w:rsidRPr="00CF01E0">
              <w:rPr>
                <w:lang w:val="es-CO"/>
              </w:rPr>
              <w:t>2, 3, 1</w:t>
            </w:r>
          </w:p>
        </w:tc>
        <w:tc>
          <w:tcPr>
            <w:tcW w:w="1193" w:type="dxa"/>
          </w:tcPr>
          <w:p w14:paraId="61C6EAF6" w14:textId="77777777" w:rsidR="008F6556" w:rsidRPr="00CF01E0" w:rsidRDefault="00000000" w:rsidP="00CF01E0">
            <w:pPr>
              <w:rPr>
                <w:lang w:val="es-CO"/>
              </w:rPr>
            </w:pPr>
            <w:r w:rsidRPr="00CF01E0">
              <w:rPr>
                <w:lang w:val="es-CO"/>
              </w:rPr>
              <w:t>2, 3, 1</w:t>
            </w:r>
          </w:p>
        </w:tc>
        <w:tc>
          <w:tcPr>
            <w:tcW w:w="1105" w:type="dxa"/>
          </w:tcPr>
          <w:p w14:paraId="2730D72E" w14:textId="77777777" w:rsidR="008F6556" w:rsidRPr="00CF01E0" w:rsidRDefault="00000000" w:rsidP="00CF01E0">
            <w:pPr>
              <w:rPr>
                <w:lang w:val="es-CO"/>
              </w:rPr>
            </w:pPr>
            <w:r w:rsidRPr="00CF01E0">
              <w:rPr>
                <w:lang w:val="es-CO"/>
              </w:rPr>
              <w:t>2</w:t>
            </w:r>
          </w:p>
        </w:tc>
      </w:tr>
      <w:tr w:rsidR="008F6556" w:rsidRPr="00CF01E0" w14:paraId="12D45618" w14:textId="77777777" w:rsidTr="00CF01E0">
        <w:tc>
          <w:tcPr>
            <w:tcW w:w="1139" w:type="dxa"/>
          </w:tcPr>
          <w:p w14:paraId="19628CC1" w14:textId="77777777" w:rsidR="008F6556" w:rsidRPr="00CF01E0" w:rsidRDefault="00000000" w:rsidP="00CF01E0">
            <w:pPr>
              <w:rPr>
                <w:lang w:val="es-CO"/>
              </w:rPr>
            </w:pPr>
            <w:r w:rsidRPr="00CF01E0">
              <w:rPr>
                <w:lang w:val="es-CO"/>
              </w:rPr>
              <w:t>44165</w:t>
            </w:r>
          </w:p>
        </w:tc>
        <w:tc>
          <w:tcPr>
            <w:tcW w:w="2827" w:type="dxa"/>
          </w:tcPr>
          <w:p w14:paraId="74BE92BD" w14:textId="77777777" w:rsidR="008F6556" w:rsidRPr="00CF01E0" w:rsidRDefault="00000000" w:rsidP="00CF01E0">
            <w:pPr>
              <w:rPr>
                <w:lang w:val="es-CO"/>
              </w:rPr>
            </w:pPr>
            <w:r w:rsidRPr="00CF01E0">
              <w:rPr>
                <w:lang w:val="es-CO"/>
              </w:rPr>
              <w:t>PARTITION_RECORD</w:t>
            </w:r>
          </w:p>
        </w:tc>
        <w:tc>
          <w:tcPr>
            <w:tcW w:w="1572" w:type="dxa"/>
          </w:tcPr>
          <w:p w14:paraId="4E105991" w14:textId="77777777" w:rsidR="008F6556" w:rsidRPr="00CF01E0" w:rsidRDefault="00000000" w:rsidP="00CF01E0">
            <w:pPr>
              <w:rPr>
                <w:lang w:val="es-CO"/>
              </w:rPr>
            </w:pPr>
            <w:r w:rsidRPr="00CF01E0">
              <w:rPr>
                <w:lang w:val="es-CO"/>
              </w:rPr>
              <w:t>2</w:t>
            </w:r>
          </w:p>
        </w:tc>
        <w:tc>
          <w:tcPr>
            <w:tcW w:w="1520" w:type="dxa"/>
          </w:tcPr>
          <w:p w14:paraId="6448E1B8" w14:textId="77777777" w:rsidR="008F6556" w:rsidRPr="00CF01E0" w:rsidRDefault="00000000" w:rsidP="00CF01E0">
            <w:pPr>
              <w:rPr>
                <w:lang w:val="es-CO"/>
              </w:rPr>
            </w:pPr>
            <w:r w:rsidRPr="00CF01E0">
              <w:rPr>
                <w:lang w:val="es-CO"/>
              </w:rPr>
              <w:t>3, 1, 2</w:t>
            </w:r>
          </w:p>
        </w:tc>
        <w:tc>
          <w:tcPr>
            <w:tcW w:w="1193" w:type="dxa"/>
          </w:tcPr>
          <w:p w14:paraId="5B084C13" w14:textId="77777777" w:rsidR="008F6556" w:rsidRPr="00CF01E0" w:rsidRDefault="00000000" w:rsidP="00CF01E0">
            <w:pPr>
              <w:rPr>
                <w:lang w:val="es-CO"/>
              </w:rPr>
            </w:pPr>
            <w:r w:rsidRPr="00CF01E0">
              <w:rPr>
                <w:lang w:val="es-CO"/>
              </w:rPr>
              <w:t>3, 1, 2</w:t>
            </w:r>
          </w:p>
        </w:tc>
        <w:tc>
          <w:tcPr>
            <w:tcW w:w="1105" w:type="dxa"/>
          </w:tcPr>
          <w:p w14:paraId="685B54E2" w14:textId="77777777" w:rsidR="008F6556" w:rsidRPr="00CF01E0" w:rsidRDefault="00000000" w:rsidP="00CF01E0">
            <w:pPr>
              <w:rPr>
                <w:lang w:val="es-CO"/>
              </w:rPr>
            </w:pPr>
            <w:r w:rsidRPr="00CF01E0">
              <w:rPr>
                <w:lang w:val="es-CO"/>
              </w:rPr>
              <w:t>3</w:t>
            </w:r>
          </w:p>
        </w:tc>
      </w:tr>
    </w:tbl>
    <w:p w14:paraId="5FA1355E" w14:textId="77777777" w:rsidR="00CF01E0" w:rsidRDefault="00CF01E0">
      <w:pPr>
        <w:rPr>
          <w:lang w:val="es-CO"/>
        </w:rPr>
      </w:pPr>
    </w:p>
    <w:p w14:paraId="2C2147A3" w14:textId="77777777" w:rsidR="001F5CE8" w:rsidRDefault="001F5CE8">
      <w:pPr>
        <w:pStyle w:val="Ttulo2"/>
        <w:rPr>
          <w:b w:val="0"/>
          <w:sz w:val="22"/>
          <w:lang w:val="es-CO"/>
        </w:rPr>
      </w:pPr>
    </w:p>
    <w:p w14:paraId="35D30639" w14:textId="170B6B55" w:rsidR="008F6556" w:rsidRPr="00CF01E0" w:rsidRDefault="00000000">
      <w:pPr>
        <w:pStyle w:val="Ttulo2"/>
        <w:rPr>
          <w:b w:val="0"/>
          <w:sz w:val="22"/>
          <w:lang w:val="es-CO"/>
        </w:rPr>
      </w:pPr>
      <w:r w:rsidRPr="00CF01E0">
        <w:rPr>
          <w:lang w:val="es-CO"/>
        </w:rPr>
        <w:t>3. Paso 5</w:t>
      </w:r>
    </w:p>
    <w:p w14:paraId="7BA290F8" w14:textId="77777777" w:rsidR="008F6556" w:rsidRPr="00CF01E0" w:rsidRDefault="00000000">
      <w:pPr>
        <w:rPr>
          <w:lang w:val="es-CO"/>
        </w:rPr>
      </w:pPr>
      <w:r w:rsidRPr="00CF01E0">
        <w:rPr>
          <w:lang w:val="es-CO"/>
        </w:rPr>
        <w:t>Al detener el controlador activo (broker 3), el quórum eligió al broker 1 como nuevo líder y el epoch subió de 16 a 17. El clúster siguió operando con dos de tres nodos.</w:t>
      </w:r>
    </w:p>
    <w:p w14:paraId="26A07940" w14:textId="77777777" w:rsidR="008F6556" w:rsidRPr="00CF01E0" w:rsidRDefault="00000000">
      <w:pPr>
        <w:pStyle w:val="Code"/>
        <w:rPr>
          <w:rFonts w:ascii="Calibri" w:eastAsia="Calibri" w:hAnsi="Calibri" w:cs="Calibri"/>
          <w:sz w:val="22"/>
          <w:lang w:val="es-CO"/>
        </w:rPr>
      </w:pPr>
      <w:bookmarkStart w:id="2" w:name="bongo_lang_text_3"/>
      <w:bookmarkEnd w:id="2"/>
      <w:r w:rsidRPr="00CF01E0">
        <w:rPr>
          <w:rFonts w:ascii="Calibri" w:eastAsia="Calibri" w:hAnsi="Calibri" w:cs="Calibri"/>
          <w:sz w:val="22"/>
          <w:lang w:val="es-CO"/>
        </w:rPr>
        <w:t>$ date +%T</w:t>
      </w:r>
      <w:r w:rsidRPr="00CF01E0">
        <w:rPr>
          <w:rFonts w:ascii="Calibri" w:eastAsia="Calibri" w:hAnsi="Calibri" w:cs="Calibri"/>
          <w:sz w:val="22"/>
          <w:lang w:val="es-CO"/>
        </w:rPr>
        <w:br/>
        <w:t>14:58:48</w:t>
      </w:r>
      <w:r w:rsidRPr="00CF01E0">
        <w:rPr>
          <w:rFonts w:ascii="Calibri" w:eastAsia="Calibri" w:hAnsi="Calibri" w:cs="Calibri"/>
          <w:sz w:val="22"/>
          <w:lang w:val="es-CO"/>
        </w:rPr>
        <w:br/>
        <w:t>$ docker stop broker3</w:t>
      </w:r>
      <w:r w:rsidRPr="00CF01E0">
        <w:rPr>
          <w:rFonts w:ascii="Calibri" w:eastAsia="Calibri" w:hAnsi="Calibri" w:cs="Calibri"/>
          <w:sz w:val="22"/>
          <w:lang w:val="es-CO"/>
        </w:rPr>
        <w:br/>
        <w:t>broker3</w:t>
      </w:r>
      <w:r w:rsidRPr="00CF01E0">
        <w:rPr>
          <w:rFonts w:ascii="Calibri" w:eastAsia="Calibri" w:hAnsi="Calibri" w:cs="Calibri"/>
          <w:sz w:val="22"/>
          <w:lang w:val="es-CO"/>
        </w:rPr>
        <w:br/>
        <w:t>$ docker exec broker1 /opt/kafka/bin/kafka-metadata-quorum.sh --bootstrap-server broker1:19092 describe --status</w:t>
      </w:r>
      <w:r w:rsidRPr="00CF01E0">
        <w:rPr>
          <w:rFonts w:ascii="Calibri" w:eastAsia="Calibri" w:hAnsi="Calibri" w:cs="Calibri"/>
          <w:sz w:val="22"/>
          <w:lang w:val="es-CO"/>
        </w:rPr>
        <w:br/>
        <w:t>ClusterId:              dian-kafka-lab-2026</w:t>
      </w:r>
      <w:r w:rsidRPr="00CF01E0">
        <w:rPr>
          <w:rFonts w:ascii="Calibri" w:eastAsia="Calibri" w:hAnsi="Calibri" w:cs="Calibri"/>
          <w:sz w:val="22"/>
          <w:lang w:val="es-CO"/>
        </w:rPr>
        <w:br/>
        <w:t>LeaderId:               1</w:t>
      </w:r>
      <w:r w:rsidRPr="00CF01E0">
        <w:rPr>
          <w:rFonts w:ascii="Calibri" w:eastAsia="Calibri" w:hAnsi="Calibri" w:cs="Calibri"/>
          <w:sz w:val="22"/>
          <w:lang w:val="es-CO"/>
        </w:rPr>
        <w:br/>
        <w:t>LeaderEpoch:            17</w:t>
      </w:r>
      <w:r w:rsidRPr="00CF01E0">
        <w:rPr>
          <w:rFonts w:ascii="Calibri" w:eastAsia="Calibri" w:hAnsi="Calibri" w:cs="Calibri"/>
          <w:sz w:val="22"/>
          <w:lang w:val="es-CO"/>
        </w:rPr>
        <w:br/>
        <w:t>HighWatermark:          46429</w:t>
      </w:r>
      <w:r w:rsidRPr="00CF01E0">
        <w:rPr>
          <w:rFonts w:ascii="Calibri" w:eastAsia="Calibri" w:hAnsi="Calibri" w:cs="Calibri"/>
          <w:sz w:val="22"/>
          <w:lang w:val="es-CO"/>
        </w:rPr>
        <w:br/>
        <w:t>MaxFollowerLag:         46430</w:t>
      </w:r>
      <w:r w:rsidRPr="00CF01E0">
        <w:rPr>
          <w:rFonts w:ascii="Calibri" w:eastAsia="Calibri" w:hAnsi="Calibri" w:cs="Calibri"/>
          <w:sz w:val="22"/>
          <w:lang w:val="es-CO"/>
        </w:rPr>
        <w:br/>
        <w:t>MaxFollowerLagTimeMs:   -1</w:t>
      </w:r>
      <w:r w:rsidRPr="00CF01E0">
        <w:rPr>
          <w:rFonts w:ascii="Calibri" w:eastAsia="Calibri" w:hAnsi="Calibri" w:cs="Calibri"/>
          <w:sz w:val="22"/>
          <w:lang w:val="es-CO"/>
        </w:rPr>
        <w:br/>
        <w:t>CurrentVoters:          [1, 2, 3]</w:t>
      </w:r>
    </w:p>
    <w:p w14:paraId="65D723A8" w14:textId="77777777" w:rsidR="00CF01E0" w:rsidRDefault="00CF01E0">
      <w:pPr>
        <w:rPr>
          <w:lang w:val="es-CO"/>
        </w:rPr>
      </w:pPr>
    </w:p>
    <w:tbl>
      <w:tblPr>
        <w:tblStyle w:val="Tablaconcuadrcula"/>
        <w:tblpPr w:leftFromText="141" w:rightFromText="141" w:vertAnchor="text" w:horzAnchor="margin" w:tblpY="75"/>
        <w:tblW w:w="0" w:type="auto"/>
        <w:tblLayout w:type="fixed"/>
        <w:tblLook w:val="0420" w:firstRow="1" w:lastRow="0" w:firstColumn="0" w:lastColumn="0" w:noHBand="0" w:noVBand="1"/>
      </w:tblPr>
      <w:tblGrid>
        <w:gridCol w:w="2114"/>
        <w:gridCol w:w="2329"/>
        <w:gridCol w:w="4809"/>
      </w:tblGrid>
      <w:tr w:rsidR="001F5CE8" w:rsidRPr="00CF01E0" w14:paraId="35495BF3" w14:textId="77777777" w:rsidTr="001F5CE8">
        <w:trPr>
          <w:trHeight w:val="220"/>
          <w:tblHeader/>
        </w:trPr>
        <w:tc>
          <w:tcPr>
            <w:tcW w:w="2114" w:type="dxa"/>
            <w:shd w:val="clear" w:color="auto" w:fill="F2F2F2"/>
          </w:tcPr>
          <w:p w14:paraId="7E2D11F5" w14:textId="77777777" w:rsidR="001F5CE8" w:rsidRPr="00CF01E0" w:rsidRDefault="001F5CE8" w:rsidP="001F5CE8">
            <w:pPr>
              <w:rPr>
                <w:lang w:val="es-CO"/>
              </w:rPr>
            </w:pPr>
            <w:r w:rsidRPr="00CF01E0">
              <w:rPr>
                <w:lang w:val="es-CO"/>
              </w:rPr>
              <w:t>Dato</w:t>
            </w:r>
          </w:p>
        </w:tc>
        <w:tc>
          <w:tcPr>
            <w:tcW w:w="2329" w:type="dxa"/>
            <w:shd w:val="clear" w:color="auto" w:fill="F2F2F2"/>
          </w:tcPr>
          <w:p w14:paraId="2216E110" w14:textId="77777777" w:rsidR="001F5CE8" w:rsidRPr="00CF01E0" w:rsidRDefault="001F5CE8" w:rsidP="001F5CE8">
            <w:pPr>
              <w:rPr>
                <w:lang w:val="es-CO"/>
              </w:rPr>
            </w:pPr>
            <w:r w:rsidRPr="00CF01E0">
              <w:rPr>
                <w:lang w:val="es-CO"/>
              </w:rPr>
              <w:t>Antes de la caída</w:t>
            </w:r>
          </w:p>
        </w:tc>
        <w:tc>
          <w:tcPr>
            <w:tcW w:w="4809" w:type="dxa"/>
            <w:shd w:val="clear" w:color="auto" w:fill="F2F2F2"/>
          </w:tcPr>
          <w:p w14:paraId="62C4DC6E" w14:textId="77777777" w:rsidR="001F5CE8" w:rsidRPr="00CF01E0" w:rsidRDefault="001F5CE8" w:rsidP="001F5CE8">
            <w:pPr>
              <w:rPr>
                <w:lang w:val="es-CO"/>
              </w:rPr>
            </w:pPr>
            <w:r w:rsidRPr="00CF01E0">
              <w:rPr>
                <w:lang w:val="es-CO"/>
              </w:rPr>
              <w:t>Después de la caída</w:t>
            </w:r>
          </w:p>
        </w:tc>
      </w:tr>
      <w:tr w:rsidR="001F5CE8" w:rsidRPr="00CF01E0" w14:paraId="7C021DD6" w14:textId="77777777" w:rsidTr="001F5CE8">
        <w:trPr>
          <w:trHeight w:val="214"/>
        </w:trPr>
        <w:tc>
          <w:tcPr>
            <w:tcW w:w="2114" w:type="dxa"/>
          </w:tcPr>
          <w:p w14:paraId="5A595A02" w14:textId="77777777" w:rsidR="001F5CE8" w:rsidRPr="00CF01E0" w:rsidRDefault="001F5CE8" w:rsidP="001F5CE8">
            <w:pPr>
              <w:rPr>
                <w:lang w:val="es-CO"/>
              </w:rPr>
            </w:pPr>
            <w:r w:rsidRPr="00CF01E0">
              <w:rPr>
                <w:lang w:val="es-CO"/>
              </w:rPr>
              <w:t>LeaderId</w:t>
            </w:r>
          </w:p>
        </w:tc>
        <w:tc>
          <w:tcPr>
            <w:tcW w:w="2329" w:type="dxa"/>
          </w:tcPr>
          <w:p w14:paraId="30DEEBAC" w14:textId="77777777" w:rsidR="001F5CE8" w:rsidRPr="00CF01E0" w:rsidRDefault="001F5CE8" w:rsidP="001F5CE8">
            <w:pPr>
              <w:rPr>
                <w:lang w:val="es-CO"/>
              </w:rPr>
            </w:pPr>
            <w:r w:rsidRPr="00CF01E0">
              <w:rPr>
                <w:lang w:val="es-CO"/>
              </w:rPr>
              <w:t>3</w:t>
            </w:r>
          </w:p>
        </w:tc>
        <w:tc>
          <w:tcPr>
            <w:tcW w:w="4809" w:type="dxa"/>
          </w:tcPr>
          <w:p w14:paraId="7304035E" w14:textId="77777777" w:rsidR="001F5CE8" w:rsidRPr="00CF01E0" w:rsidRDefault="001F5CE8" w:rsidP="001F5CE8">
            <w:pPr>
              <w:rPr>
                <w:lang w:val="es-CO"/>
              </w:rPr>
            </w:pPr>
            <w:r w:rsidRPr="00CF01E0">
              <w:rPr>
                <w:lang w:val="es-CO"/>
              </w:rPr>
              <w:t>1</w:t>
            </w:r>
          </w:p>
        </w:tc>
      </w:tr>
      <w:tr w:rsidR="001F5CE8" w:rsidRPr="00CF01E0" w14:paraId="18D5AF8E" w14:textId="77777777" w:rsidTr="001F5CE8">
        <w:trPr>
          <w:trHeight w:val="220"/>
        </w:trPr>
        <w:tc>
          <w:tcPr>
            <w:tcW w:w="2114" w:type="dxa"/>
          </w:tcPr>
          <w:p w14:paraId="783FA222" w14:textId="77777777" w:rsidR="001F5CE8" w:rsidRPr="00CF01E0" w:rsidRDefault="001F5CE8" w:rsidP="001F5CE8">
            <w:pPr>
              <w:rPr>
                <w:lang w:val="es-CO"/>
              </w:rPr>
            </w:pPr>
            <w:r w:rsidRPr="00CF01E0">
              <w:rPr>
                <w:lang w:val="es-CO"/>
              </w:rPr>
              <w:t>LeaderEpoch</w:t>
            </w:r>
          </w:p>
        </w:tc>
        <w:tc>
          <w:tcPr>
            <w:tcW w:w="2329" w:type="dxa"/>
          </w:tcPr>
          <w:p w14:paraId="3C3BFB3F" w14:textId="77777777" w:rsidR="001F5CE8" w:rsidRPr="00CF01E0" w:rsidRDefault="001F5CE8" w:rsidP="001F5CE8">
            <w:pPr>
              <w:rPr>
                <w:lang w:val="es-CO"/>
              </w:rPr>
            </w:pPr>
            <w:r w:rsidRPr="00CF01E0">
              <w:rPr>
                <w:lang w:val="es-CO"/>
              </w:rPr>
              <w:t>16</w:t>
            </w:r>
          </w:p>
        </w:tc>
        <w:tc>
          <w:tcPr>
            <w:tcW w:w="4809" w:type="dxa"/>
          </w:tcPr>
          <w:p w14:paraId="64227454" w14:textId="77777777" w:rsidR="001F5CE8" w:rsidRPr="00CF01E0" w:rsidRDefault="001F5CE8" w:rsidP="001F5CE8">
            <w:pPr>
              <w:rPr>
                <w:lang w:val="es-CO"/>
              </w:rPr>
            </w:pPr>
            <w:r w:rsidRPr="00CF01E0">
              <w:rPr>
                <w:lang w:val="es-CO"/>
              </w:rPr>
              <w:t>17</w:t>
            </w:r>
          </w:p>
        </w:tc>
      </w:tr>
      <w:tr w:rsidR="001F5CE8" w:rsidRPr="00CF01E0" w14:paraId="7C546CEF" w14:textId="77777777" w:rsidTr="001F5CE8">
        <w:trPr>
          <w:trHeight w:val="220"/>
        </w:trPr>
        <w:tc>
          <w:tcPr>
            <w:tcW w:w="2114" w:type="dxa"/>
          </w:tcPr>
          <w:p w14:paraId="58BCA9C9" w14:textId="77777777" w:rsidR="001F5CE8" w:rsidRPr="00CF01E0" w:rsidRDefault="001F5CE8" w:rsidP="001F5CE8">
            <w:pPr>
              <w:rPr>
                <w:lang w:val="es-CO"/>
              </w:rPr>
            </w:pPr>
            <w:r w:rsidRPr="00CF01E0">
              <w:rPr>
                <w:lang w:val="es-CO"/>
              </w:rPr>
              <w:t>MaxFollowerLag</w:t>
            </w:r>
          </w:p>
        </w:tc>
        <w:tc>
          <w:tcPr>
            <w:tcW w:w="2329" w:type="dxa"/>
          </w:tcPr>
          <w:p w14:paraId="58CA5DA2" w14:textId="77777777" w:rsidR="001F5CE8" w:rsidRPr="00CF01E0" w:rsidRDefault="001F5CE8" w:rsidP="001F5CE8">
            <w:pPr>
              <w:rPr>
                <w:lang w:val="es-CO"/>
              </w:rPr>
            </w:pPr>
            <w:r w:rsidRPr="00CF01E0">
              <w:rPr>
                <w:lang w:val="es-CO"/>
              </w:rPr>
              <w:t>0</w:t>
            </w:r>
          </w:p>
        </w:tc>
        <w:tc>
          <w:tcPr>
            <w:tcW w:w="4809" w:type="dxa"/>
          </w:tcPr>
          <w:p w14:paraId="6676F2FB" w14:textId="77777777" w:rsidR="001F5CE8" w:rsidRPr="00CF01E0" w:rsidRDefault="001F5CE8" w:rsidP="001F5CE8">
            <w:pPr>
              <w:rPr>
                <w:lang w:val="es-CO"/>
              </w:rPr>
            </w:pPr>
            <w:r w:rsidRPr="00CF01E0">
              <w:rPr>
                <w:lang w:val="es-CO"/>
              </w:rPr>
              <w:t>46430 (broker 3 detenido, ya no replica)</w:t>
            </w:r>
          </w:p>
        </w:tc>
      </w:tr>
    </w:tbl>
    <w:p w14:paraId="0A4F8461" w14:textId="77777777" w:rsidR="00CF01E0" w:rsidRDefault="00CF01E0">
      <w:pPr>
        <w:rPr>
          <w:lang w:val="es-CO"/>
        </w:rPr>
      </w:pPr>
    </w:p>
    <w:p w14:paraId="3D508512" w14:textId="4DE4004A" w:rsidR="008F6556" w:rsidRPr="00CF01E0" w:rsidRDefault="00000000" w:rsidP="001F5CE8">
      <w:pPr>
        <w:rPr>
          <w:lang w:val="es-CO"/>
        </w:rPr>
      </w:pPr>
      <w:r w:rsidRPr="00CF01E0">
        <w:rPr>
          <w:lang w:val="es-CO"/>
        </w:rPr>
        <w:t xml:space="preserve">Tiempo de elección: la primera consulta ejecutada justo después de docker stop ya mostraba el nuevo líder, por lo que la elección tomó pocos segundos. </w:t>
      </w:r>
    </w:p>
    <w:p w14:paraId="550DDF07" w14:textId="77777777" w:rsidR="008F6556" w:rsidRPr="00CF01E0" w:rsidRDefault="00000000">
      <w:pPr>
        <w:rPr>
          <w:lang w:val="es-CO"/>
        </w:rPr>
      </w:pPr>
      <w:r w:rsidRPr="00CF01E0">
        <w:rPr>
          <w:lang w:val="es-CO"/>
        </w:rPr>
        <w:t>Efecto sobre el topic del equipo (descrito desde el broker 1, con broker 3 detenido):</w:t>
      </w:r>
    </w:p>
    <w:p w14:paraId="1031E111" w14:textId="77777777" w:rsidR="008F6556" w:rsidRPr="00CF01E0" w:rsidRDefault="00000000">
      <w:pPr>
        <w:pStyle w:val="Code"/>
        <w:rPr>
          <w:rFonts w:ascii="Calibri" w:eastAsia="Calibri" w:hAnsi="Calibri" w:cs="Calibri"/>
          <w:sz w:val="22"/>
          <w:lang w:val="es-CO"/>
        </w:rPr>
      </w:pPr>
      <w:bookmarkStart w:id="3" w:name="bongo_lang_text_4"/>
      <w:bookmarkEnd w:id="3"/>
      <w:r w:rsidRPr="00CF01E0">
        <w:rPr>
          <w:rFonts w:ascii="Calibri" w:eastAsia="Calibri" w:hAnsi="Calibri" w:cs="Calibri"/>
          <w:sz w:val="22"/>
          <w:lang w:val="es-CO"/>
        </w:rPr>
        <w:lastRenderedPageBreak/>
        <w:t>Topic: equipo01.lab02.declaracion.presentada  PartitionCount: 3  ReplicationFactor: 3</w:t>
      </w:r>
      <w:r w:rsidRPr="00CF01E0">
        <w:rPr>
          <w:rFonts w:ascii="Calibri" w:eastAsia="Calibri" w:hAnsi="Calibri" w:cs="Calibri"/>
          <w:sz w:val="22"/>
          <w:lang w:val="es-CO"/>
        </w:rPr>
        <w:br/>
        <w:t xml:space="preserve">  Configs: min.insync.replicas=2,unclean.leader.election.enable=false</w:t>
      </w:r>
      <w:r w:rsidRPr="00CF01E0">
        <w:rPr>
          <w:rFonts w:ascii="Calibri" w:eastAsia="Calibri" w:hAnsi="Calibri" w:cs="Calibri"/>
          <w:sz w:val="22"/>
          <w:lang w:val="es-CO"/>
        </w:rPr>
        <w:br/>
        <w:t xml:space="preserve">  Partition: 0  Leader: 1  Replicas: 1,2,3  Isr: 1,2</w:t>
      </w:r>
      <w:r w:rsidRPr="00CF01E0">
        <w:rPr>
          <w:rFonts w:ascii="Calibri" w:eastAsia="Calibri" w:hAnsi="Calibri" w:cs="Calibri"/>
          <w:sz w:val="22"/>
          <w:lang w:val="es-CO"/>
        </w:rPr>
        <w:br/>
        <w:t xml:space="preserve">  Partition: 1  Leader: 2  Replicas: 2,3,1  Isr: 2,1</w:t>
      </w:r>
      <w:r w:rsidRPr="00CF01E0">
        <w:rPr>
          <w:rFonts w:ascii="Calibri" w:eastAsia="Calibri" w:hAnsi="Calibri" w:cs="Calibri"/>
          <w:sz w:val="22"/>
          <w:lang w:val="es-CO"/>
        </w:rPr>
        <w:br/>
        <w:t xml:space="preserve">  Partition: 2  Leader: 1  Replicas: 3,1,2  Isr: 1,2</w:t>
      </w:r>
    </w:p>
    <w:p w14:paraId="59E3C87D" w14:textId="77777777" w:rsidR="001F5CE8" w:rsidRDefault="001F5CE8">
      <w:pPr>
        <w:rPr>
          <w:lang w:val="es-CO"/>
        </w:rPr>
      </w:pPr>
    </w:p>
    <w:tbl>
      <w:tblPr>
        <w:tblStyle w:val="Tablaconcuadrcula"/>
        <w:tblpPr w:leftFromText="141" w:rightFromText="141" w:vertAnchor="text" w:horzAnchor="margin" w:tblpY="380"/>
        <w:tblW w:w="0" w:type="auto"/>
        <w:tblLayout w:type="fixed"/>
        <w:tblLook w:val="0420" w:firstRow="1" w:lastRow="0" w:firstColumn="0" w:lastColumn="0" w:noHBand="0" w:noVBand="1"/>
      </w:tblPr>
      <w:tblGrid>
        <w:gridCol w:w="1269"/>
        <w:gridCol w:w="1227"/>
        <w:gridCol w:w="892"/>
        <w:gridCol w:w="762"/>
        <w:gridCol w:w="5208"/>
      </w:tblGrid>
      <w:tr w:rsidR="001F5CE8" w:rsidRPr="00CF01E0" w14:paraId="488A11E5" w14:textId="77777777" w:rsidTr="001F5CE8">
        <w:trPr>
          <w:tblHeader/>
        </w:trPr>
        <w:tc>
          <w:tcPr>
            <w:tcW w:w="1269" w:type="dxa"/>
            <w:shd w:val="clear" w:color="auto" w:fill="F2F2F2"/>
          </w:tcPr>
          <w:p w14:paraId="33590B5C" w14:textId="77777777" w:rsidR="001F5CE8" w:rsidRPr="00CF01E0" w:rsidRDefault="001F5CE8" w:rsidP="001F5CE8">
            <w:pPr>
              <w:rPr>
                <w:lang w:val="es-CO"/>
              </w:rPr>
            </w:pPr>
            <w:r w:rsidRPr="00CF01E0">
              <w:rPr>
                <w:lang w:val="es-CO"/>
              </w:rPr>
              <w:t>Partición</w:t>
            </w:r>
          </w:p>
        </w:tc>
        <w:tc>
          <w:tcPr>
            <w:tcW w:w="1227" w:type="dxa"/>
            <w:shd w:val="clear" w:color="auto" w:fill="F2F2F2"/>
          </w:tcPr>
          <w:p w14:paraId="7A15A568" w14:textId="77777777" w:rsidR="001F5CE8" w:rsidRPr="00CF01E0" w:rsidRDefault="001F5CE8" w:rsidP="001F5CE8">
            <w:pPr>
              <w:rPr>
                <w:lang w:val="es-CO"/>
              </w:rPr>
            </w:pPr>
            <w:r w:rsidRPr="00CF01E0">
              <w:rPr>
                <w:lang w:val="es-CO"/>
              </w:rPr>
              <w:t>Réplicas</w:t>
            </w:r>
          </w:p>
        </w:tc>
        <w:tc>
          <w:tcPr>
            <w:tcW w:w="892" w:type="dxa"/>
            <w:shd w:val="clear" w:color="auto" w:fill="F2F2F2"/>
          </w:tcPr>
          <w:p w14:paraId="2B777095" w14:textId="77777777" w:rsidR="001F5CE8" w:rsidRPr="00CF01E0" w:rsidRDefault="001F5CE8" w:rsidP="001F5CE8">
            <w:pPr>
              <w:rPr>
                <w:lang w:val="es-CO"/>
              </w:rPr>
            </w:pPr>
            <w:r w:rsidRPr="00CF01E0">
              <w:rPr>
                <w:lang w:val="es-CO"/>
              </w:rPr>
              <w:t>Líder</w:t>
            </w:r>
          </w:p>
        </w:tc>
        <w:tc>
          <w:tcPr>
            <w:tcW w:w="762" w:type="dxa"/>
            <w:shd w:val="clear" w:color="auto" w:fill="F2F2F2"/>
          </w:tcPr>
          <w:p w14:paraId="2026C9E4" w14:textId="77777777" w:rsidR="001F5CE8" w:rsidRPr="00CF01E0" w:rsidRDefault="001F5CE8" w:rsidP="001F5CE8">
            <w:pPr>
              <w:rPr>
                <w:lang w:val="es-CO"/>
              </w:rPr>
            </w:pPr>
            <w:r w:rsidRPr="00CF01E0">
              <w:rPr>
                <w:lang w:val="es-CO"/>
              </w:rPr>
              <w:t>ISR</w:t>
            </w:r>
          </w:p>
        </w:tc>
        <w:tc>
          <w:tcPr>
            <w:tcW w:w="5208" w:type="dxa"/>
            <w:shd w:val="clear" w:color="auto" w:fill="F2F2F2"/>
          </w:tcPr>
          <w:p w14:paraId="0B1BE76E" w14:textId="77777777" w:rsidR="001F5CE8" w:rsidRPr="00CF01E0" w:rsidRDefault="001F5CE8" w:rsidP="001F5CE8">
            <w:pPr>
              <w:rPr>
                <w:lang w:val="es-CO"/>
              </w:rPr>
            </w:pPr>
            <w:r w:rsidRPr="00CF01E0">
              <w:rPr>
                <w:lang w:val="es-CO"/>
              </w:rPr>
              <w:t>Qué pasó</w:t>
            </w:r>
          </w:p>
        </w:tc>
      </w:tr>
      <w:tr w:rsidR="001F5CE8" w:rsidRPr="00CF01E0" w14:paraId="27095BDB" w14:textId="77777777" w:rsidTr="001F5CE8">
        <w:tc>
          <w:tcPr>
            <w:tcW w:w="1269" w:type="dxa"/>
          </w:tcPr>
          <w:p w14:paraId="73DD5B1A" w14:textId="77777777" w:rsidR="001F5CE8" w:rsidRPr="00CF01E0" w:rsidRDefault="001F5CE8" w:rsidP="001F5CE8">
            <w:pPr>
              <w:rPr>
                <w:lang w:val="es-CO"/>
              </w:rPr>
            </w:pPr>
            <w:r w:rsidRPr="00CF01E0">
              <w:rPr>
                <w:lang w:val="es-CO"/>
              </w:rPr>
              <w:t>0</w:t>
            </w:r>
          </w:p>
        </w:tc>
        <w:tc>
          <w:tcPr>
            <w:tcW w:w="1227" w:type="dxa"/>
          </w:tcPr>
          <w:p w14:paraId="0DFCD747" w14:textId="77777777" w:rsidR="001F5CE8" w:rsidRPr="00CF01E0" w:rsidRDefault="001F5CE8" w:rsidP="001F5CE8">
            <w:pPr>
              <w:rPr>
                <w:lang w:val="es-CO"/>
              </w:rPr>
            </w:pPr>
            <w:r w:rsidRPr="00CF01E0">
              <w:rPr>
                <w:lang w:val="es-CO"/>
              </w:rPr>
              <w:t>1, 2, 3</w:t>
            </w:r>
          </w:p>
        </w:tc>
        <w:tc>
          <w:tcPr>
            <w:tcW w:w="892" w:type="dxa"/>
          </w:tcPr>
          <w:p w14:paraId="37DB88BF" w14:textId="77777777" w:rsidR="001F5CE8" w:rsidRPr="00CF01E0" w:rsidRDefault="001F5CE8" w:rsidP="001F5CE8">
            <w:pPr>
              <w:rPr>
                <w:lang w:val="es-CO"/>
              </w:rPr>
            </w:pPr>
            <w:r w:rsidRPr="00CF01E0">
              <w:rPr>
                <w:lang w:val="es-CO"/>
              </w:rPr>
              <w:t>1</w:t>
            </w:r>
          </w:p>
        </w:tc>
        <w:tc>
          <w:tcPr>
            <w:tcW w:w="762" w:type="dxa"/>
          </w:tcPr>
          <w:p w14:paraId="7C19EBF0" w14:textId="77777777" w:rsidR="001F5CE8" w:rsidRPr="00CF01E0" w:rsidRDefault="001F5CE8" w:rsidP="001F5CE8">
            <w:pPr>
              <w:rPr>
                <w:lang w:val="es-CO"/>
              </w:rPr>
            </w:pPr>
            <w:r w:rsidRPr="00CF01E0">
              <w:rPr>
                <w:lang w:val="es-CO"/>
              </w:rPr>
              <w:t>1, 2</w:t>
            </w:r>
          </w:p>
        </w:tc>
        <w:tc>
          <w:tcPr>
            <w:tcW w:w="5208" w:type="dxa"/>
          </w:tcPr>
          <w:p w14:paraId="097D4D41" w14:textId="77777777" w:rsidR="001F5CE8" w:rsidRPr="00CF01E0" w:rsidRDefault="001F5CE8" w:rsidP="001F5CE8">
            <w:pPr>
              <w:rPr>
                <w:lang w:val="es-CO"/>
              </w:rPr>
            </w:pPr>
            <w:r w:rsidRPr="00CF01E0">
              <w:rPr>
                <w:lang w:val="es-CO"/>
              </w:rPr>
              <w:t>Broker 3 salió del ISR</w:t>
            </w:r>
          </w:p>
        </w:tc>
      </w:tr>
      <w:tr w:rsidR="001F5CE8" w:rsidRPr="00CF01E0" w14:paraId="3A7D7725" w14:textId="77777777" w:rsidTr="001F5CE8">
        <w:tc>
          <w:tcPr>
            <w:tcW w:w="1269" w:type="dxa"/>
          </w:tcPr>
          <w:p w14:paraId="2D159E9A" w14:textId="77777777" w:rsidR="001F5CE8" w:rsidRPr="00CF01E0" w:rsidRDefault="001F5CE8" w:rsidP="001F5CE8">
            <w:pPr>
              <w:rPr>
                <w:lang w:val="es-CO"/>
              </w:rPr>
            </w:pPr>
            <w:r w:rsidRPr="00CF01E0">
              <w:rPr>
                <w:lang w:val="es-CO"/>
              </w:rPr>
              <w:t>1</w:t>
            </w:r>
          </w:p>
        </w:tc>
        <w:tc>
          <w:tcPr>
            <w:tcW w:w="1227" w:type="dxa"/>
          </w:tcPr>
          <w:p w14:paraId="31723CB5" w14:textId="77777777" w:rsidR="001F5CE8" w:rsidRPr="00CF01E0" w:rsidRDefault="001F5CE8" w:rsidP="001F5CE8">
            <w:pPr>
              <w:rPr>
                <w:lang w:val="es-CO"/>
              </w:rPr>
            </w:pPr>
            <w:r w:rsidRPr="00CF01E0">
              <w:rPr>
                <w:lang w:val="es-CO"/>
              </w:rPr>
              <w:t>2, 3, 1</w:t>
            </w:r>
          </w:p>
        </w:tc>
        <w:tc>
          <w:tcPr>
            <w:tcW w:w="892" w:type="dxa"/>
          </w:tcPr>
          <w:p w14:paraId="068FBF87" w14:textId="77777777" w:rsidR="001F5CE8" w:rsidRPr="00CF01E0" w:rsidRDefault="001F5CE8" w:rsidP="001F5CE8">
            <w:pPr>
              <w:rPr>
                <w:lang w:val="es-CO"/>
              </w:rPr>
            </w:pPr>
            <w:r w:rsidRPr="00CF01E0">
              <w:rPr>
                <w:lang w:val="es-CO"/>
              </w:rPr>
              <w:t>2</w:t>
            </w:r>
          </w:p>
        </w:tc>
        <w:tc>
          <w:tcPr>
            <w:tcW w:w="762" w:type="dxa"/>
          </w:tcPr>
          <w:p w14:paraId="53B3545D" w14:textId="77777777" w:rsidR="001F5CE8" w:rsidRPr="00CF01E0" w:rsidRDefault="001F5CE8" w:rsidP="001F5CE8">
            <w:pPr>
              <w:rPr>
                <w:lang w:val="es-CO"/>
              </w:rPr>
            </w:pPr>
            <w:r w:rsidRPr="00CF01E0">
              <w:rPr>
                <w:lang w:val="es-CO"/>
              </w:rPr>
              <w:t>2, 1</w:t>
            </w:r>
          </w:p>
        </w:tc>
        <w:tc>
          <w:tcPr>
            <w:tcW w:w="5208" w:type="dxa"/>
          </w:tcPr>
          <w:p w14:paraId="21B86813" w14:textId="77777777" w:rsidR="001F5CE8" w:rsidRPr="00CF01E0" w:rsidRDefault="001F5CE8" w:rsidP="001F5CE8">
            <w:pPr>
              <w:rPr>
                <w:lang w:val="es-CO"/>
              </w:rPr>
            </w:pPr>
            <w:r w:rsidRPr="00CF01E0">
              <w:rPr>
                <w:lang w:val="es-CO"/>
              </w:rPr>
              <w:t>Broker 3 salió del ISR</w:t>
            </w:r>
          </w:p>
        </w:tc>
      </w:tr>
      <w:tr w:rsidR="001F5CE8" w:rsidRPr="00CF01E0" w14:paraId="756205C1" w14:textId="77777777" w:rsidTr="001F5CE8">
        <w:tc>
          <w:tcPr>
            <w:tcW w:w="1269" w:type="dxa"/>
          </w:tcPr>
          <w:p w14:paraId="7A50A2E6" w14:textId="77777777" w:rsidR="001F5CE8" w:rsidRPr="00CF01E0" w:rsidRDefault="001F5CE8" w:rsidP="001F5CE8">
            <w:pPr>
              <w:rPr>
                <w:lang w:val="es-CO"/>
              </w:rPr>
            </w:pPr>
            <w:r w:rsidRPr="00CF01E0">
              <w:rPr>
                <w:lang w:val="es-CO"/>
              </w:rPr>
              <w:t>2</w:t>
            </w:r>
          </w:p>
        </w:tc>
        <w:tc>
          <w:tcPr>
            <w:tcW w:w="1227" w:type="dxa"/>
          </w:tcPr>
          <w:p w14:paraId="0286574E" w14:textId="77777777" w:rsidR="001F5CE8" w:rsidRPr="00CF01E0" w:rsidRDefault="001F5CE8" w:rsidP="001F5CE8">
            <w:pPr>
              <w:rPr>
                <w:lang w:val="es-CO"/>
              </w:rPr>
            </w:pPr>
            <w:r w:rsidRPr="00CF01E0">
              <w:rPr>
                <w:lang w:val="es-CO"/>
              </w:rPr>
              <w:t>3, 1, 2</w:t>
            </w:r>
          </w:p>
        </w:tc>
        <w:tc>
          <w:tcPr>
            <w:tcW w:w="892" w:type="dxa"/>
          </w:tcPr>
          <w:p w14:paraId="76D007A6" w14:textId="77777777" w:rsidR="001F5CE8" w:rsidRPr="00CF01E0" w:rsidRDefault="001F5CE8" w:rsidP="001F5CE8">
            <w:pPr>
              <w:rPr>
                <w:lang w:val="es-CO"/>
              </w:rPr>
            </w:pPr>
            <w:r w:rsidRPr="00CF01E0">
              <w:rPr>
                <w:lang w:val="es-CO"/>
              </w:rPr>
              <w:t>1</w:t>
            </w:r>
          </w:p>
        </w:tc>
        <w:tc>
          <w:tcPr>
            <w:tcW w:w="762" w:type="dxa"/>
          </w:tcPr>
          <w:p w14:paraId="25C273FA" w14:textId="77777777" w:rsidR="001F5CE8" w:rsidRPr="00CF01E0" w:rsidRDefault="001F5CE8" w:rsidP="001F5CE8">
            <w:pPr>
              <w:rPr>
                <w:lang w:val="es-CO"/>
              </w:rPr>
            </w:pPr>
            <w:r w:rsidRPr="00CF01E0">
              <w:rPr>
                <w:lang w:val="es-CO"/>
              </w:rPr>
              <w:t>1, 2</w:t>
            </w:r>
          </w:p>
        </w:tc>
        <w:tc>
          <w:tcPr>
            <w:tcW w:w="5208" w:type="dxa"/>
          </w:tcPr>
          <w:p w14:paraId="2FE8145D" w14:textId="77777777" w:rsidR="001F5CE8" w:rsidRPr="00CF01E0" w:rsidRDefault="001F5CE8" w:rsidP="001F5CE8">
            <w:pPr>
              <w:rPr>
                <w:lang w:val="es-CO"/>
              </w:rPr>
            </w:pPr>
            <w:r w:rsidRPr="00CF01E0">
              <w:rPr>
                <w:lang w:val="es-CO"/>
              </w:rPr>
              <w:t>Su líder preferido era el broker 3; asumió el broker 1</w:t>
            </w:r>
          </w:p>
        </w:tc>
      </w:tr>
    </w:tbl>
    <w:p w14:paraId="735EF10D" w14:textId="77777777" w:rsidR="001F5CE8" w:rsidRDefault="001F5CE8">
      <w:pPr>
        <w:rPr>
          <w:lang w:val="es-CO"/>
        </w:rPr>
      </w:pPr>
    </w:p>
    <w:p w14:paraId="4C8BCBAF" w14:textId="4C83B260" w:rsidR="008F6556" w:rsidRPr="00CF01E0" w:rsidRDefault="00000000">
      <w:pPr>
        <w:rPr>
          <w:lang w:val="es-CO"/>
        </w:rPr>
      </w:pPr>
      <w:r w:rsidRPr="00CF01E0">
        <w:rPr>
          <w:lang w:val="es-CO"/>
        </w:rPr>
        <w:t>Con dos réplicas en el ISR y min.insync.replicas=2, las tres particiones siguieron aceptando escrituras.</w:t>
      </w:r>
    </w:p>
    <w:p w14:paraId="2A11D75C" w14:textId="77777777" w:rsidR="008F6556" w:rsidRPr="00CF01E0" w:rsidRDefault="00000000">
      <w:pPr>
        <w:rPr>
          <w:lang w:val="es-CO"/>
        </w:rPr>
      </w:pPr>
      <w:r w:rsidRPr="00CF01E0">
        <w:rPr>
          <w:lang w:val="es-CO"/>
        </w:rPr>
        <w:t>Recuperación (docker start broker3 y 20 s de espera):</w:t>
      </w:r>
    </w:p>
    <w:p w14:paraId="097FB5A6" w14:textId="77777777" w:rsidR="008F6556" w:rsidRPr="00CF01E0" w:rsidRDefault="00000000">
      <w:pPr>
        <w:pStyle w:val="Code"/>
        <w:rPr>
          <w:rFonts w:ascii="Calibri" w:eastAsia="Calibri" w:hAnsi="Calibri" w:cs="Calibri"/>
          <w:sz w:val="22"/>
          <w:lang w:val="es-CO"/>
        </w:rPr>
      </w:pPr>
      <w:bookmarkStart w:id="4" w:name="bongo_lang_text_5"/>
      <w:bookmarkEnd w:id="4"/>
      <w:r w:rsidRPr="00CF01E0">
        <w:rPr>
          <w:rFonts w:ascii="Calibri" w:eastAsia="Calibri" w:hAnsi="Calibri" w:cs="Calibri"/>
          <w:sz w:val="22"/>
          <w:lang w:val="es-CO"/>
        </w:rPr>
        <w:t>$ kq describe --replication</w:t>
      </w:r>
      <w:r w:rsidRPr="00CF01E0">
        <w:rPr>
          <w:rFonts w:ascii="Calibri" w:eastAsia="Calibri" w:hAnsi="Calibri" w:cs="Calibri"/>
          <w:sz w:val="22"/>
          <w:lang w:val="es-CO"/>
        </w:rPr>
        <w:br/>
        <w:t>NodeId  LogEndOffset  Lag  Status</w:t>
      </w:r>
      <w:r w:rsidRPr="00CF01E0">
        <w:rPr>
          <w:rFonts w:ascii="Calibri" w:eastAsia="Calibri" w:hAnsi="Calibri" w:cs="Calibri"/>
          <w:sz w:val="22"/>
          <w:lang w:val="es-CO"/>
        </w:rPr>
        <w:br/>
        <w:t>1       47290         0    Leader</w:t>
      </w:r>
      <w:r w:rsidRPr="00CF01E0">
        <w:rPr>
          <w:rFonts w:ascii="Calibri" w:eastAsia="Calibri" w:hAnsi="Calibri" w:cs="Calibri"/>
          <w:sz w:val="22"/>
          <w:lang w:val="es-CO"/>
        </w:rPr>
        <w:br/>
        <w:t>2       47290         0    Follower</w:t>
      </w:r>
      <w:r w:rsidRPr="00CF01E0">
        <w:rPr>
          <w:rFonts w:ascii="Calibri" w:eastAsia="Calibri" w:hAnsi="Calibri" w:cs="Calibri"/>
          <w:sz w:val="22"/>
          <w:lang w:val="es-CO"/>
        </w:rPr>
        <w:br/>
        <w:t>3       47290         0    Follower</w:t>
      </w:r>
      <w:r w:rsidRPr="00CF01E0">
        <w:rPr>
          <w:rFonts w:ascii="Calibri" w:eastAsia="Calibri" w:hAnsi="Calibri" w:cs="Calibri"/>
          <w:sz w:val="22"/>
          <w:lang w:val="es-CO"/>
        </w:rPr>
        <w:br/>
      </w:r>
      <w:r w:rsidRPr="00CF01E0">
        <w:rPr>
          <w:rFonts w:ascii="Calibri" w:eastAsia="Calibri" w:hAnsi="Calibri" w:cs="Calibri"/>
          <w:sz w:val="22"/>
          <w:lang w:val="es-CO"/>
        </w:rPr>
        <w:br/>
        <w:t>$ kq describe --status</w:t>
      </w:r>
      <w:r w:rsidRPr="00CF01E0">
        <w:rPr>
          <w:rFonts w:ascii="Calibri" w:eastAsia="Calibri" w:hAnsi="Calibri" w:cs="Calibri"/>
          <w:sz w:val="22"/>
          <w:lang w:val="es-CO"/>
        </w:rPr>
        <w:br/>
        <w:t>LeaderId:     1</w:t>
      </w:r>
      <w:r w:rsidRPr="00CF01E0">
        <w:rPr>
          <w:rFonts w:ascii="Calibri" w:eastAsia="Calibri" w:hAnsi="Calibri" w:cs="Calibri"/>
          <w:sz w:val="22"/>
          <w:lang w:val="es-CO"/>
        </w:rPr>
        <w:br/>
        <w:t>LeaderEpoch:  17</w:t>
      </w:r>
    </w:p>
    <w:p w14:paraId="79D73C2A" w14:textId="77777777" w:rsidR="00611F64" w:rsidRDefault="00611F64">
      <w:pPr>
        <w:rPr>
          <w:lang w:val="es-CO"/>
        </w:rPr>
      </w:pPr>
    </w:p>
    <w:p w14:paraId="036850E3" w14:textId="03F57006" w:rsidR="008F6556" w:rsidRPr="00CF01E0" w:rsidRDefault="00000000">
      <w:pPr>
        <w:rPr>
          <w:lang w:val="es-CO"/>
        </w:rPr>
      </w:pPr>
      <w:r w:rsidRPr="00CF01E0">
        <w:rPr>
          <w:lang w:val="es-CO"/>
        </w:rPr>
        <w:t>El broker 3 volvió como seguidor con lag 0 tras sincronizar el log de metadatos. El liderazgo no regresó a él: el broker 1 sigue como controlador en el epoch 17.</w:t>
      </w:r>
    </w:p>
    <w:p w14:paraId="53F3D50D" w14:textId="77777777" w:rsidR="008F6556" w:rsidRPr="00CF01E0" w:rsidRDefault="00000000">
      <w:pPr>
        <w:rPr>
          <w:lang w:val="es-CO"/>
        </w:rPr>
      </w:pPr>
      <w:r w:rsidRPr="00CF01E0">
        <w:rPr>
          <w:lang w:val="es-CO"/>
        </w:rPr>
        <w:t>¿Qué habría pasado al detener dos de los tres nodos? Con 3 votantes la mayoría es ⌊3/2⌋ + 1 = 2. Con un solo nodo vivo se pierde el quórum: no se puede elegir controlador ni confirmar cambios de metadatos, así que no se crean topics ni se eligen nuevos líderes de partición. Además, el ISR de cada partición quedaría con una sola réplica, y con min.insync.replicas=2 las escrituras con acks=all se rechazarían (NotEnoughReplicas). El clúster prioriza no perder datos sobre seguir disponible.</w:t>
      </w:r>
    </w:p>
    <w:p w14:paraId="4C414397" w14:textId="0516E9B8" w:rsidR="008F6556" w:rsidRPr="00CF01E0" w:rsidRDefault="00000000">
      <w:pPr>
        <w:pStyle w:val="Ttulo2"/>
        <w:rPr>
          <w:b w:val="0"/>
          <w:sz w:val="22"/>
          <w:lang w:val="es-CO"/>
        </w:rPr>
      </w:pPr>
      <w:r w:rsidRPr="00611F64">
        <w:rPr>
          <w:lang w:val="es-CO"/>
        </w:rPr>
        <w:t>4. Paso 6</w:t>
      </w:r>
      <w:r w:rsidRPr="00CF01E0">
        <w:rPr>
          <w:b w:val="0"/>
          <w:sz w:val="22"/>
          <w:lang w:val="es-CO"/>
        </w:rPr>
        <w:t xml:space="preserve"> </w:t>
      </w:r>
    </w:p>
    <w:p w14:paraId="7ECAD8F6" w14:textId="77777777" w:rsidR="008F6556" w:rsidRPr="00CF01E0" w:rsidRDefault="00000000">
      <w:pPr>
        <w:rPr>
          <w:lang w:val="es-CO"/>
        </w:rPr>
      </w:pPr>
      <w:r w:rsidRPr="00CF01E0">
        <w:rPr>
          <w:lang w:val="es-CO"/>
        </w:rPr>
        <w:t>Las dos declaraciones del NIT 830001 quedaron en la misma partición (2) y en orden (offsets 0 y 1); la del NIT 900123 fue a la partición 1 con su propio offset 0. La clave determina la partición mediante hash(clave) mod 3.</w:t>
      </w:r>
    </w:p>
    <w:p w14:paraId="46F23ECB" w14:textId="77777777" w:rsidR="008F6556" w:rsidRPr="00CF01E0" w:rsidRDefault="00000000">
      <w:pPr>
        <w:pStyle w:val="Code"/>
        <w:rPr>
          <w:rFonts w:ascii="Calibri" w:eastAsia="Calibri" w:hAnsi="Calibri" w:cs="Calibri"/>
          <w:sz w:val="22"/>
          <w:lang w:val="es-CO"/>
        </w:rPr>
      </w:pPr>
      <w:bookmarkStart w:id="5" w:name="bongo_lang_text_6"/>
      <w:bookmarkEnd w:id="5"/>
      <w:r w:rsidRPr="00CF01E0">
        <w:rPr>
          <w:rFonts w:ascii="Calibri" w:eastAsia="Calibri" w:hAnsi="Calibri" w:cs="Calibri"/>
          <w:sz w:val="22"/>
          <w:lang w:val="es-CO"/>
        </w:rPr>
        <w:t>$ kafka-console-consumer.sh ... --from-beginning --property print.key=true \</w:t>
      </w:r>
      <w:r w:rsidRPr="00CF01E0">
        <w:rPr>
          <w:rFonts w:ascii="Calibri" w:eastAsia="Calibri" w:hAnsi="Calibri" w:cs="Calibri"/>
          <w:sz w:val="22"/>
          <w:lang w:val="es-CO"/>
        </w:rPr>
        <w:br/>
        <w:t xml:space="preserve">    --property print.partition=true --property print.offset=true</w:t>
      </w:r>
      <w:r w:rsidRPr="00CF01E0">
        <w:rPr>
          <w:rFonts w:ascii="Calibri" w:eastAsia="Calibri" w:hAnsi="Calibri" w:cs="Calibri"/>
          <w:sz w:val="22"/>
          <w:lang w:val="es-CO"/>
        </w:rPr>
        <w:br/>
      </w:r>
      <w:r w:rsidRPr="00CF01E0">
        <w:rPr>
          <w:rFonts w:ascii="Calibri" w:eastAsia="Calibri" w:hAnsi="Calibri" w:cs="Calibri"/>
          <w:sz w:val="22"/>
          <w:lang w:val="es-CO"/>
        </w:rPr>
        <w:lastRenderedPageBreak/>
        <w:t>Partition:1  Offset:0  900123  {"nit":"900123","formulario":"110","periodo":"2026-08"}</w:t>
      </w:r>
      <w:r w:rsidRPr="00CF01E0">
        <w:rPr>
          <w:rFonts w:ascii="Calibri" w:eastAsia="Calibri" w:hAnsi="Calibri" w:cs="Calibri"/>
          <w:sz w:val="22"/>
          <w:lang w:val="es-CO"/>
        </w:rPr>
        <w:br/>
        <w:t>Partition:2  Offset:0  830001  {"nit":"830001","formulario":"110","periodo":"2026-08"}</w:t>
      </w:r>
      <w:r w:rsidRPr="00CF01E0">
        <w:rPr>
          <w:rFonts w:ascii="Calibri" w:eastAsia="Calibri" w:hAnsi="Calibri" w:cs="Calibri"/>
          <w:sz w:val="22"/>
          <w:lang w:val="es-CO"/>
        </w:rPr>
        <w:br/>
        <w:t>Partition:2  Offset:1  830001  {"nit":"830001","formulario":"300","periodo":"2026-08"}</w:t>
      </w:r>
    </w:p>
    <w:tbl>
      <w:tblPr>
        <w:tblStyle w:val="Tablaconcuadrcula"/>
        <w:tblpPr w:leftFromText="141" w:rightFromText="141" w:vertAnchor="text" w:horzAnchor="margin" w:tblpY="289"/>
        <w:tblW w:w="0" w:type="auto"/>
        <w:tblLayout w:type="fixed"/>
        <w:tblLook w:val="0420" w:firstRow="1" w:lastRow="0" w:firstColumn="0" w:lastColumn="0" w:noHBand="0" w:noVBand="1"/>
      </w:tblPr>
      <w:tblGrid>
        <w:gridCol w:w="2281"/>
        <w:gridCol w:w="1653"/>
        <w:gridCol w:w="2780"/>
        <w:gridCol w:w="2644"/>
      </w:tblGrid>
      <w:tr w:rsidR="00611F64" w:rsidRPr="00CF01E0" w14:paraId="4EA982A9" w14:textId="77777777" w:rsidTr="00611F64">
        <w:trPr>
          <w:tblHeader/>
        </w:trPr>
        <w:tc>
          <w:tcPr>
            <w:tcW w:w="2281" w:type="dxa"/>
            <w:shd w:val="clear" w:color="auto" w:fill="F2F2F2"/>
          </w:tcPr>
          <w:p w14:paraId="66A46017" w14:textId="77777777" w:rsidR="00611F64" w:rsidRPr="00CF01E0" w:rsidRDefault="00611F64" w:rsidP="00611F64">
            <w:pPr>
              <w:rPr>
                <w:lang w:val="es-CO"/>
              </w:rPr>
            </w:pPr>
            <w:r w:rsidRPr="00CF01E0">
              <w:rPr>
                <w:lang w:val="es-CO"/>
              </w:rPr>
              <w:t>Partición</w:t>
            </w:r>
          </w:p>
        </w:tc>
        <w:tc>
          <w:tcPr>
            <w:tcW w:w="1653" w:type="dxa"/>
            <w:shd w:val="clear" w:color="auto" w:fill="F2F2F2"/>
          </w:tcPr>
          <w:p w14:paraId="4B072FDE" w14:textId="77777777" w:rsidR="00611F64" w:rsidRPr="00CF01E0" w:rsidRDefault="00611F64" w:rsidP="00611F64">
            <w:pPr>
              <w:rPr>
                <w:lang w:val="es-CO"/>
              </w:rPr>
            </w:pPr>
            <w:r w:rsidRPr="00CF01E0">
              <w:rPr>
                <w:lang w:val="es-CO"/>
              </w:rPr>
              <w:t>Offset</w:t>
            </w:r>
          </w:p>
        </w:tc>
        <w:tc>
          <w:tcPr>
            <w:tcW w:w="2780" w:type="dxa"/>
            <w:shd w:val="clear" w:color="auto" w:fill="F2F2F2"/>
          </w:tcPr>
          <w:p w14:paraId="6DC4257F" w14:textId="77777777" w:rsidR="00611F64" w:rsidRPr="00CF01E0" w:rsidRDefault="00611F64" w:rsidP="00611F64">
            <w:pPr>
              <w:rPr>
                <w:lang w:val="es-CO"/>
              </w:rPr>
            </w:pPr>
            <w:r w:rsidRPr="00CF01E0">
              <w:rPr>
                <w:lang w:val="es-CO"/>
              </w:rPr>
              <w:t>Clave (NIT)</w:t>
            </w:r>
          </w:p>
        </w:tc>
        <w:tc>
          <w:tcPr>
            <w:tcW w:w="2644" w:type="dxa"/>
            <w:shd w:val="clear" w:color="auto" w:fill="F2F2F2"/>
          </w:tcPr>
          <w:p w14:paraId="18DF6EC7" w14:textId="77777777" w:rsidR="00611F64" w:rsidRPr="00CF01E0" w:rsidRDefault="00611F64" w:rsidP="00611F64">
            <w:pPr>
              <w:rPr>
                <w:lang w:val="es-CO"/>
              </w:rPr>
            </w:pPr>
            <w:r w:rsidRPr="00CF01E0">
              <w:rPr>
                <w:lang w:val="es-CO"/>
              </w:rPr>
              <w:t>Formulario</w:t>
            </w:r>
          </w:p>
        </w:tc>
      </w:tr>
      <w:tr w:rsidR="00611F64" w:rsidRPr="00CF01E0" w14:paraId="50CE41C6" w14:textId="77777777" w:rsidTr="00611F64">
        <w:tc>
          <w:tcPr>
            <w:tcW w:w="2281" w:type="dxa"/>
          </w:tcPr>
          <w:p w14:paraId="58067A57" w14:textId="77777777" w:rsidR="00611F64" w:rsidRPr="00CF01E0" w:rsidRDefault="00611F64" w:rsidP="00611F64">
            <w:pPr>
              <w:rPr>
                <w:lang w:val="es-CO"/>
              </w:rPr>
            </w:pPr>
            <w:r w:rsidRPr="00CF01E0">
              <w:rPr>
                <w:lang w:val="es-CO"/>
              </w:rPr>
              <w:t>1</w:t>
            </w:r>
          </w:p>
        </w:tc>
        <w:tc>
          <w:tcPr>
            <w:tcW w:w="1653" w:type="dxa"/>
          </w:tcPr>
          <w:p w14:paraId="0B90397F" w14:textId="77777777" w:rsidR="00611F64" w:rsidRPr="00CF01E0" w:rsidRDefault="00611F64" w:rsidP="00611F64">
            <w:pPr>
              <w:rPr>
                <w:lang w:val="es-CO"/>
              </w:rPr>
            </w:pPr>
            <w:r w:rsidRPr="00CF01E0">
              <w:rPr>
                <w:lang w:val="es-CO"/>
              </w:rPr>
              <w:t>0</w:t>
            </w:r>
          </w:p>
        </w:tc>
        <w:tc>
          <w:tcPr>
            <w:tcW w:w="2780" w:type="dxa"/>
          </w:tcPr>
          <w:p w14:paraId="36FA611A" w14:textId="77777777" w:rsidR="00611F64" w:rsidRPr="00CF01E0" w:rsidRDefault="00611F64" w:rsidP="00611F64">
            <w:pPr>
              <w:rPr>
                <w:lang w:val="es-CO"/>
              </w:rPr>
            </w:pPr>
            <w:r w:rsidRPr="00CF01E0">
              <w:rPr>
                <w:lang w:val="es-CO"/>
              </w:rPr>
              <w:t>900123</w:t>
            </w:r>
          </w:p>
        </w:tc>
        <w:tc>
          <w:tcPr>
            <w:tcW w:w="2644" w:type="dxa"/>
          </w:tcPr>
          <w:p w14:paraId="3E6C037A" w14:textId="77777777" w:rsidR="00611F64" w:rsidRPr="00CF01E0" w:rsidRDefault="00611F64" w:rsidP="00611F64">
            <w:pPr>
              <w:rPr>
                <w:lang w:val="es-CO"/>
              </w:rPr>
            </w:pPr>
            <w:r w:rsidRPr="00CF01E0">
              <w:rPr>
                <w:lang w:val="es-CO"/>
              </w:rPr>
              <w:t>110</w:t>
            </w:r>
          </w:p>
        </w:tc>
      </w:tr>
      <w:tr w:rsidR="00611F64" w:rsidRPr="00CF01E0" w14:paraId="670F0A33" w14:textId="77777777" w:rsidTr="00611F64">
        <w:tc>
          <w:tcPr>
            <w:tcW w:w="2281" w:type="dxa"/>
          </w:tcPr>
          <w:p w14:paraId="13BE3CB2" w14:textId="77777777" w:rsidR="00611F64" w:rsidRPr="00CF01E0" w:rsidRDefault="00611F64" w:rsidP="00611F64">
            <w:pPr>
              <w:rPr>
                <w:lang w:val="es-CO"/>
              </w:rPr>
            </w:pPr>
            <w:r w:rsidRPr="00CF01E0">
              <w:rPr>
                <w:lang w:val="es-CO"/>
              </w:rPr>
              <w:t>2</w:t>
            </w:r>
          </w:p>
        </w:tc>
        <w:tc>
          <w:tcPr>
            <w:tcW w:w="1653" w:type="dxa"/>
          </w:tcPr>
          <w:p w14:paraId="042B447F" w14:textId="77777777" w:rsidR="00611F64" w:rsidRPr="00CF01E0" w:rsidRDefault="00611F64" w:rsidP="00611F64">
            <w:pPr>
              <w:rPr>
                <w:lang w:val="es-CO"/>
              </w:rPr>
            </w:pPr>
            <w:r w:rsidRPr="00CF01E0">
              <w:rPr>
                <w:lang w:val="es-CO"/>
              </w:rPr>
              <w:t>0</w:t>
            </w:r>
          </w:p>
        </w:tc>
        <w:tc>
          <w:tcPr>
            <w:tcW w:w="2780" w:type="dxa"/>
          </w:tcPr>
          <w:p w14:paraId="0AEF68B9" w14:textId="77777777" w:rsidR="00611F64" w:rsidRPr="00CF01E0" w:rsidRDefault="00611F64" w:rsidP="00611F64">
            <w:pPr>
              <w:rPr>
                <w:lang w:val="es-CO"/>
              </w:rPr>
            </w:pPr>
            <w:r w:rsidRPr="00CF01E0">
              <w:rPr>
                <w:lang w:val="es-CO"/>
              </w:rPr>
              <w:t>830001</w:t>
            </w:r>
          </w:p>
        </w:tc>
        <w:tc>
          <w:tcPr>
            <w:tcW w:w="2644" w:type="dxa"/>
          </w:tcPr>
          <w:p w14:paraId="1D91379B" w14:textId="77777777" w:rsidR="00611F64" w:rsidRPr="00CF01E0" w:rsidRDefault="00611F64" w:rsidP="00611F64">
            <w:pPr>
              <w:rPr>
                <w:lang w:val="es-CO"/>
              </w:rPr>
            </w:pPr>
            <w:r w:rsidRPr="00CF01E0">
              <w:rPr>
                <w:lang w:val="es-CO"/>
              </w:rPr>
              <w:t>110</w:t>
            </w:r>
          </w:p>
        </w:tc>
      </w:tr>
      <w:tr w:rsidR="00611F64" w:rsidRPr="00CF01E0" w14:paraId="1CE9631A" w14:textId="77777777" w:rsidTr="00611F64">
        <w:tc>
          <w:tcPr>
            <w:tcW w:w="2281" w:type="dxa"/>
          </w:tcPr>
          <w:p w14:paraId="47073F03" w14:textId="77777777" w:rsidR="00611F64" w:rsidRPr="00CF01E0" w:rsidRDefault="00611F64" w:rsidP="00611F64">
            <w:pPr>
              <w:rPr>
                <w:lang w:val="es-CO"/>
              </w:rPr>
            </w:pPr>
            <w:r w:rsidRPr="00CF01E0">
              <w:rPr>
                <w:lang w:val="es-CO"/>
              </w:rPr>
              <w:t>2</w:t>
            </w:r>
          </w:p>
        </w:tc>
        <w:tc>
          <w:tcPr>
            <w:tcW w:w="1653" w:type="dxa"/>
          </w:tcPr>
          <w:p w14:paraId="7C0932EC" w14:textId="77777777" w:rsidR="00611F64" w:rsidRPr="00CF01E0" w:rsidRDefault="00611F64" w:rsidP="00611F64">
            <w:pPr>
              <w:rPr>
                <w:lang w:val="es-CO"/>
              </w:rPr>
            </w:pPr>
            <w:r w:rsidRPr="00CF01E0">
              <w:rPr>
                <w:lang w:val="es-CO"/>
              </w:rPr>
              <w:t>1</w:t>
            </w:r>
          </w:p>
        </w:tc>
        <w:tc>
          <w:tcPr>
            <w:tcW w:w="2780" w:type="dxa"/>
          </w:tcPr>
          <w:p w14:paraId="07F389F7" w14:textId="77777777" w:rsidR="00611F64" w:rsidRPr="00CF01E0" w:rsidRDefault="00611F64" w:rsidP="00611F64">
            <w:pPr>
              <w:rPr>
                <w:lang w:val="es-CO"/>
              </w:rPr>
            </w:pPr>
            <w:r w:rsidRPr="00CF01E0">
              <w:rPr>
                <w:lang w:val="es-CO"/>
              </w:rPr>
              <w:t>830001</w:t>
            </w:r>
          </w:p>
        </w:tc>
        <w:tc>
          <w:tcPr>
            <w:tcW w:w="2644" w:type="dxa"/>
          </w:tcPr>
          <w:p w14:paraId="25007085" w14:textId="77777777" w:rsidR="00611F64" w:rsidRPr="00CF01E0" w:rsidRDefault="00611F64" w:rsidP="00611F64">
            <w:pPr>
              <w:rPr>
                <w:lang w:val="es-CO"/>
              </w:rPr>
            </w:pPr>
            <w:r w:rsidRPr="00CF01E0">
              <w:rPr>
                <w:lang w:val="es-CO"/>
              </w:rPr>
              <w:t>300</w:t>
            </w:r>
          </w:p>
        </w:tc>
      </w:tr>
    </w:tbl>
    <w:p w14:paraId="49673101" w14:textId="77777777" w:rsidR="00611F64" w:rsidRDefault="00611F64">
      <w:pPr>
        <w:rPr>
          <w:lang w:val="es-CO"/>
        </w:rPr>
      </w:pPr>
    </w:p>
    <w:p w14:paraId="64050AD4" w14:textId="408BAC8B" w:rsidR="008F6556" w:rsidRPr="00CF01E0" w:rsidRDefault="00000000">
      <w:pPr>
        <w:rPr>
          <w:lang w:val="es-CO"/>
        </w:rPr>
      </w:pPr>
      <w:r w:rsidRPr="00CF01E0">
        <w:rPr>
          <w:lang w:val="es-CO"/>
        </w:rPr>
        <w:t>Consumer group equipo01-lab02-lector:</w:t>
      </w:r>
    </w:p>
    <w:p w14:paraId="307D5C0F" w14:textId="77777777" w:rsidR="008F6556" w:rsidRPr="00CF01E0" w:rsidRDefault="00000000">
      <w:pPr>
        <w:pStyle w:val="Code"/>
        <w:rPr>
          <w:rFonts w:ascii="Calibri" w:eastAsia="Calibri" w:hAnsi="Calibri" w:cs="Calibri"/>
          <w:sz w:val="22"/>
          <w:lang w:val="es-CO"/>
        </w:rPr>
      </w:pPr>
      <w:bookmarkStart w:id="6" w:name="bongo_lang_text_7"/>
      <w:bookmarkEnd w:id="6"/>
      <w:r w:rsidRPr="00CF01E0">
        <w:rPr>
          <w:rFonts w:ascii="Calibri" w:eastAsia="Calibri" w:hAnsi="Calibri" w:cs="Calibri"/>
          <w:sz w:val="22"/>
          <w:lang w:val="es-CO"/>
        </w:rPr>
        <w:t>$ kafka-consumer-groups.sh --bootstrap-server broker1:19092 --describe --group equipo01-lab02-lector</w:t>
      </w:r>
      <w:r w:rsidRPr="00CF01E0">
        <w:rPr>
          <w:rFonts w:ascii="Calibri" w:eastAsia="Calibri" w:hAnsi="Calibri" w:cs="Calibri"/>
          <w:sz w:val="22"/>
          <w:lang w:val="es-CO"/>
        </w:rPr>
        <w:br/>
        <w:t>Consumer group 'equipo01-lab02-lector' has no active members.</w:t>
      </w:r>
      <w:r w:rsidRPr="00CF01E0">
        <w:rPr>
          <w:rFonts w:ascii="Calibri" w:eastAsia="Calibri" w:hAnsi="Calibri" w:cs="Calibri"/>
          <w:sz w:val="22"/>
          <w:lang w:val="es-CO"/>
        </w:rPr>
        <w:br/>
      </w:r>
      <w:r w:rsidRPr="00CF01E0">
        <w:rPr>
          <w:rFonts w:ascii="Calibri" w:eastAsia="Calibri" w:hAnsi="Calibri" w:cs="Calibri"/>
          <w:sz w:val="22"/>
          <w:lang w:val="es-CO"/>
        </w:rPr>
        <w:br/>
        <w:t>GROUP                  TOPIC                                  PARTITION  CURRENT-OFFSET  LOG-END-OFFSET  LAG</w:t>
      </w:r>
      <w:r w:rsidRPr="00CF01E0">
        <w:rPr>
          <w:rFonts w:ascii="Calibri" w:eastAsia="Calibri" w:hAnsi="Calibri" w:cs="Calibri"/>
          <w:sz w:val="22"/>
          <w:lang w:val="es-CO"/>
        </w:rPr>
        <w:br/>
        <w:t>equipo01-lab02-lector  equipo01.lab02.declaracion.presentada  0          0               0               0</w:t>
      </w:r>
      <w:r w:rsidRPr="00CF01E0">
        <w:rPr>
          <w:rFonts w:ascii="Calibri" w:eastAsia="Calibri" w:hAnsi="Calibri" w:cs="Calibri"/>
          <w:sz w:val="22"/>
          <w:lang w:val="es-CO"/>
        </w:rPr>
        <w:br/>
        <w:t>equipo01-lab02-lector  equipo01.lab02.declaracion.presentada  1          1               1               0</w:t>
      </w:r>
      <w:r w:rsidRPr="00CF01E0">
        <w:rPr>
          <w:rFonts w:ascii="Calibri" w:eastAsia="Calibri" w:hAnsi="Calibri" w:cs="Calibri"/>
          <w:sz w:val="22"/>
          <w:lang w:val="es-CO"/>
        </w:rPr>
        <w:br/>
        <w:t>equipo01-lab02-lector  equipo01.lab02.declaracion.presentada  2          2               2               0</w:t>
      </w:r>
    </w:p>
    <w:p w14:paraId="3CBB18AB" w14:textId="77777777" w:rsidR="00611F64" w:rsidRDefault="00611F64">
      <w:pPr>
        <w:rPr>
          <w:lang w:val="es-CO"/>
        </w:rPr>
      </w:pPr>
    </w:p>
    <w:p w14:paraId="54416B4A" w14:textId="16CFCB68" w:rsidR="008F6556" w:rsidRPr="00CF01E0" w:rsidRDefault="00000000">
      <w:pPr>
        <w:rPr>
          <w:lang w:val="es-CO"/>
        </w:rPr>
      </w:pPr>
      <w:r w:rsidRPr="00CF01E0">
        <w:rPr>
          <w:lang w:val="es-CO"/>
        </w:rPr>
        <w:t>CURRENT-OFFSET es el próximo offset que leerá el grupo. Al ser igual a LOG-END-OFFSET, el LAG es 0: el grupo consumió los tres mensajes. El aviso has no active members indica que el consumidor ya terminó, pero su posición quedó guardada en el topic interno __consumer_offsets, que existe en el clúster:</w:t>
      </w:r>
    </w:p>
    <w:p w14:paraId="6CBDC66E" w14:textId="77777777" w:rsidR="008F6556" w:rsidRPr="00CF01E0" w:rsidRDefault="00000000">
      <w:pPr>
        <w:pStyle w:val="Code"/>
        <w:rPr>
          <w:rFonts w:ascii="Calibri" w:eastAsia="Calibri" w:hAnsi="Calibri" w:cs="Calibri"/>
          <w:sz w:val="22"/>
          <w:lang w:val="es-CO"/>
        </w:rPr>
      </w:pPr>
      <w:bookmarkStart w:id="7" w:name="bongo_lang_text_8"/>
      <w:bookmarkEnd w:id="7"/>
      <w:r w:rsidRPr="00CF01E0">
        <w:rPr>
          <w:rFonts w:ascii="Calibri" w:eastAsia="Calibri" w:hAnsi="Calibri" w:cs="Calibri"/>
          <w:sz w:val="22"/>
          <w:lang w:val="es-CO"/>
        </w:rPr>
        <w:t>$ kt --list | grep consumer_offsets</w:t>
      </w:r>
      <w:r w:rsidRPr="00CF01E0">
        <w:rPr>
          <w:rFonts w:ascii="Calibri" w:eastAsia="Calibri" w:hAnsi="Calibri" w:cs="Calibri"/>
          <w:sz w:val="22"/>
          <w:lang w:val="es-CO"/>
        </w:rPr>
        <w:br/>
        <w:t>__consumer_offsets</w:t>
      </w:r>
    </w:p>
    <w:p w14:paraId="47724DEA" w14:textId="1976CD33" w:rsidR="008F6556" w:rsidRPr="00CF01E0" w:rsidRDefault="00000000">
      <w:pPr>
        <w:pStyle w:val="Ttulo2"/>
        <w:rPr>
          <w:b w:val="0"/>
          <w:sz w:val="22"/>
          <w:lang w:val="es-CO"/>
        </w:rPr>
      </w:pPr>
      <w:r w:rsidRPr="00611F64">
        <w:rPr>
          <w:lang w:val="es-CO"/>
        </w:rPr>
        <w:t>5. Paso 7</w:t>
      </w:r>
    </w:p>
    <w:p w14:paraId="0723EFD7" w14:textId="77777777" w:rsidR="008F6556" w:rsidRPr="00CF01E0" w:rsidRDefault="00000000">
      <w:pPr>
        <w:rPr>
          <w:lang w:val="es-CO"/>
        </w:rPr>
      </w:pPr>
      <w:r w:rsidRPr="00CF01E0">
        <w:rPr>
          <w:lang w:val="es-CO"/>
        </w:rPr>
        <w:t>El diagrama sigue el mensaje real del paso 6 (NIT 830001, formulario 300) desde el productor hasta el registro del offset del grupo.</w:t>
      </w:r>
    </w:p>
    <w:p w14:paraId="5CF6914B" w14:textId="77777777" w:rsidR="00611F64" w:rsidRDefault="00000000" w:rsidP="00611F64">
      <w:pPr>
        <w:rPr>
          <w:lang w:val="es-CO"/>
        </w:rPr>
      </w:pPr>
      <w:r w:rsidRPr="00CF01E0">
        <w:rPr>
          <w:noProof/>
          <w:lang w:val="es-CO"/>
        </w:rPr>
        <w:lastRenderedPageBreak/>
        <w:drawing>
          <wp:inline distT="0" distB="0" distL="0" distR="0" wp14:anchorId="4029B127" wp14:editId="1A7DE8E8">
            <wp:extent cx="5486400" cy="5225142"/>
            <wp:effectExtent l="0" t="0" r="0" b="0"/>
            <wp:docPr id="1" name="image1" descr="recorrido de un mensaje · 7 pasos con su parámetro"/>
            <wp:cNvGraphicFramePr/>
            <a:graphic xmlns:a="http://schemas.openxmlformats.org/drawingml/2006/main">
              <a:graphicData uri="http://schemas.openxmlformats.org/drawingml/2006/picture">
                <pic:pic xmlns:pic="http://schemas.openxmlformats.org/drawingml/2006/picture">
                  <pic:nvPicPr>
                    <pic:cNvPr id="1" name="image1" descr="recorrido de un mensaje · 7 pasos con su parámetro"/>
                    <pic:cNvPicPr/>
                  </pic:nvPicPr>
                  <pic:blipFill>
                    <a:blip r:embed="rId7"/>
                    <a:stretch>
                      <a:fillRect/>
                    </a:stretch>
                  </pic:blipFill>
                  <pic:spPr>
                    <a:xfrm>
                      <a:off x="0" y="0"/>
                      <a:ext cx="5486400" cy="5225142"/>
                    </a:xfrm>
                    <a:prstGeom prst="rect">
                      <a:avLst/>
                    </a:prstGeom>
                  </pic:spPr>
                </pic:pic>
              </a:graphicData>
            </a:graphic>
          </wp:inline>
        </w:drawing>
      </w:r>
    </w:p>
    <w:p w14:paraId="49743CE6" w14:textId="634158BF" w:rsidR="008F6556" w:rsidRPr="00CF01E0" w:rsidRDefault="00000000" w:rsidP="00611F64">
      <w:pPr>
        <w:rPr>
          <w:lang w:val="es-CO"/>
        </w:rPr>
      </w:pPr>
      <w:r w:rsidRPr="00CF01E0">
        <w:rPr>
          <w:lang w:val="es-CO"/>
        </w:rPr>
        <w:t>6. Por qué KRaft simplifica la operación frente a ZooKeeper en la DIAN</w:t>
      </w:r>
    </w:p>
    <w:p w14:paraId="0B5111EF" w14:textId="77777777" w:rsidR="008F6556" w:rsidRPr="00CF01E0" w:rsidRDefault="00000000">
      <w:pPr>
        <w:rPr>
          <w:lang w:val="es-CO"/>
        </w:rPr>
      </w:pPr>
      <w:r w:rsidRPr="00CF01E0">
        <w:rPr>
          <w:lang w:val="es-CO"/>
        </w:rPr>
        <w:t xml:space="preserve">KRaft elimina un sistema completo de la plataforma: los metadatos que antes vivían en un ensemble externo de ZooKeeper pasan a un topic interno de Kafka, </w:t>
      </w:r>
      <w:r w:rsidRPr="00CF01E0">
        <w:rPr>
          <w:rStyle w:val="CodeChar"/>
          <w:lang w:val="es-CO"/>
        </w:rPr>
        <w:t>__cluster_metadata</w:t>
      </w:r>
      <w:r w:rsidRPr="00CF01E0">
        <w:rPr>
          <w:lang w:val="es-CO"/>
        </w:rPr>
        <w:t xml:space="preserve">, replicado con el protocolo Raft. Para una entidad como la DIAN, que debe operar servicios críticos con equipos de infraestructura limitados y bajo controles de seguridad y auditoría, esto significa desplegar, parchear, asegurar y monitorear un solo componente en lugar de dos. La recuperación también es más rápida: en este laboratorio, al detener el controlador activo, otro nodo asumió en segundos (epoch 16 → 17) porque ya tenía el log de metadatos al día, lo que reduce la ventana de indisponibilidad en flujos de alto volumen como la facturación electrónica o las declaraciones tributarias. Además, el estado del clúster queda como un log ordenado y consultable, como se comprobó con los </w:t>
      </w:r>
      <w:r w:rsidRPr="00CF01E0">
        <w:rPr>
          <w:rStyle w:val="CodeChar"/>
          <w:lang w:val="es-CO"/>
        </w:rPr>
        <w:t>TOPIC_RECORD</w:t>
      </w:r>
      <w:r w:rsidRPr="00CF01E0">
        <w:rPr>
          <w:lang w:val="es-CO"/>
        </w:rPr>
        <w:t xml:space="preserve"> y </w:t>
      </w:r>
      <w:r w:rsidRPr="00CF01E0">
        <w:rPr>
          <w:rStyle w:val="CodeChar"/>
          <w:lang w:val="es-CO"/>
        </w:rPr>
        <w:t>PARTITION_RECORD</w:t>
      </w:r>
      <w:r w:rsidRPr="00CF01E0">
        <w:rPr>
          <w:lang w:val="es-CO"/>
        </w:rPr>
        <w:t>, lo que facilita la trazabilidad de los cambios. Por último, Kafka 4.0 solo soporta KRaft, así que adoptarlo desde el inicio evita una migración futura.</w:t>
      </w:r>
    </w:p>
    <w:sectPr w:rsidR="008F6556" w:rsidRPr="00CF01E0">
      <w:footerReference w:type="even" r:id="rId8"/>
      <w:footerReference w:type="default" r:id="rId9"/>
      <w:footerReference w:type="firs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56675F" w14:textId="77777777" w:rsidR="006D09CD" w:rsidRDefault="006D09CD" w:rsidP="00CF01E0">
      <w:pPr>
        <w:spacing w:after="0" w:line="240" w:lineRule="auto"/>
      </w:pPr>
      <w:r>
        <w:separator/>
      </w:r>
    </w:p>
  </w:endnote>
  <w:endnote w:type="continuationSeparator" w:id="0">
    <w:p w14:paraId="23CD1CC6" w14:textId="77777777" w:rsidR="006D09CD" w:rsidRDefault="006D09CD" w:rsidP="00CF0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FFA10" w14:textId="77777777" w:rsidR="00CF01E0" w:rsidRDefault="00CF01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27A2D4" w14:textId="77777777" w:rsidR="00CF01E0" w:rsidRDefault="00CF01E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CB84F9" w14:textId="77777777" w:rsidR="00CF01E0" w:rsidRDefault="00CF01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D4DC86" w14:textId="77777777" w:rsidR="006D09CD" w:rsidRDefault="006D09CD" w:rsidP="00CF01E0">
      <w:pPr>
        <w:spacing w:after="0" w:line="240" w:lineRule="auto"/>
      </w:pPr>
      <w:r>
        <w:separator/>
      </w:r>
    </w:p>
  </w:footnote>
  <w:footnote w:type="continuationSeparator" w:id="0">
    <w:p w14:paraId="46095CB9" w14:textId="77777777" w:rsidR="006D09CD" w:rsidRDefault="006D09CD" w:rsidP="00CF0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B50A5E"/>
    <w:multiLevelType w:val="hybridMultilevel"/>
    <w:tmpl w:val="BEC8B9E6"/>
    <w:lvl w:ilvl="0" w:tplc="1EFC0398">
      <w:start w:val="1"/>
      <w:numFmt w:val="bullet"/>
      <w:lvlText w:val="•"/>
      <w:lvlJc w:val="left"/>
      <w:pPr>
        <w:ind w:left="720" w:hanging="360"/>
      </w:pPr>
    </w:lvl>
    <w:lvl w:ilvl="1" w:tplc="346A465C">
      <w:start w:val="1"/>
      <w:numFmt w:val="bullet"/>
      <w:lvlText w:val="o"/>
      <w:lvlJc w:val="left"/>
      <w:pPr>
        <w:ind w:left="1440" w:hanging="360"/>
      </w:pPr>
    </w:lvl>
    <w:lvl w:ilvl="2" w:tplc="BF3877BC">
      <w:start w:val="1"/>
      <w:numFmt w:val="bullet"/>
      <w:lvlText w:val="▪"/>
      <w:lvlJc w:val="left"/>
      <w:pPr>
        <w:ind w:left="2160" w:hanging="360"/>
      </w:pPr>
    </w:lvl>
    <w:lvl w:ilvl="3" w:tplc="EA661112">
      <w:start w:val="1"/>
      <w:numFmt w:val="bullet"/>
      <w:lvlText w:val="•"/>
      <w:lvlJc w:val="left"/>
      <w:pPr>
        <w:ind w:left="2880" w:hanging="360"/>
      </w:pPr>
    </w:lvl>
    <w:lvl w:ilvl="4" w:tplc="42F2B02C">
      <w:start w:val="1"/>
      <w:numFmt w:val="bullet"/>
      <w:lvlText w:val="o"/>
      <w:lvlJc w:val="left"/>
      <w:pPr>
        <w:ind w:left="3600" w:hanging="360"/>
      </w:pPr>
    </w:lvl>
    <w:lvl w:ilvl="5" w:tplc="2E4C8D0E">
      <w:start w:val="1"/>
      <w:numFmt w:val="bullet"/>
      <w:lvlText w:val="▪"/>
      <w:lvlJc w:val="left"/>
      <w:pPr>
        <w:ind w:left="4320" w:hanging="360"/>
      </w:pPr>
    </w:lvl>
    <w:lvl w:ilvl="6" w:tplc="C2A6FC60">
      <w:start w:val="1"/>
      <w:numFmt w:val="bullet"/>
      <w:lvlText w:val="•"/>
      <w:lvlJc w:val="left"/>
      <w:pPr>
        <w:ind w:left="5040" w:hanging="360"/>
      </w:pPr>
    </w:lvl>
    <w:lvl w:ilvl="7" w:tplc="898C66BE">
      <w:start w:val="1"/>
      <w:numFmt w:val="bullet"/>
      <w:lvlText w:val="o"/>
      <w:lvlJc w:val="left"/>
      <w:pPr>
        <w:ind w:left="5760" w:hanging="360"/>
      </w:pPr>
    </w:lvl>
    <w:lvl w:ilvl="8" w:tplc="FD6E1D50">
      <w:start w:val="1"/>
      <w:numFmt w:val="bullet"/>
      <w:lvlText w:val="▪"/>
      <w:lvlJc w:val="left"/>
      <w:pPr>
        <w:ind w:left="6480" w:hanging="360"/>
      </w:pPr>
    </w:lvl>
  </w:abstractNum>
  <w:abstractNum w:abstractNumId="1" w15:restartNumberingAfterBreak="0">
    <w:nsid w:val="614857BE"/>
    <w:multiLevelType w:val="hybridMultilevel"/>
    <w:tmpl w:val="93B89122"/>
    <w:lvl w:ilvl="0" w:tplc="4A366FBA">
      <w:start w:val="1"/>
      <w:numFmt w:val="decimal"/>
      <w:lvlText w:val="%1."/>
      <w:lvlJc w:val="left"/>
      <w:pPr>
        <w:ind w:left="720" w:hanging="360"/>
      </w:pPr>
    </w:lvl>
    <w:lvl w:ilvl="1" w:tplc="AECC511E">
      <w:start w:val="1"/>
      <w:numFmt w:val="lowerLetter"/>
      <w:lvlText w:val="%2."/>
      <w:lvlJc w:val="left"/>
      <w:pPr>
        <w:ind w:left="1440" w:hanging="360"/>
      </w:pPr>
    </w:lvl>
    <w:lvl w:ilvl="2" w:tplc="4596E232">
      <w:start w:val="1"/>
      <w:numFmt w:val="lowerRoman"/>
      <w:lvlText w:val="%3."/>
      <w:lvlJc w:val="left"/>
      <w:pPr>
        <w:ind w:left="2160" w:hanging="360"/>
      </w:pPr>
    </w:lvl>
    <w:lvl w:ilvl="3" w:tplc="18BC65E6">
      <w:start w:val="1"/>
      <w:numFmt w:val="decimal"/>
      <w:lvlText w:val="%4."/>
      <w:lvlJc w:val="left"/>
      <w:pPr>
        <w:ind w:left="2880" w:hanging="360"/>
      </w:pPr>
    </w:lvl>
    <w:lvl w:ilvl="4" w:tplc="834698CE">
      <w:start w:val="1"/>
      <w:numFmt w:val="lowerLetter"/>
      <w:lvlText w:val="%5."/>
      <w:lvlJc w:val="left"/>
      <w:pPr>
        <w:ind w:left="3600" w:hanging="360"/>
      </w:pPr>
    </w:lvl>
    <w:lvl w:ilvl="5" w:tplc="98A6A796">
      <w:start w:val="1"/>
      <w:numFmt w:val="lowerRoman"/>
      <w:lvlText w:val="%6."/>
      <w:lvlJc w:val="left"/>
      <w:pPr>
        <w:ind w:left="4320" w:hanging="360"/>
      </w:pPr>
    </w:lvl>
    <w:lvl w:ilvl="6" w:tplc="D72E9D14">
      <w:start w:val="1"/>
      <w:numFmt w:val="decimal"/>
      <w:lvlText w:val="%7."/>
      <w:lvlJc w:val="left"/>
      <w:pPr>
        <w:ind w:left="5040" w:hanging="360"/>
      </w:pPr>
    </w:lvl>
    <w:lvl w:ilvl="7" w:tplc="963279B4">
      <w:start w:val="1"/>
      <w:numFmt w:val="lowerLetter"/>
      <w:lvlText w:val="%8."/>
      <w:lvlJc w:val="left"/>
      <w:pPr>
        <w:ind w:left="5760" w:hanging="360"/>
      </w:pPr>
    </w:lvl>
    <w:lvl w:ilvl="8" w:tplc="8D50D5EC">
      <w:start w:val="1"/>
      <w:numFmt w:val="lowerRoman"/>
      <w:lvlText w:val="%9."/>
      <w:lvlJc w:val="left"/>
      <w:pPr>
        <w:ind w:left="6480" w:hanging="360"/>
      </w:pPr>
    </w:lvl>
  </w:abstractNum>
  <w:num w:numId="1" w16cid:durableId="1718356938">
    <w:abstractNumId w:val="0"/>
  </w:num>
  <w:num w:numId="2" w16cid:durableId="118590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6556"/>
    <w:rsid w:val="001F5CE8"/>
    <w:rsid w:val="0059720D"/>
    <w:rsid w:val="00611F64"/>
    <w:rsid w:val="006D09CD"/>
    <w:rsid w:val="008F6556"/>
    <w:rsid w:val="00CF01E0"/>
    <w:rsid w:val="00FB74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25AF9"/>
  <w15:docId w15:val="{C1111914-3ABE-4775-9C91-CB1EE6F9F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CF01E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F0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1180</Words>
  <Characters>6495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Informe Laboratorio 02 — Clúster KRaft y flujo de un evento</vt:lpstr>
    </vt:vector>
  </TitlesOfParts>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Laboratorio 02 — Clúster KRaft y flujo de un evento</dc:title>
  <dc:description>Claude Docs node/cdfc6edc-8e5d@9 docx-w7</dc:description>
  <cp:lastModifiedBy>Jair Enrique Morales Vidal</cp:lastModifiedBy>
  <cp:revision>11</cp:revision>
  <dcterms:created xsi:type="dcterms:W3CDTF">2026-10-20T19:37:00Z</dcterms:created>
  <dcterms:modified xsi:type="dcterms:W3CDTF">2026-10-20T20:15:00Z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cdd2d6d-4b00-43ff-82f7-780af7893f3e_Enabled">
    <vt:lpwstr>true</vt:lpwstr>
  </property>
  <property fmtid="{D5CDD505-2E9C-101B-9397-08002B2CF9AE}" pid="3" name="MSIP_Label_ccdd2d6d-4b00-43ff-82f7-780af7893f3e_SetDate">
    <vt:lpwstr>2026-10-20T19:38:13Z</vt:lpwstr>
  </property>
  <property fmtid="{D5CDD505-2E9C-101B-9397-08002B2CF9AE}" pid="4" name="MSIP_Label_ccdd2d6d-4b00-43ff-82f7-780af7893f3e_Method">
    <vt:lpwstr>Privileged</vt:lpwstr>
  </property>
  <property fmtid="{D5CDD505-2E9C-101B-9397-08002B2CF9AE}" pid="5" name="MSIP_Label_ccdd2d6d-4b00-43ff-82f7-780af7893f3e_Name">
    <vt:lpwstr>Clasificada</vt:lpwstr>
  </property>
  <property fmtid="{D5CDD505-2E9C-101B-9397-08002B2CF9AE}" pid="6" name="MSIP_Label_ccdd2d6d-4b00-43ff-82f7-780af7893f3e_SiteId">
    <vt:lpwstr>fab26e5a-737a-4438-8ccd-8e465ecf21d8</vt:lpwstr>
  </property>
  <property fmtid="{D5CDD505-2E9C-101B-9397-08002B2CF9AE}" pid="7" name="MSIP_Label_ccdd2d6d-4b00-43ff-82f7-780af7893f3e_ActionId">
    <vt:lpwstr>dc0f761c-a24f-45d4-bfea-91adf821ce82</vt:lpwstr>
  </property>
  <property fmtid="{D5CDD505-2E9C-101B-9397-08002B2CF9AE}" pid="8" name="MSIP_Label_ccdd2d6d-4b00-43ff-82f7-780af7893f3e_ContentBits">
    <vt:lpwstr>2</vt:lpwstr>
  </property>
</Properties>
</file>