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30F710C5" w:rsidR="0032690C" w:rsidRPr="006E24D4" w:rsidRDefault="0032690C" w:rsidP="0016420B">
            <w:pPr>
              <w:pStyle w:val="Address"/>
              <w:tabs>
                <w:tab w:val="right" w:pos="8820"/>
              </w:tabs>
              <w:spacing w:line="276" w:lineRule="auto"/>
              <w:ind w:left="-109"/>
              <w:rPr>
                <w:sz w:val="20"/>
                <w:szCs w:val="20"/>
                <w:vertAlign w:val="subscript"/>
              </w:rPr>
            </w:pPr>
            <w:r w:rsidRPr="0016420B">
              <w:rPr>
                <w:sz w:val="20"/>
                <w:szCs w:val="20"/>
              </w:rPr>
              <w:t>(</w:t>
            </w:r>
            <w:proofErr w:type="gramStart"/>
            <w:r w:rsidR="006E24D4">
              <w:rPr>
                <w:sz w:val="20"/>
                <w:szCs w:val="20"/>
              </w:rPr>
              <w:t>{{ client</w:t>
            </w:r>
            <w:proofErr w:type="gramEnd"/>
            <w:r w:rsidR="006E24D4">
              <w:rPr>
                <w:sz w:val="20"/>
                <w:szCs w:val="20"/>
              </w:rPr>
              <w:t xml:space="preserve"> }}</w:t>
            </w:r>
            <w:r w:rsidRPr="0016420B">
              <w:rPr>
                <w:sz w:val="20"/>
                <w:szCs w:val="20"/>
              </w:rPr>
              <w:t>)</w:t>
            </w:r>
          </w:p>
          <w:p w14:paraId="022C4811" w14:textId="77777777" w:rsidR="0032690C" w:rsidRPr="0016420B" w:rsidRDefault="0032690C" w:rsidP="0016420B">
            <w:pPr>
              <w:spacing w:after="0" w:line="276" w:lineRule="auto"/>
              <w:ind w:left="-109"/>
              <w:rPr>
                <w:rFonts w:cs="Arial"/>
                <w:szCs w:val="20"/>
              </w:rPr>
            </w:pPr>
            <w:r w:rsidRPr="0016420B">
              <w:rPr>
                <w:rFonts w:cs="Arial"/>
                <w:szCs w:val="20"/>
              </w:rPr>
              <w:t>(Company),</w:t>
            </w:r>
          </w:p>
          <w:p w14:paraId="77D56A1F"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51551F13"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4995F764" w14:textId="77777777" w:rsidR="0032690C" w:rsidRDefault="0032690C" w:rsidP="0016420B">
            <w:pPr>
              <w:spacing w:after="0" w:line="276" w:lineRule="auto"/>
              <w:ind w:left="-109"/>
              <w:rPr>
                <w:rFonts w:cs="Arial"/>
                <w:szCs w:val="20"/>
              </w:rPr>
            </w:pPr>
            <w:r w:rsidRPr="0016420B">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75C9AA58" w14:textId="77777777" w:rsidR="007928B5" w:rsidRPr="0016420B" w:rsidRDefault="007928B5" w:rsidP="00644846">
            <w:pPr>
              <w:pStyle w:val="Address"/>
              <w:tabs>
                <w:tab w:val="right" w:pos="8820"/>
              </w:tabs>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0CC333DC" w14:textId="77777777" w:rsidR="00D21B5D"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p w14:paraId="1B95BDD9" w14:textId="77777777" w:rsidR="00393BC7" w:rsidRPr="008B0F10" w:rsidRDefault="00393BC7" w:rsidP="00644846">
            <w:pPr>
              <w:pStyle w:val="Address"/>
              <w:tabs>
                <w:tab w:val="right" w:pos="8820"/>
              </w:tabs>
              <w:rPr>
                <w:rFonts w:ascii="Arial Black" w:hAnsi="Arial Black"/>
                <w:b/>
                <w:color w:val="2499D5"/>
                <w:sz w:val="32"/>
                <w:szCs w:val="32"/>
              </w:rPr>
            </w:pPr>
          </w:p>
        </w:tc>
        <w:tc>
          <w:tcPr>
            <w:tcW w:w="2230" w:type="pct"/>
          </w:tcPr>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77777777" w:rsidR="004337B2" w:rsidRDefault="004337B2" w:rsidP="004337B2">
            <w:pPr>
              <w:pStyle w:val="Address"/>
              <w:tabs>
                <w:tab w:val="right" w:pos="8820"/>
              </w:tabs>
              <w:spacing w:line="240" w:lineRule="auto"/>
              <w:jc w:val="right"/>
              <w:rPr>
                <w:iCs/>
                <w:sz w:val="20"/>
                <w:szCs w:val="20"/>
              </w:rPr>
            </w:pPr>
            <w:r>
              <w:rPr>
                <w:iCs/>
                <w:sz w:val="20"/>
                <w:szCs w:val="20"/>
              </w:rPr>
              <w:t>Marc Byford</w:t>
            </w:r>
            <w:r w:rsidRPr="0016420B">
              <w:rPr>
                <w:iCs/>
                <w:sz w:val="20"/>
                <w:szCs w:val="20"/>
              </w:rPr>
              <w:t xml:space="preserve"> (</w:t>
            </w:r>
            <w:r>
              <w:rPr>
                <w:iCs/>
                <w:sz w:val="20"/>
                <w:szCs w:val="20"/>
              </w:rPr>
              <w:t>07974 403322</w:t>
            </w:r>
            <w:r w:rsidRPr="0016420B">
              <w:rPr>
                <w:iCs/>
                <w:sz w:val="20"/>
                <w:szCs w:val="20"/>
              </w:rPr>
              <w:t>)</w:t>
            </w:r>
          </w:p>
          <w:p w14:paraId="31A172EA" w14:textId="77777777" w:rsidR="004337B2" w:rsidRPr="0016420B" w:rsidRDefault="004337B2" w:rsidP="004337B2">
            <w:pPr>
              <w:pStyle w:val="Address"/>
              <w:tabs>
                <w:tab w:val="right" w:pos="8820"/>
              </w:tabs>
              <w:spacing w:line="240" w:lineRule="auto"/>
              <w:jc w:val="right"/>
              <w:rPr>
                <w:iCs/>
                <w:sz w:val="20"/>
                <w:szCs w:val="20"/>
              </w:rPr>
            </w:pPr>
            <w:r>
              <w:rPr>
                <w:iCs/>
                <w:sz w:val="20"/>
                <w:szCs w:val="20"/>
              </w:rPr>
              <w:t>Karl Nicholson (07791 397866)</w:t>
            </w:r>
          </w:p>
          <w:p w14:paraId="19C23A06" w14:textId="77777777" w:rsidR="004337B2" w:rsidRPr="0016420B" w:rsidRDefault="004337B2" w:rsidP="004337B2">
            <w:pPr>
              <w:pStyle w:val="Address"/>
              <w:tabs>
                <w:tab w:val="right" w:pos="8820"/>
              </w:tabs>
              <w:spacing w:line="240" w:lineRule="auto"/>
              <w:jc w:val="right"/>
              <w:rPr>
                <w:iCs/>
                <w:sz w:val="20"/>
                <w:szCs w:val="20"/>
              </w:rPr>
            </w:pPr>
            <w:r>
              <w:rPr>
                <w:iCs/>
                <w:sz w:val="20"/>
                <w:szCs w:val="20"/>
              </w:rPr>
              <w:t>Dan Butler</w:t>
            </w:r>
            <w:r w:rsidRPr="0016420B">
              <w:rPr>
                <w:iCs/>
                <w:sz w:val="20"/>
                <w:szCs w:val="20"/>
              </w:rPr>
              <w:t xml:space="preserve"> (</w:t>
            </w:r>
            <w:r>
              <w:rPr>
                <w:iCs/>
                <w:sz w:val="20"/>
                <w:szCs w:val="20"/>
              </w:rPr>
              <w:t>07703 729686</w:t>
            </w:r>
            <w:r w:rsidRPr="0016420B">
              <w:rPr>
                <w:iCs/>
                <w:sz w:val="20"/>
                <w:szCs w:val="20"/>
              </w:rPr>
              <w:t>)</w:t>
            </w:r>
          </w:p>
          <w:p w14:paraId="4B38C8CD" w14:textId="77777777" w:rsidR="004337B2" w:rsidRPr="00B214B8" w:rsidRDefault="004337B2" w:rsidP="004337B2">
            <w:pPr>
              <w:pStyle w:val="Address"/>
              <w:tabs>
                <w:tab w:val="right" w:pos="8820"/>
              </w:tabs>
              <w:spacing w:line="240" w:lineRule="auto"/>
              <w:jc w:val="right"/>
              <w:rPr>
                <w:sz w:val="20"/>
                <w:szCs w:val="20"/>
              </w:rPr>
            </w:pPr>
            <w:r w:rsidRPr="00B214B8">
              <w:rPr>
                <w:sz w:val="20"/>
                <w:szCs w:val="20"/>
              </w:rPr>
              <w:t xml:space="preserve">Chris </w:t>
            </w:r>
            <w:proofErr w:type="spellStart"/>
            <w:r w:rsidRPr="00B214B8">
              <w:rPr>
                <w:sz w:val="20"/>
                <w:szCs w:val="20"/>
              </w:rPr>
              <w:t>Mannus</w:t>
            </w:r>
            <w:proofErr w:type="spellEnd"/>
            <w:r w:rsidRPr="00B214B8">
              <w:rPr>
                <w:sz w:val="20"/>
                <w:szCs w:val="20"/>
              </w:rPr>
              <w:t xml:space="preserve"> (07870 263280)</w:t>
            </w:r>
          </w:p>
          <w:p w14:paraId="5C7C4B65" w14:textId="77777777" w:rsidR="004337B2" w:rsidRPr="0016420B" w:rsidRDefault="004337B2" w:rsidP="004337B2">
            <w:pPr>
              <w:pStyle w:val="Address"/>
              <w:tabs>
                <w:tab w:val="right" w:pos="8820"/>
              </w:tabs>
              <w:spacing w:line="240" w:lineRule="auto"/>
              <w:jc w:val="right"/>
              <w:rPr>
                <w:iCs/>
                <w:sz w:val="20"/>
                <w:szCs w:val="20"/>
              </w:rPr>
            </w:pPr>
            <w:r w:rsidRPr="0016420B">
              <w:rPr>
                <w:iCs/>
                <w:sz w:val="20"/>
                <w:szCs w:val="20"/>
              </w:rPr>
              <w:t xml:space="preserve">Dean Griffiths (07814 784352)                 David Stewart (07989 185991)          </w:t>
            </w:r>
          </w:p>
          <w:p w14:paraId="761F3A72" w14:textId="77777777" w:rsidR="005D0580" w:rsidRDefault="005D0580" w:rsidP="0032690C">
            <w:pPr>
              <w:pStyle w:val="Address"/>
              <w:tabs>
                <w:tab w:val="right" w:pos="8820"/>
              </w:tabs>
              <w:spacing w:line="200" w:lineRule="atLeast"/>
              <w:jc w:val="right"/>
              <w:rPr>
                <w:iCs/>
                <w:sz w:val="20"/>
                <w:szCs w:val="20"/>
              </w:rPr>
            </w:pPr>
          </w:p>
          <w:p w14:paraId="3C16A35F" w14:textId="77777777" w:rsidR="007928B5" w:rsidRPr="0016420B" w:rsidRDefault="007928B5" w:rsidP="007928B5">
            <w:pPr>
              <w:pStyle w:val="Address"/>
              <w:tabs>
                <w:tab w:val="right" w:pos="8820"/>
              </w:tabs>
              <w:spacing w:line="200" w:lineRule="atLeast"/>
              <w:jc w:val="center"/>
              <w:rPr>
                <w:iCs/>
                <w:sz w:val="20"/>
                <w:szCs w:val="20"/>
              </w:rPr>
            </w:pPr>
          </w:p>
        </w:tc>
      </w:tr>
    </w:tbl>
    <w:p w14:paraId="28630649" w14:textId="605CB2F0" w:rsidR="00BA7602" w:rsidRDefault="00393BC7" w:rsidP="00393BC7">
      <w:pPr>
        <w:pStyle w:val="Address"/>
        <w:tabs>
          <w:tab w:val="right" w:pos="8820"/>
        </w:tabs>
        <w:spacing w:line="276" w:lineRule="auto"/>
        <w:jc w:val="right"/>
        <w:rPr>
          <w:sz w:val="20"/>
          <w:szCs w:val="20"/>
        </w:rPr>
      </w:pPr>
      <w:r>
        <w:rPr>
          <w:sz w:val="20"/>
          <w:szCs w:val="20"/>
        </w:rPr>
        <w:t xml:space="preserve">Date: </w:t>
      </w:r>
      <w:proofErr w:type="gramStart"/>
      <w:r w:rsidR="006E24D4">
        <w:rPr>
          <w:sz w:val="20"/>
          <w:szCs w:val="20"/>
        </w:rPr>
        <w:t>{{ date</w:t>
      </w:r>
      <w:proofErr w:type="gramEnd"/>
      <w:r w:rsidR="006E24D4">
        <w:rPr>
          <w:sz w:val="20"/>
          <w:szCs w:val="20"/>
        </w:rPr>
        <w:t xml:space="preserve"> }}</w:t>
      </w:r>
    </w:p>
    <w:p w14:paraId="3BD1AC9E" w14:textId="6EB23E72" w:rsidR="00393BC7" w:rsidRPr="0016420B" w:rsidRDefault="00393BC7" w:rsidP="00393BC7">
      <w:pPr>
        <w:pStyle w:val="Address"/>
        <w:tabs>
          <w:tab w:val="right" w:pos="8820"/>
        </w:tabs>
        <w:spacing w:line="276" w:lineRule="auto"/>
        <w:jc w:val="right"/>
        <w:rPr>
          <w:iCs/>
          <w:sz w:val="20"/>
          <w:szCs w:val="20"/>
        </w:rPr>
      </w:pPr>
      <w:r w:rsidRPr="0016420B">
        <w:rPr>
          <w:iCs/>
          <w:sz w:val="20"/>
          <w:szCs w:val="20"/>
        </w:rPr>
        <w:t xml:space="preserve">Halton Ref: </w:t>
      </w:r>
      <w:proofErr w:type="gramStart"/>
      <w:r w:rsidR="00B20EDA">
        <w:rPr>
          <w:iCs/>
          <w:sz w:val="20"/>
          <w:szCs w:val="20"/>
        </w:rPr>
        <w:t>{{ reference</w:t>
      </w:r>
      <w:proofErr w:type="gramEnd"/>
      <w:r w:rsidR="00B20EDA">
        <w:rPr>
          <w:iCs/>
          <w:sz w:val="20"/>
          <w:szCs w:val="20"/>
        </w:rPr>
        <w:t xml:space="preserve"> }}</w:t>
      </w:r>
    </w:p>
    <w:p w14:paraId="79F4F80E" w14:textId="77777777" w:rsidR="0050425B" w:rsidRDefault="0050425B" w:rsidP="002E3D3D">
      <w:pPr>
        <w:pStyle w:val="Address"/>
        <w:tabs>
          <w:tab w:val="right" w:pos="8820"/>
        </w:tabs>
        <w:spacing w:line="276" w:lineRule="auto"/>
        <w:rPr>
          <w:sz w:val="20"/>
          <w:szCs w:val="20"/>
        </w:rPr>
      </w:pPr>
    </w:p>
    <w:p w14:paraId="45DD339C" w14:textId="0A66D17A" w:rsidR="00975388" w:rsidRDefault="00975388" w:rsidP="002E3D3D">
      <w:pPr>
        <w:pStyle w:val="Address"/>
        <w:tabs>
          <w:tab w:val="right" w:pos="8820"/>
        </w:tabs>
        <w:spacing w:line="276" w:lineRule="auto"/>
        <w:rPr>
          <w:sz w:val="20"/>
          <w:szCs w:val="20"/>
        </w:rPr>
      </w:pPr>
      <w:r>
        <w:rPr>
          <w:sz w:val="20"/>
          <w:szCs w:val="20"/>
        </w:rPr>
        <w:t xml:space="preserve">Dear </w:t>
      </w:r>
      <w:proofErr w:type="gramStart"/>
      <w:r w:rsidR="006E24D4">
        <w:rPr>
          <w:sz w:val="20"/>
          <w:szCs w:val="20"/>
        </w:rPr>
        <w:t>{{ client</w:t>
      </w:r>
      <w:proofErr w:type="gramEnd"/>
      <w:r w:rsidR="006E24D4">
        <w:rPr>
          <w:sz w:val="20"/>
          <w:szCs w:val="20"/>
        </w:rPr>
        <w:t xml:space="preserve"> }}</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74F040E0" w:rsidR="00F54924" w:rsidRPr="00A441FC" w:rsidRDefault="00F54924" w:rsidP="002E3D3D">
      <w:pPr>
        <w:spacing w:after="0" w:line="276" w:lineRule="auto"/>
        <w:rPr>
          <w:b/>
          <w:sz w:val="24"/>
        </w:rPr>
      </w:pPr>
      <w:r w:rsidRPr="00C257E8">
        <w:rPr>
          <w:i/>
          <w:sz w:val="24"/>
        </w:rPr>
        <w:t>Re:</w:t>
      </w:r>
      <w:r w:rsidRPr="00C257E8">
        <w:rPr>
          <w:sz w:val="24"/>
        </w:rPr>
        <w:t xml:space="preserve"> </w:t>
      </w:r>
      <w:proofErr w:type="gramStart"/>
      <w:r w:rsidR="006E24D4">
        <w:rPr>
          <w:b/>
          <w:color w:val="2499D5"/>
          <w:sz w:val="24"/>
        </w:rPr>
        <w:t>{{ project</w:t>
      </w:r>
      <w:proofErr w:type="gramEnd"/>
      <w:r w:rsidR="006E24D4">
        <w:rPr>
          <w:b/>
          <w:color w:val="2499D5"/>
          <w:sz w:val="24"/>
        </w:rPr>
        <w:t xml:space="preserve"> }}</w:t>
      </w:r>
      <w:r w:rsidR="003F1E9D">
        <w:rPr>
          <w:b/>
          <w:color w:val="2499D5"/>
          <w:sz w:val="24"/>
        </w:rPr>
        <w:t>,</w:t>
      </w:r>
      <w:r w:rsidR="00DA4F91">
        <w:rPr>
          <w:b/>
          <w:color w:val="2499D5"/>
          <w:sz w:val="24"/>
        </w:rPr>
        <w:t xml:space="preserve"> </w:t>
      </w:r>
      <w:r w:rsidR="006E24D4">
        <w:rPr>
          <w:b/>
          <w:color w:val="2499D5"/>
          <w:sz w:val="24"/>
        </w:rPr>
        <w:t>{{ location }}</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77777777" w:rsidR="00BA368B" w:rsidRDefault="0034002D" w:rsidP="00BA368B">
      <w:pPr>
        <w:spacing w:after="0" w:line="276" w:lineRule="auto"/>
      </w:pPr>
      <w:r>
        <w:t>(Estimator)</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72F35F5D"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proofErr w:type="gramStart"/>
      <w:r w:rsidR="006E24D4">
        <w:rPr>
          <w:b/>
          <w:color w:val="2499D5"/>
          <w:sz w:val="24"/>
        </w:rPr>
        <w:t>{{</w:t>
      </w:r>
      <w:r w:rsidR="008E5FA2">
        <w:rPr>
          <w:b/>
          <w:color w:val="2499D5"/>
          <w:sz w:val="24"/>
        </w:rPr>
        <w:t xml:space="preserve"> </w:t>
      </w:r>
      <w:r w:rsidR="006E24D4">
        <w:rPr>
          <w:b/>
          <w:color w:val="2499D5"/>
          <w:sz w:val="24"/>
        </w:rPr>
        <w:t>project</w:t>
      </w:r>
      <w:proofErr w:type="gramEnd"/>
      <w:r w:rsidR="008E5FA2">
        <w:rPr>
          <w:b/>
          <w:color w:val="2499D5"/>
          <w:sz w:val="24"/>
        </w:rPr>
        <w:t xml:space="preserve"> </w:t>
      </w:r>
      <w:r w:rsidR="006E24D4">
        <w:rPr>
          <w:b/>
          <w:color w:val="2499D5"/>
          <w:sz w:val="24"/>
        </w:rPr>
        <w:t>}}, {{</w:t>
      </w:r>
      <w:r w:rsidR="008E5FA2">
        <w:rPr>
          <w:b/>
          <w:color w:val="2499D5"/>
          <w:sz w:val="24"/>
        </w:rPr>
        <w:t xml:space="preserve"> </w:t>
      </w:r>
      <w:r w:rsidR="006E24D4">
        <w:rPr>
          <w:b/>
          <w:color w:val="2499D5"/>
          <w:sz w:val="24"/>
        </w:rPr>
        <w:t>location</w:t>
      </w:r>
      <w:r w:rsidR="008E5FA2">
        <w:rPr>
          <w:b/>
          <w:color w:val="2499D5"/>
          <w:sz w:val="24"/>
        </w:rPr>
        <w:t xml:space="preserve"> </w:t>
      </w:r>
      <w:r w:rsidR="006E24D4">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77777777" w:rsidR="00A26631" w:rsidRDefault="00A26631"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77777777" w:rsidR="00B918E7" w:rsidRDefault="00E96A60" w:rsidP="002E3D3D">
      <w:pPr>
        <w:tabs>
          <w:tab w:val="left" w:pos="1440"/>
          <w:tab w:val="right" w:pos="8730"/>
        </w:tabs>
        <w:spacing w:after="0" w:line="276" w:lineRule="auto"/>
        <w:rPr>
          <w:rFonts w:cs="Arial"/>
          <w:b/>
          <w:sz w:val="24"/>
        </w:rPr>
      </w:pPr>
      <w:r w:rsidRPr="00506DA2">
        <w:rPr>
          <w:rFonts w:cs="Arial"/>
          <w:b/>
          <w:color w:val="2499D5"/>
          <w:sz w:val="24"/>
        </w:rPr>
        <w:t>1.0</w:t>
      </w:r>
      <w:r>
        <w:rPr>
          <w:rFonts w:cs="Arial"/>
          <w:b/>
          <w:sz w:val="24"/>
        </w:rPr>
        <w:t xml:space="preserve">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8039BC9" w14:textId="764DAD17" w:rsidR="006D5212" w:rsidRDefault="006D5212" w:rsidP="00F6694C">
      <w:pPr>
        <w:tabs>
          <w:tab w:val="left" w:pos="1440"/>
          <w:tab w:val="right" w:pos="8730"/>
        </w:tabs>
        <w:spacing w:after="0" w:line="200" w:lineRule="atLeast"/>
        <w:rPr>
          <w:szCs w:val="20"/>
        </w:rPr>
      </w:pPr>
      <w:proofErr w:type="gramStart"/>
      <w:r>
        <w:rPr>
          <w:szCs w:val="20"/>
        </w:rPr>
        <w:t>{{ model</w:t>
      </w:r>
      <w:proofErr w:type="gramEnd"/>
      <w:r>
        <w:rPr>
          <w:szCs w:val="20"/>
        </w:rPr>
        <w:t xml:space="preserve"> }}</w:t>
      </w:r>
    </w:p>
    <w:p w14:paraId="243A1ED9" w14:textId="77777777" w:rsidR="003D2B5B" w:rsidRPr="0016420B" w:rsidRDefault="003D2B5B" w:rsidP="00B918E7">
      <w:pPr>
        <w:tabs>
          <w:tab w:val="left" w:pos="1440"/>
          <w:tab w:val="right" w:pos="8730"/>
        </w:tabs>
        <w:spacing w:after="0" w:line="200" w:lineRule="atLeast"/>
        <w:rPr>
          <w:bCs/>
          <w:szCs w:val="20"/>
        </w:rPr>
      </w:pPr>
    </w:p>
    <w:tbl>
      <w:tblPr>
        <w:tblW w:w="5400" w:type="pct"/>
        <w:tblInd w:w="-289" w:type="dxa"/>
        <w:tblLayout w:type="fixed"/>
        <w:tblLook w:val="04A0" w:firstRow="1" w:lastRow="0" w:firstColumn="1" w:lastColumn="0" w:noHBand="0" w:noVBand="1"/>
      </w:tblPr>
      <w:tblGrid>
        <w:gridCol w:w="1032"/>
        <w:gridCol w:w="1095"/>
        <w:gridCol w:w="667"/>
        <w:gridCol w:w="709"/>
        <w:gridCol w:w="569"/>
        <w:gridCol w:w="707"/>
        <w:gridCol w:w="1043"/>
        <w:gridCol w:w="1236"/>
        <w:gridCol w:w="1131"/>
        <w:gridCol w:w="1032"/>
        <w:gridCol w:w="1269"/>
      </w:tblGrid>
      <w:tr w:rsidR="006D5212" w:rsidRPr="00F6694C" w14:paraId="12B6C2E7" w14:textId="77777777" w:rsidTr="006D5212">
        <w:trPr>
          <w:trHeight w:val="288"/>
        </w:trPr>
        <w:tc>
          <w:tcPr>
            <w:tcW w:w="492"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22"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927"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3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7"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89"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39"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2"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05"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6D5212" w:rsidRPr="00F6694C" w14:paraId="750EA514" w14:textId="77777777" w:rsidTr="006D5212">
        <w:trPr>
          <w:trHeight w:val="288"/>
        </w:trPr>
        <w:tc>
          <w:tcPr>
            <w:tcW w:w="492"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22"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18"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3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71"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3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7"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89"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39"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05"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8E5FA2" w:rsidRPr="0016420B" w14:paraId="67F9BFFD" w14:textId="77777777" w:rsidTr="006D5212">
        <w:trPr>
          <w:trHeight w:val="288"/>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tcPr>
          <w:p w14:paraId="3207955C" w14:textId="5D61AEC2" w:rsidR="008E5FA2" w:rsidRDefault="008E5FA2" w:rsidP="008E5FA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for canopy in canopies %} </w:t>
            </w:r>
          </w:p>
        </w:tc>
      </w:tr>
      <w:tr w:rsidR="006D5212" w:rsidRPr="0016420B" w14:paraId="4F0EC00C" w14:textId="77777777" w:rsidTr="006D5212">
        <w:trPr>
          <w:trHeight w:val="288"/>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59710DF4" w:rsidR="00971076" w:rsidRPr="0016420B" w:rsidRDefault="003A44C0"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815AB1">
              <w:rPr>
                <w:rFonts w:eastAsia="Times New Roman" w:cs="Arial"/>
                <w:color w:val="000000"/>
                <w:sz w:val="18"/>
                <w:szCs w:val="18"/>
                <w:lang w:eastAsia="en-GB"/>
              </w:rPr>
              <w:t>canopy</w:t>
            </w:r>
            <w:proofErr w:type="gramEnd"/>
            <w:r w:rsidR="00815AB1">
              <w:rPr>
                <w:rFonts w:eastAsia="Times New Roman" w:cs="Arial"/>
                <w:color w:val="000000"/>
                <w:sz w:val="18"/>
                <w:szCs w:val="18"/>
                <w:lang w:eastAsia="en-GB"/>
              </w:rPr>
              <w:t>.</w:t>
            </w:r>
            <w:r>
              <w:rPr>
                <w:rFonts w:eastAsia="Times New Roman" w:cs="Arial"/>
                <w:color w:val="000000"/>
                <w:sz w:val="18"/>
                <w:szCs w:val="18"/>
                <w:lang w:eastAsia="en-GB"/>
              </w:rPr>
              <w:t>itemNum</w:t>
            </w:r>
            <w:proofErr w:type="spellEnd"/>
            <w:r>
              <w:rPr>
                <w:rFonts w:eastAsia="Times New Roman" w:cs="Arial"/>
                <w:color w:val="000000"/>
                <w:sz w:val="18"/>
                <w:szCs w:val="18"/>
                <w:lang w:eastAsia="en-GB"/>
              </w:rPr>
              <w:t xml:space="preserve"> }}</w:t>
            </w:r>
          </w:p>
        </w:tc>
        <w:tc>
          <w:tcPr>
            <w:tcW w:w="522" w:type="pct"/>
            <w:tcBorders>
              <w:top w:val="nil"/>
              <w:left w:val="nil"/>
              <w:bottom w:val="single" w:sz="4" w:space="0" w:color="auto"/>
              <w:right w:val="single" w:sz="4" w:space="0" w:color="auto"/>
            </w:tcBorders>
            <w:shd w:val="clear" w:color="auto" w:fill="auto"/>
            <w:noWrap/>
            <w:vAlign w:val="center"/>
          </w:tcPr>
          <w:p w14:paraId="2413122B" w14:textId="3D955731"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model</w:t>
            </w:r>
            <w:proofErr w:type="spellEnd"/>
            <w:r>
              <w:rPr>
                <w:rFonts w:eastAsia="Times New Roman" w:cs="Arial"/>
                <w:color w:val="000000"/>
                <w:sz w:val="18"/>
                <w:szCs w:val="18"/>
                <w:lang w:eastAsia="en-GB"/>
              </w:rPr>
              <w:t xml:space="preserve"> }}</w:t>
            </w:r>
          </w:p>
        </w:tc>
        <w:tc>
          <w:tcPr>
            <w:tcW w:w="318" w:type="pct"/>
            <w:tcBorders>
              <w:top w:val="nil"/>
              <w:left w:val="nil"/>
              <w:bottom w:val="single" w:sz="4" w:space="0" w:color="auto"/>
              <w:right w:val="single" w:sz="4" w:space="0" w:color="auto"/>
            </w:tcBorders>
            <w:shd w:val="clear" w:color="auto" w:fill="auto"/>
            <w:noWrap/>
            <w:vAlign w:val="center"/>
          </w:tcPr>
          <w:p w14:paraId="0AACAF53" w14:textId="46602121"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length</w:t>
            </w:r>
            <w:proofErr w:type="spellEnd"/>
            <w:r>
              <w:rPr>
                <w:rFonts w:eastAsia="Times New Roman" w:cs="Arial"/>
                <w:color w:val="000000"/>
                <w:sz w:val="18"/>
                <w:szCs w:val="18"/>
                <w:lang w:eastAsia="en-GB"/>
              </w:rPr>
              <w:t xml:space="preserve"> }}</w:t>
            </w:r>
          </w:p>
        </w:tc>
        <w:tc>
          <w:tcPr>
            <w:tcW w:w="338" w:type="pct"/>
            <w:tcBorders>
              <w:top w:val="nil"/>
              <w:left w:val="nil"/>
              <w:bottom w:val="single" w:sz="4" w:space="0" w:color="auto"/>
              <w:right w:val="single" w:sz="4" w:space="0" w:color="auto"/>
            </w:tcBorders>
            <w:shd w:val="clear" w:color="auto" w:fill="auto"/>
            <w:noWrap/>
            <w:vAlign w:val="center"/>
          </w:tcPr>
          <w:p w14:paraId="1DCEC35E" w14:textId="40313FA8"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width</w:t>
            </w:r>
            <w:proofErr w:type="spellEnd"/>
            <w:r>
              <w:rPr>
                <w:rFonts w:eastAsia="Times New Roman" w:cs="Arial"/>
                <w:color w:val="000000"/>
                <w:sz w:val="18"/>
                <w:szCs w:val="18"/>
                <w:lang w:eastAsia="en-GB"/>
              </w:rPr>
              <w:t xml:space="preserve"> }}</w:t>
            </w:r>
          </w:p>
        </w:tc>
        <w:tc>
          <w:tcPr>
            <w:tcW w:w="271" w:type="pct"/>
            <w:tcBorders>
              <w:top w:val="nil"/>
              <w:left w:val="nil"/>
              <w:bottom w:val="single" w:sz="4" w:space="0" w:color="auto"/>
              <w:right w:val="single" w:sz="4" w:space="0" w:color="auto"/>
            </w:tcBorders>
            <w:shd w:val="clear" w:color="auto" w:fill="auto"/>
            <w:noWrap/>
            <w:vAlign w:val="center"/>
          </w:tcPr>
          <w:p w14:paraId="2029BA2D" w14:textId="4F95E469"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height</w:t>
            </w:r>
            <w:proofErr w:type="spellEnd"/>
            <w:r>
              <w:rPr>
                <w:rFonts w:eastAsia="Times New Roman" w:cs="Arial"/>
                <w:color w:val="000000"/>
                <w:sz w:val="18"/>
                <w:szCs w:val="18"/>
                <w:lang w:eastAsia="en-GB"/>
              </w:rPr>
              <w:t>}}</w:t>
            </w:r>
          </w:p>
        </w:tc>
        <w:tc>
          <w:tcPr>
            <w:tcW w:w="337" w:type="pct"/>
            <w:tcBorders>
              <w:top w:val="single" w:sz="4" w:space="0" w:color="auto"/>
              <w:left w:val="nil"/>
              <w:bottom w:val="single" w:sz="4" w:space="0" w:color="auto"/>
              <w:right w:val="single" w:sz="4" w:space="0" w:color="auto"/>
            </w:tcBorders>
            <w:vAlign w:val="center"/>
          </w:tcPr>
          <w:p w14:paraId="7BD81FB2" w14:textId="74ED035E"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815AB1">
              <w:rPr>
                <w:rFonts w:eastAsia="Times New Roman" w:cs="Arial"/>
                <w:color w:val="000000"/>
                <w:sz w:val="18"/>
                <w:szCs w:val="18"/>
                <w:lang w:eastAsia="en-GB"/>
              </w:rPr>
              <w:t>canopy</w:t>
            </w:r>
            <w:proofErr w:type="gramEnd"/>
            <w:r w:rsidR="00815AB1">
              <w:rPr>
                <w:rFonts w:eastAsia="Times New Roman" w:cs="Arial"/>
                <w:color w:val="000000"/>
                <w:sz w:val="18"/>
                <w:szCs w:val="18"/>
                <w:lang w:eastAsia="en-GB"/>
              </w:rPr>
              <w:t>.</w:t>
            </w:r>
            <w:r>
              <w:rPr>
                <w:rFonts w:eastAsia="Times New Roman" w:cs="Arial"/>
                <w:color w:val="000000"/>
                <w:sz w:val="18"/>
                <w:szCs w:val="18"/>
                <w:lang w:eastAsia="en-GB"/>
              </w:rPr>
              <w:t>sections</w:t>
            </w:r>
            <w:proofErr w:type="spellEnd"/>
            <w:r>
              <w:rPr>
                <w:rFonts w:eastAsia="Times New Roman" w:cs="Arial"/>
                <w:color w:val="000000"/>
                <w:sz w:val="18"/>
                <w:szCs w:val="18"/>
                <w:lang w:eastAsia="en-GB"/>
              </w:rPr>
              <w:t xml:space="preserve"> }}</w:t>
            </w:r>
          </w:p>
        </w:tc>
        <w:tc>
          <w:tcPr>
            <w:tcW w:w="497" w:type="pct"/>
            <w:tcBorders>
              <w:top w:val="nil"/>
              <w:left w:val="single" w:sz="4" w:space="0" w:color="auto"/>
              <w:bottom w:val="single" w:sz="4" w:space="0" w:color="auto"/>
              <w:right w:val="single" w:sz="4" w:space="0" w:color="auto"/>
            </w:tcBorders>
            <w:shd w:val="clear" w:color="auto" w:fill="auto"/>
            <w:noWrap/>
            <w:vAlign w:val="center"/>
          </w:tcPr>
          <w:p w14:paraId="2D44D737"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89" w:type="pct"/>
            <w:tcBorders>
              <w:top w:val="nil"/>
              <w:left w:val="nil"/>
              <w:bottom w:val="single" w:sz="4" w:space="0" w:color="auto"/>
              <w:right w:val="single" w:sz="4" w:space="0" w:color="auto"/>
            </w:tcBorders>
            <w:shd w:val="clear" w:color="auto" w:fill="auto"/>
            <w:noWrap/>
            <w:vAlign w:val="center"/>
          </w:tcPr>
          <w:p w14:paraId="45013405" w14:textId="2A1C8C1B" w:rsidR="00971076" w:rsidRPr="0016420B" w:rsidRDefault="00434074"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w:t>
            </w:r>
            <w:proofErr w:type="gramEnd"/>
            <w:r>
              <w:rPr>
                <w:rFonts w:eastAsia="Times New Roman" w:cs="Arial"/>
                <w:color w:val="000000"/>
                <w:sz w:val="18"/>
                <w:szCs w:val="18"/>
                <w:lang w:eastAsia="en-GB"/>
              </w:rPr>
              <w:t>.extract</w:t>
            </w:r>
            <w:proofErr w:type="spellEnd"/>
            <w:r>
              <w:rPr>
                <w:rFonts w:eastAsia="Times New Roman" w:cs="Arial"/>
                <w:color w:val="000000"/>
                <w:sz w:val="18"/>
                <w:szCs w:val="18"/>
                <w:lang w:eastAsia="en-GB"/>
              </w:rPr>
              <w:t>}}</w:t>
            </w:r>
          </w:p>
        </w:tc>
        <w:tc>
          <w:tcPr>
            <w:tcW w:w="539" w:type="pct"/>
            <w:tcBorders>
              <w:top w:val="nil"/>
              <w:left w:val="nil"/>
              <w:bottom w:val="single" w:sz="4" w:space="0" w:color="auto"/>
              <w:right w:val="single" w:sz="4" w:space="0" w:color="auto"/>
            </w:tcBorders>
            <w:shd w:val="clear" w:color="auto" w:fill="auto"/>
            <w:noWrap/>
            <w:vAlign w:val="center"/>
          </w:tcPr>
          <w:p w14:paraId="5A3571E4"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4F5F1C02" w14:textId="08B38537" w:rsidR="00971076" w:rsidRPr="0016420B" w:rsidRDefault="00434074"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w:t>
            </w:r>
            <w:proofErr w:type="gramEnd"/>
            <w:r>
              <w:rPr>
                <w:rFonts w:eastAsia="Times New Roman" w:cs="Arial"/>
                <w:color w:val="000000"/>
                <w:sz w:val="18"/>
                <w:szCs w:val="18"/>
                <w:lang w:eastAsia="en-GB"/>
              </w:rPr>
              <w:t>.supply</w:t>
            </w:r>
            <w:proofErr w:type="spellEnd"/>
            <w:r>
              <w:rPr>
                <w:rFonts w:eastAsia="Times New Roman" w:cs="Arial"/>
                <w:color w:val="000000"/>
                <w:sz w:val="18"/>
                <w:szCs w:val="18"/>
                <w:lang w:eastAsia="en-GB"/>
              </w:rPr>
              <w:t xml:space="preserve"> }}</w:t>
            </w:r>
          </w:p>
        </w:tc>
        <w:tc>
          <w:tcPr>
            <w:tcW w:w="605" w:type="pct"/>
            <w:tcBorders>
              <w:top w:val="nil"/>
              <w:left w:val="nil"/>
              <w:bottom w:val="single" w:sz="4" w:space="0" w:color="auto"/>
              <w:right w:val="single" w:sz="4" w:space="0" w:color="auto"/>
            </w:tcBorders>
            <w:shd w:val="clear" w:color="auto" w:fill="auto"/>
            <w:noWrap/>
            <w:vAlign w:val="center"/>
          </w:tcPr>
          <w:p w14:paraId="0EC24CF3" w14:textId="0B31DDDD"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815AB1">
              <w:rPr>
                <w:rFonts w:eastAsia="Times New Roman" w:cs="Arial"/>
                <w:color w:val="000000"/>
                <w:sz w:val="18"/>
                <w:szCs w:val="18"/>
                <w:lang w:eastAsia="en-GB"/>
              </w:rPr>
              <w:t>canopy</w:t>
            </w:r>
            <w:proofErr w:type="gramEnd"/>
            <w:r w:rsidR="00815AB1">
              <w:rPr>
                <w:rFonts w:eastAsia="Times New Roman" w:cs="Arial"/>
                <w:color w:val="000000"/>
                <w:sz w:val="18"/>
                <w:szCs w:val="18"/>
                <w:lang w:eastAsia="en-GB"/>
              </w:rPr>
              <w:t>.</w:t>
            </w:r>
            <w:r>
              <w:rPr>
                <w:rFonts w:eastAsia="Times New Roman" w:cs="Arial"/>
                <w:color w:val="000000"/>
                <w:sz w:val="18"/>
                <w:szCs w:val="18"/>
                <w:lang w:eastAsia="en-GB"/>
              </w:rPr>
              <w:t>ligh</w:t>
            </w:r>
            <w:r w:rsidR="00815AB1">
              <w:rPr>
                <w:rFonts w:eastAsia="Times New Roman" w:cs="Arial"/>
                <w:color w:val="000000"/>
                <w:sz w:val="18"/>
                <w:szCs w:val="18"/>
                <w:lang w:eastAsia="en-GB"/>
              </w:rPr>
              <w:t>ts</w:t>
            </w:r>
            <w:proofErr w:type="spellEnd"/>
            <w:r>
              <w:rPr>
                <w:rFonts w:eastAsia="Times New Roman" w:cs="Arial"/>
                <w:color w:val="000000"/>
                <w:sz w:val="18"/>
                <w:szCs w:val="18"/>
                <w:lang w:eastAsia="en-GB"/>
              </w:rPr>
              <w:t xml:space="preserve"> }}</w:t>
            </w:r>
          </w:p>
        </w:tc>
      </w:tr>
      <w:tr w:rsidR="008E5FA2" w:rsidRPr="0016420B" w14:paraId="7F15C079" w14:textId="77777777" w:rsidTr="006D5212">
        <w:trPr>
          <w:trHeight w:val="288"/>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hideMark/>
          </w:tcPr>
          <w:p w14:paraId="307B23B6" w14:textId="35A6DC64" w:rsidR="008E5FA2" w:rsidRPr="0016420B" w:rsidRDefault="008E5FA2" w:rsidP="008E5FA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r>
    </w:tbl>
    <w:p w14:paraId="7A12E761" w14:textId="77777777" w:rsidR="00971076" w:rsidRPr="00717FB3" w:rsidRDefault="00971076" w:rsidP="0075513D">
      <w:pPr>
        <w:tabs>
          <w:tab w:val="left" w:pos="1440"/>
          <w:tab w:val="right" w:pos="8730"/>
        </w:tabs>
        <w:spacing w:after="0" w:line="276" w:lineRule="auto"/>
        <w:rPr>
          <w:rFonts w:cs="Arial"/>
          <w:szCs w:val="18"/>
        </w:rPr>
      </w:pPr>
    </w:p>
    <w:p w14:paraId="42436D3F" w14:textId="77777777" w:rsidR="0026307E" w:rsidRDefault="0026307E" w:rsidP="0075513D">
      <w:pPr>
        <w:tabs>
          <w:tab w:val="left" w:pos="1440"/>
          <w:tab w:val="right" w:pos="8730"/>
        </w:tabs>
        <w:spacing w:after="0" w:line="276" w:lineRule="auto"/>
        <w:rPr>
          <w:rFonts w:cs="Arial"/>
          <w:szCs w:val="20"/>
        </w:rPr>
      </w:pPr>
    </w:p>
    <w:p w14:paraId="2FC2F137" w14:textId="5C0E2CD7"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 xml:space="preserve">rough the canopy. This should be equal to approximately 85% of the extract </w:t>
      </w:r>
      <w:proofErr w:type="gramStart"/>
      <w:r w:rsidR="0084338D">
        <w:rPr>
          <w:rFonts w:cs="Arial"/>
          <w:szCs w:val="20"/>
        </w:rPr>
        <w:t>i</w:t>
      </w:r>
      <w:r w:rsidR="00A217D5">
        <w:rPr>
          <w:rFonts w:cs="Arial"/>
          <w:szCs w:val="20"/>
        </w:rPr>
        <w:t>.</w:t>
      </w:r>
      <w:r w:rsidR="0084338D">
        <w:rPr>
          <w:rFonts w:cs="Arial"/>
          <w:szCs w:val="20"/>
        </w:rPr>
        <w:t>e</w:t>
      </w:r>
      <w:r w:rsidR="00A217D5">
        <w:rPr>
          <w:rFonts w:cs="Arial"/>
          <w:szCs w:val="20"/>
        </w:rPr>
        <w:t>.</w:t>
      </w:r>
      <w:proofErr w:type="gramEnd"/>
      <w:r w:rsidR="0084338D">
        <w:rPr>
          <w:rFonts w:cs="Arial"/>
          <w:szCs w:val="20"/>
        </w:rPr>
        <w:t xml:space="preserve"> 0.00 m3/s</w:t>
      </w:r>
    </w:p>
    <w:p w14:paraId="64AC90F6" w14:textId="77777777" w:rsidR="0084338D" w:rsidRDefault="0084338D" w:rsidP="0084338D">
      <w:pPr>
        <w:tabs>
          <w:tab w:val="left" w:pos="1440"/>
          <w:tab w:val="right" w:pos="8730"/>
        </w:tabs>
        <w:spacing w:after="0" w:line="276" w:lineRule="auto"/>
        <w:rPr>
          <w:rFonts w:cs="Arial"/>
          <w:szCs w:val="20"/>
        </w:rPr>
      </w:pPr>
      <w:r>
        <w:rPr>
          <w:rFonts w:cs="Arial"/>
          <w:szCs w:val="20"/>
        </w:rPr>
        <w:t>In this instance it only totals 0.00 m3/s therefore the shortfall of 0.00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If you require further guidance on this, please do not hesitate to contact us.</w:t>
      </w:r>
    </w:p>
    <w:p w14:paraId="42DB62BB" w14:textId="77777777" w:rsidR="000A3CCE" w:rsidRDefault="000A3CCE" w:rsidP="0084338D">
      <w:pPr>
        <w:tabs>
          <w:tab w:val="left" w:pos="1440"/>
          <w:tab w:val="right" w:pos="8730"/>
        </w:tabs>
        <w:spacing w:after="0" w:line="276" w:lineRule="auto"/>
        <w:rPr>
          <w:rFonts w:cs="Arial"/>
          <w:szCs w:val="20"/>
        </w:rPr>
      </w:pP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77777777" w:rsidR="004337B2" w:rsidRDefault="004337B2" w:rsidP="004337B2">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p>
    <w:p w14:paraId="12A52FFC" w14:textId="77777777" w:rsidR="0016420B" w:rsidRPr="003C7029" w:rsidRDefault="0016420B" w:rsidP="0075513D">
      <w:pPr>
        <w:tabs>
          <w:tab w:val="left" w:pos="1440"/>
          <w:tab w:val="right" w:pos="8730"/>
        </w:tabs>
        <w:spacing w:after="0" w:line="276" w:lineRule="auto"/>
        <w:rPr>
          <w:rFonts w:cs="Arial"/>
          <w:szCs w:val="20"/>
        </w:rPr>
      </w:pP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539" w:type="pct"/>
        <w:tblInd w:w="108" w:type="dxa"/>
        <w:tblLayout w:type="fixed"/>
        <w:tblLook w:val="04A0" w:firstRow="1" w:lastRow="0" w:firstColumn="1" w:lastColumn="0" w:noHBand="0" w:noVBand="1"/>
      </w:tblPr>
      <w:tblGrid>
        <w:gridCol w:w="734"/>
        <w:gridCol w:w="1136"/>
        <w:gridCol w:w="1561"/>
        <w:gridCol w:w="1843"/>
        <w:gridCol w:w="1700"/>
        <w:gridCol w:w="1843"/>
      </w:tblGrid>
      <w:tr w:rsidR="001B05E3" w:rsidRPr="00C30C64" w14:paraId="746ED8DD" w14:textId="77777777" w:rsidTr="001B05E3">
        <w:trPr>
          <w:trHeight w:val="288"/>
        </w:trPr>
        <w:tc>
          <w:tcPr>
            <w:tcW w:w="416"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64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885"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45"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64"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45"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1B05E3">
        <w:trPr>
          <w:trHeight w:val="288"/>
        </w:trPr>
        <w:tc>
          <w:tcPr>
            <w:tcW w:w="416"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64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885"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45"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964"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45"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2729F8">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644"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885"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045"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64"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45"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2729F8" w:rsidRPr="0016420B" w14:paraId="1459596C" w14:textId="77777777" w:rsidTr="002729F8">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1.01</w:t>
            </w:r>
          </w:p>
        </w:tc>
        <w:tc>
          <w:tcPr>
            <w:tcW w:w="644" w:type="pct"/>
            <w:tcBorders>
              <w:top w:val="nil"/>
              <w:left w:val="nil"/>
              <w:bottom w:val="single" w:sz="4" w:space="0" w:color="auto"/>
              <w:right w:val="single" w:sz="4" w:space="0" w:color="auto"/>
            </w:tcBorders>
            <w:shd w:val="clear" w:color="auto" w:fill="auto"/>
            <w:noWrap/>
            <w:vAlign w:val="center"/>
          </w:tcPr>
          <w:p w14:paraId="08F9EE7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885" w:type="pct"/>
            <w:tcBorders>
              <w:top w:val="single" w:sz="4" w:space="0" w:color="auto"/>
              <w:left w:val="nil"/>
              <w:bottom w:val="single" w:sz="4" w:space="0" w:color="auto"/>
              <w:right w:val="single" w:sz="4" w:space="0" w:color="auto"/>
            </w:tcBorders>
            <w:shd w:val="clear" w:color="auto" w:fill="auto"/>
            <w:vAlign w:val="center"/>
          </w:tcPr>
          <w:p w14:paraId="773EAAE3"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3A2ECE3C"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964" w:type="pct"/>
            <w:tcBorders>
              <w:top w:val="nil"/>
              <w:left w:val="nil"/>
              <w:bottom w:val="single" w:sz="4" w:space="0" w:color="auto"/>
              <w:right w:val="single" w:sz="4" w:space="0" w:color="auto"/>
            </w:tcBorders>
            <w:shd w:val="clear" w:color="auto" w:fill="auto"/>
            <w:noWrap/>
            <w:vAlign w:val="center"/>
          </w:tcPr>
          <w:p w14:paraId="30AAB2B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nil"/>
              <w:bottom w:val="single" w:sz="4" w:space="0" w:color="auto"/>
              <w:right w:val="single" w:sz="4" w:space="0" w:color="auto"/>
            </w:tcBorders>
            <w:shd w:val="clear" w:color="auto" w:fill="auto"/>
            <w:noWrap/>
            <w:vAlign w:val="center"/>
          </w:tcPr>
          <w:p w14:paraId="1F978F18" w14:textId="77777777" w:rsidR="002729F8" w:rsidRPr="0016420B" w:rsidRDefault="002729F8" w:rsidP="002729F8">
            <w:pPr>
              <w:spacing w:after="0" w:line="240" w:lineRule="auto"/>
              <w:jc w:val="center"/>
              <w:rPr>
                <w:rFonts w:eastAsia="Times New Roman" w:cs="Arial"/>
                <w:color w:val="000000"/>
                <w:sz w:val="18"/>
                <w:szCs w:val="18"/>
                <w:lang w:eastAsia="en-GB"/>
              </w:rPr>
            </w:pPr>
          </w:p>
        </w:tc>
      </w:tr>
      <w:tr w:rsidR="002729F8" w:rsidRPr="0016420B" w14:paraId="4A313598" w14:textId="77777777" w:rsidTr="001B05E3">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1.02</w:t>
            </w:r>
          </w:p>
        </w:tc>
        <w:tc>
          <w:tcPr>
            <w:tcW w:w="644" w:type="pct"/>
            <w:tcBorders>
              <w:top w:val="nil"/>
              <w:left w:val="nil"/>
              <w:bottom w:val="single" w:sz="4" w:space="0" w:color="auto"/>
              <w:right w:val="single" w:sz="4" w:space="0" w:color="auto"/>
            </w:tcBorders>
            <w:shd w:val="clear" w:color="auto" w:fill="auto"/>
            <w:noWrap/>
            <w:vAlign w:val="center"/>
          </w:tcPr>
          <w:p w14:paraId="1821DADE"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885" w:type="pct"/>
            <w:tcBorders>
              <w:top w:val="single" w:sz="4" w:space="0" w:color="auto"/>
              <w:left w:val="nil"/>
              <w:bottom w:val="single" w:sz="4" w:space="0" w:color="auto"/>
              <w:right w:val="single" w:sz="4" w:space="0" w:color="auto"/>
            </w:tcBorders>
            <w:vAlign w:val="center"/>
          </w:tcPr>
          <w:p w14:paraId="65D62E8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964" w:type="pct"/>
            <w:tcBorders>
              <w:top w:val="nil"/>
              <w:left w:val="nil"/>
              <w:bottom w:val="single" w:sz="4" w:space="0" w:color="auto"/>
              <w:right w:val="single" w:sz="4" w:space="0" w:color="auto"/>
            </w:tcBorders>
            <w:shd w:val="clear" w:color="auto" w:fill="auto"/>
            <w:noWrap/>
            <w:vAlign w:val="center"/>
          </w:tcPr>
          <w:p w14:paraId="602FA78C"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45" w:type="pct"/>
            <w:tcBorders>
              <w:top w:val="nil"/>
              <w:left w:val="nil"/>
              <w:bottom w:val="single" w:sz="4" w:space="0" w:color="auto"/>
              <w:right w:val="single" w:sz="4" w:space="0" w:color="auto"/>
            </w:tcBorders>
            <w:shd w:val="clear" w:color="auto" w:fill="auto"/>
            <w:noWrap/>
            <w:vAlign w:val="center"/>
          </w:tcPr>
          <w:p w14:paraId="1F3B8A31" w14:textId="77777777" w:rsidR="002729F8" w:rsidRPr="0016420B" w:rsidRDefault="002729F8" w:rsidP="002729F8">
            <w:pPr>
              <w:spacing w:after="0" w:line="240" w:lineRule="auto"/>
              <w:jc w:val="center"/>
              <w:rPr>
                <w:rFonts w:eastAsia="Times New Roman" w:cs="Arial"/>
                <w:color w:val="000000"/>
                <w:sz w:val="18"/>
                <w:szCs w:val="18"/>
                <w:lang w:eastAsia="en-GB"/>
              </w:rPr>
            </w:pPr>
          </w:p>
        </w:tc>
      </w:tr>
    </w:tbl>
    <w:p w14:paraId="5CE1E01C" w14:textId="77777777" w:rsidR="00CE12C5" w:rsidRPr="0016420B" w:rsidRDefault="00CE12C5" w:rsidP="00367FB7">
      <w:pPr>
        <w:tabs>
          <w:tab w:val="left" w:pos="1440"/>
          <w:tab w:val="right" w:pos="8730"/>
        </w:tabs>
        <w:spacing w:after="0" w:line="276" w:lineRule="auto"/>
        <w:rPr>
          <w:rFonts w:cs="Arial"/>
          <w:bCs/>
          <w:color w:val="2499D5"/>
          <w:szCs w:val="20"/>
        </w:rPr>
      </w:pPr>
    </w:p>
    <w:p w14:paraId="605F6E7B" w14:textId="77777777" w:rsidR="00CE12C5" w:rsidRPr="0016420B" w:rsidRDefault="00CE12C5" w:rsidP="00367FB7">
      <w:pPr>
        <w:tabs>
          <w:tab w:val="left" w:pos="1440"/>
          <w:tab w:val="right" w:pos="8730"/>
        </w:tabs>
        <w:spacing w:after="0" w:line="276" w:lineRule="auto"/>
        <w:rPr>
          <w:rFonts w:cs="Arial"/>
          <w:bCs/>
          <w:color w:val="2499D5"/>
          <w:szCs w:val="20"/>
        </w:rPr>
      </w:pPr>
    </w:p>
    <w:p w14:paraId="481E5C7E" w14:textId="77777777" w:rsidR="00CE12C5" w:rsidRPr="0016420B" w:rsidRDefault="00CE12C5" w:rsidP="00367FB7">
      <w:pPr>
        <w:tabs>
          <w:tab w:val="left" w:pos="1440"/>
          <w:tab w:val="right" w:pos="8730"/>
        </w:tabs>
        <w:spacing w:after="0" w:line="276" w:lineRule="auto"/>
        <w:rPr>
          <w:rFonts w:cs="Arial"/>
          <w:bCs/>
          <w:color w:val="2499D5"/>
          <w:szCs w:val="20"/>
        </w:rPr>
      </w:pPr>
    </w:p>
    <w:p w14:paraId="4FCF389F" w14:textId="77777777" w:rsidR="00CE12C5" w:rsidRPr="0016420B" w:rsidRDefault="00CE12C5" w:rsidP="00367FB7">
      <w:pPr>
        <w:tabs>
          <w:tab w:val="left" w:pos="1440"/>
          <w:tab w:val="right" w:pos="8730"/>
        </w:tabs>
        <w:spacing w:after="0" w:line="276" w:lineRule="auto"/>
        <w:rPr>
          <w:rFonts w:cs="Arial"/>
          <w:bCs/>
          <w:color w:val="2499D5"/>
          <w:szCs w:val="20"/>
        </w:rPr>
      </w:pPr>
    </w:p>
    <w:p w14:paraId="5BBC0659" w14:textId="77777777" w:rsidR="00CE12C5" w:rsidRDefault="00CE12C5" w:rsidP="00367FB7">
      <w:pPr>
        <w:tabs>
          <w:tab w:val="left" w:pos="1440"/>
          <w:tab w:val="right" w:pos="8730"/>
        </w:tabs>
        <w:spacing w:after="0" w:line="276" w:lineRule="auto"/>
        <w:rPr>
          <w:rFonts w:cs="Arial"/>
          <w:bCs/>
          <w:color w:val="2499D5"/>
          <w:szCs w:val="20"/>
        </w:rPr>
      </w:pPr>
    </w:p>
    <w:p w14:paraId="25357C83" w14:textId="77777777" w:rsidR="0016420B" w:rsidRPr="0016420B" w:rsidRDefault="0016420B" w:rsidP="00367FB7">
      <w:pPr>
        <w:tabs>
          <w:tab w:val="left" w:pos="1440"/>
          <w:tab w:val="right" w:pos="8730"/>
        </w:tabs>
        <w:spacing w:after="0" w:line="276" w:lineRule="auto"/>
        <w:rPr>
          <w:rFonts w:cs="Arial"/>
          <w:bCs/>
          <w:color w:val="2499D5"/>
          <w:szCs w:val="20"/>
        </w:rPr>
      </w:pPr>
    </w:p>
    <w:p w14:paraId="574C7553" w14:textId="77777777" w:rsidR="00CE12C5" w:rsidRPr="0016420B" w:rsidRDefault="00CE12C5" w:rsidP="00367FB7">
      <w:pPr>
        <w:tabs>
          <w:tab w:val="left" w:pos="1440"/>
          <w:tab w:val="right" w:pos="8730"/>
        </w:tabs>
        <w:spacing w:after="0" w:line="276" w:lineRule="auto"/>
        <w:rPr>
          <w:rFonts w:cs="Arial"/>
          <w:bCs/>
          <w:color w:val="2499D5"/>
          <w:szCs w:val="20"/>
        </w:rPr>
      </w:pPr>
    </w:p>
    <w:p w14:paraId="2B3DC7B2" w14:textId="77777777" w:rsidR="005D0580" w:rsidRPr="0016420B" w:rsidRDefault="005D0580" w:rsidP="00367FB7">
      <w:pPr>
        <w:tabs>
          <w:tab w:val="left" w:pos="1440"/>
          <w:tab w:val="right" w:pos="8730"/>
        </w:tabs>
        <w:spacing w:after="0" w:line="276" w:lineRule="auto"/>
        <w:rPr>
          <w:rFonts w:cs="Arial"/>
          <w:bCs/>
          <w:color w:val="2499D5"/>
          <w:szCs w:val="20"/>
        </w:rPr>
      </w:pPr>
    </w:p>
    <w:p w14:paraId="7C22C9A2" w14:textId="77777777" w:rsidR="005D0580" w:rsidRPr="0016420B" w:rsidRDefault="005D0580" w:rsidP="00367FB7">
      <w:pPr>
        <w:tabs>
          <w:tab w:val="left" w:pos="1440"/>
          <w:tab w:val="right" w:pos="8730"/>
        </w:tabs>
        <w:spacing w:after="0" w:line="276" w:lineRule="auto"/>
        <w:rPr>
          <w:rFonts w:cs="Arial"/>
          <w:bCs/>
          <w:color w:val="2499D5"/>
          <w:szCs w:val="20"/>
        </w:rPr>
      </w:pPr>
    </w:p>
    <w:p w14:paraId="5D9E411D" w14:textId="77777777" w:rsidR="000B084B" w:rsidRPr="0016420B" w:rsidRDefault="000B084B" w:rsidP="00367FB7">
      <w:pPr>
        <w:tabs>
          <w:tab w:val="left" w:pos="1440"/>
          <w:tab w:val="right" w:pos="8730"/>
        </w:tabs>
        <w:spacing w:after="0" w:line="276" w:lineRule="auto"/>
        <w:rPr>
          <w:rFonts w:cs="Arial"/>
          <w:bCs/>
          <w:color w:val="2499D5"/>
          <w:szCs w:val="20"/>
        </w:rPr>
      </w:pPr>
    </w:p>
    <w:p w14:paraId="537B8475" w14:textId="77777777" w:rsidR="00367FB7" w:rsidRPr="00216345" w:rsidRDefault="00E96A60" w:rsidP="00367FB7">
      <w:pPr>
        <w:tabs>
          <w:tab w:val="left" w:pos="1440"/>
          <w:tab w:val="right" w:pos="8730"/>
        </w:tabs>
        <w:spacing w:after="0" w:line="276" w:lineRule="auto"/>
        <w:rPr>
          <w:rFonts w:cs="Arial"/>
          <w:sz w:val="24"/>
        </w:rPr>
      </w:pPr>
      <w:r w:rsidRPr="00506DA2">
        <w:rPr>
          <w:rFonts w:cs="Arial"/>
          <w:b/>
          <w:color w:val="2499D5"/>
          <w:sz w:val="24"/>
        </w:rPr>
        <w:t>2.0</w:t>
      </w:r>
      <w:r>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954"/>
        <w:gridCol w:w="5190"/>
        <w:gridCol w:w="1829"/>
        <w:gridCol w:w="1635"/>
      </w:tblGrid>
      <w:tr w:rsidR="006876A6"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6876A6"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9F3637"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77777777" w:rsidR="009F3637" w:rsidRPr="0016420B" w:rsidRDefault="009F3637"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2.01</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127BDC84" w:rsidR="009F3637" w:rsidRPr="0016420B" w:rsidRDefault="009F3637"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w:t>
            </w:r>
            <w:r w:rsidR="00991225" w:rsidRPr="0016420B">
              <w:rPr>
                <w:rFonts w:eastAsia="Times New Roman" w:cs="Arial"/>
                <w:color w:val="000000"/>
                <w:sz w:val="18"/>
                <w:szCs w:val="18"/>
                <w:lang w:eastAsia="en-GB"/>
              </w:rPr>
              <w:t xml:space="preserve"> to rear /left hand/right hand walls</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207FCA4F" w:rsidR="009F3637" w:rsidRPr="0016420B" w:rsidRDefault="005D0580"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w:t>
            </w:r>
            <w:r w:rsidR="00A217D5" w:rsidRPr="0016420B">
              <w:rPr>
                <w:rFonts w:eastAsia="Times New Roman" w:cs="Arial"/>
                <w:color w:val="000000"/>
                <w:sz w:val="18"/>
                <w:szCs w:val="18"/>
                <w:lang w:eastAsia="en-GB"/>
              </w:rPr>
              <w:t>1</w:t>
            </w:r>
            <w:r w:rsidRPr="0016420B">
              <w:rPr>
                <w:rFonts w:eastAsia="Times New Roman" w:cs="Arial"/>
                <w:color w:val="000000"/>
                <w:sz w:val="18"/>
                <w:szCs w:val="18"/>
                <w:lang w:eastAsia="en-GB"/>
              </w:rPr>
              <w:t>00</w:t>
            </w:r>
          </w:p>
        </w:tc>
      </w:tr>
      <w:tr w:rsidR="009F3637"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77777777" w:rsidR="009F3637" w:rsidRPr="0016420B" w:rsidRDefault="009F3637"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2.02</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4E495BC1" w:rsidR="009F3637" w:rsidRPr="0016420B" w:rsidRDefault="00991225"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 to rear /left hand/right hand walls</w:t>
            </w: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2D32E684" w:rsidR="009F3637" w:rsidRPr="0016420B" w:rsidRDefault="005D0580"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w:t>
            </w:r>
            <w:r w:rsidR="00A217D5" w:rsidRPr="0016420B">
              <w:rPr>
                <w:rFonts w:eastAsia="Times New Roman" w:cs="Arial"/>
                <w:color w:val="000000"/>
                <w:sz w:val="18"/>
                <w:szCs w:val="18"/>
                <w:lang w:eastAsia="en-GB"/>
              </w:rPr>
              <w:t>1</w:t>
            </w:r>
            <w:r w:rsidRPr="0016420B">
              <w:rPr>
                <w:rFonts w:eastAsia="Times New Roman" w:cs="Arial"/>
                <w:color w:val="000000"/>
                <w:sz w:val="18"/>
                <w:szCs w:val="18"/>
                <w:lang w:eastAsia="en-GB"/>
              </w:rPr>
              <w:t>00</w:t>
            </w:r>
          </w:p>
        </w:tc>
      </w:tr>
    </w:tbl>
    <w:p w14:paraId="510EB82C" w14:textId="77777777" w:rsidR="00367FB7" w:rsidRDefault="00367FB7" w:rsidP="00367FB7">
      <w:pPr>
        <w:tabs>
          <w:tab w:val="left" w:pos="1440"/>
          <w:tab w:val="right" w:pos="8730"/>
        </w:tabs>
        <w:spacing w:after="0" w:line="276" w:lineRule="auto"/>
        <w:rPr>
          <w:rFonts w:cs="Arial"/>
          <w:szCs w:val="20"/>
        </w:rPr>
      </w:pPr>
    </w:p>
    <w:p w14:paraId="3CBC45B4" w14:textId="77777777" w:rsidR="00367FB7" w:rsidRDefault="00367FB7" w:rsidP="00367FB7">
      <w:pPr>
        <w:tabs>
          <w:tab w:val="left" w:pos="1440"/>
          <w:tab w:val="right" w:pos="8730"/>
        </w:tabs>
        <w:spacing w:after="0" w:line="276" w:lineRule="auto"/>
        <w:rPr>
          <w:rFonts w:cs="Arial"/>
          <w:szCs w:val="20"/>
        </w:rPr>
      </w:pPr>
    </w:p>
    <w:p w14:paraId="1DCADC71" w14:textId="77777777" w:rsidR="00367FB7" w:rsidRDefault="00E96A60" w:rsidP="00367FB7">
      <w:pPr>
        <w:tabs>
          <w:tab w:val="left" w:pos="1440"/>
          <w:tab w:val="right" w:pos="8730"/>
        </w:tabs>
        <w:spacing w:after="0" w:line="276" w:lineRule="auto"/>
        <w:rPr>
          <w:rFonts w:cs="Arial"/>
          <w:b/>
          <w:sz w:val="24"/>
        </w:rPr>
      </w:pPr>
      <w:r w:rsidRPr="00506DA2">
        <w:rPr>
          <w:rFonts w:cs="Arial"/>
          <w:b/>
          <w:color w:val="2499D5"/>
          <w:sz w:val="24"/>
        </w:rPr>
        <w:t>3.0</w:t>
      </w:r>
      <w:r>
        <w:rPr>
          <w:rFonts w:cs="Arial"/>
          <w:b/>
          <w:sz w:val="24"/>
        </w:rPr>
        <w:t xml:space="preserve"> </w:t>
      </w:r>
      <w:r w:rsidR="00367FB7">
        <w:rPr>
          <w:rFonts w:cs="Arial"/>
          <w:b/>
          <w:sz w:val="24"/>
        </w:rPr>
        <w:t>Ansul R102</w:t>
      </w:r>
      <w:r w:rsidR="009424D0">
        <w:rPr>
          <w:rFonts w:cs="Arial"/>
          <w:b/>
          <w:sz w:val="24"/>
        </w:rPr>
        <w:t xml:space="preserve"> </w:t>
      </w:r>
      <w:r w:rsidR="00367FB7">
        <w:rPr>
          <w:rFonts w:cs="Arial"/>
          <w:b/>
          <w:sz w:val="24"/>
        </w:rPr>
        <w:t>Fire Suppression System</w:t>
      </w:r>
    </w:p>
    <w:p w14:paraId="0A778A8F" w14:textId="0F491CB5" w:rsidR="009D3B78" w:rsidRDefault="008C628A" w:rsidP="009D3B78">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270B4992" w14:textId="77777777" w:rsidR="008C628A" w:rsidRPr="00FE3336" w:rsidRDefault="008C628A" w:rsidP="008C628A">
      <w:pPr>
        <w:spacing w:after="0" w:line="276" w:lineRule="auto"/>
        <w:rPr>
          <w:rFonts w:cs="Arial"/>
          <w:szCs w:val="20"/>
        </w:rPr>
      </w:pPr>
    </w:p>
    <w:tbl>
      <w:tblPr>
        <w:tblW w:w="4946" w:type="pct"/>
        <w:tblInd w:w="-5" w:type="dxa"/>
        <w:tblLook w:val="04A0" w:firstRow="1" w:lastRow="0" w:firstColumn="1" w:lastColumn="0" w:noHBand="0" w:noVBand="1"/>
      </w:tblPr>
      <w:tblGrid>
        <w:gridCol w:w="1094"/>
        <w:gridCol w:w="5832"/>
        <w:gridCol w:w="1443"/>
        <w:gridCol w:w="1239"/>
      </w:tblGrid>
      <w:tr w:rsidR="00FD1D45" w:rsidRPr="00034DE6" w14:paraId="686B4522" w14:textId="77777777" w:rsidTr="0016420B">
        <w:trPr>
          <w:trHeight w:val="288"/>
        </w:trPr>
        <w:tc>
          <w:tcPr>
            <w:tcW w:w="569"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ITEM</w:t>
            </w:r>
          </w:p>
        </w:tc>
        <w:tc>
          <w:tcPr>
            <w:tcW w:w="303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751" w:type="pct"/>
            <w:tcBorders>
              <w:top w:val="single" w:sz="4" w:space="0" w:color="auto"/>
              <w:left w:val="nil"/>
              <w:bottom w:val="nil"/>
              <w:right w:val="single" w:sz="4" w:space="0" w:color="auto"/>
            </w:tcBorders>
            <w:shd w:val="clear" w:color="000000" w:fill="2499D5"/>
            <w:noWrap/>
            <w:vAlign w:val="center"/>
            <w:hideMark/>
          </w:tcPr>
          <w:p w14:paraId="235B656F"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645" w:type="pct"/>
            <w:tcBorders>
              <w:top w:val="single" w:sz="4" w:space="0" w:color="auto"/>
              <w:left w:val="nil"/>
              <w:bottom w:val="nil"/>
              <w:right w:val="single" w:sz="4" w:space="0" w:color="auto"/>
            </w:tcBorders>
            <w:shd w:val="clear" w:color="000000" w:fill="2499D5"/>
            <w:noWrap/>
            <w:vAlign w:val="center"/>
            <w:hideMark/>
          </w:tcPr>
          <w:p w14:paraId="044F11D2"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FD1D45" w:rsidRPr="00034DE6" w14:paraId="4CC302DC" w14:textId="77777777" w:rsidTr="0016420B">
        <w:trPr>
          <w:trHeight w:val="288"/>
        </w:trPr>
        <w:tc>
          <w:tcPr>
            <w:tcW w:w="569"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NUMBER</w:t>
            </w:r>
          </w:p>
        </w:tc>
        <w:tc>
          <w:tcPr>
            <w:tcW w:w="303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FD1D45" w:rsidRPr="006C11AA" w:rsidRDefault="00FD1D45" w:rsidP="0065630C">
            <w:pPr>
              <w:spacing w:after="0" w:line="240" w:lineRule="auto"/>
              <w:rPr>
                <w:rFonts w:eastAsia="Times New Roman" w:cs="Arial"/>
                <w:b/>
                <w:bCs/>
                <w:color w:val="FFFFFF"/>
                <w:szCs w:val="20"/>
                <w:lang w:eastAsia="en-GB"/>
              </w:rPr>
            </w:pPr>
          </w:p>
        </w:tc>
        <w:tc>
          <w:tcPr>
            <w:tcW w:w="751" w:type="pct"/>
            <w:tcBorders>
              <w:top w:val="nil"/>
              <w:left w:val="nil"/>
              <w:bottom w:val="single" w:sz="4" w:space="0" w:color="auto"/>
              <w:right w:val="single" w:sz="4" w:space="0" w:color="auto"/>
            </w:tcBorders>
            <w:shd w:val="clear" w:color="000000" w:fill="2499D5"/>
            <w:noWrap/>
            <w:vAlign w:val="center"/>
            <w:hideMark/>
          </w:tcPr>
          <w:p w14:paraId="37110261" w14:textId="77777777" w:rsidR="00FD1D45" w:rsidRPr="006C11AA" w:rsidRDefault="00F9401C"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645" w:type="pct"/>
            <w:tcBorders>
              <w:top w:val="nil"/>
              <w:left w:val="nil"/>
              <w:bottom w:val="single" w:sz="4" w:space="0" w:color="auto"/>
              <w:right w:val="single" w:sz="4" w:space="0" w:color="auto"/>
            </w:tcBorders>
            <w:shd w:val="clear" w:color="000000" w:fill="2499D5"/>
            <w:noWrap/>
            <w:vAlign w:val="center"/>
            <w:hideMark/>
          </w:tcPr>
          <w:p w14:paraId="229517E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70519B1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3.01</w:t>
            </w:r>
          </w:p>
        </w:tc>
        <w:tc>
          <w:tcPr>
            <w:tcW w:w="3034" w:type="pct"/>
            <w:tcBorders>
              <w:top w:val="nil"/>
              <w:left w:val="nil"/>
              <w:bottom w:val="single" w:sz="4" w:space="0" w:color="auto"/>
              <w:right w:val="single" w:sz="4" w:space="0" w:color="auto"/>
            </w:tcBorders>
            <w:shd w:val="clear" w:color="auto" w:fill="auto"/>
            <w:noWrap/>
            <w:vAlign w:val="center"/>
            <w:hideMark/>
          </w:tcPr>
          <w:p w14:paraId="05B8CF01" w14:textId="77777777" w:rsidR="00FD1D45" w:rsidRPr="0016420B" w:rsidRDefault="00FD1D45"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hideMark/>
          </w:tcPr>
          <w:p w14:paraId="1DEA0BA4"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3A37708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3.02</w:t>
            </w:r>
          </w:p>
        </w:tc>
        <w:tc>
          <w:tcPr>
            <w:tcW w:w="3034" w:type="pct"/>
            <w:tcBorders>
              <w:top w:val="nil"/>
              <w:left w:val="nil"/>
              <w:bottom w:val="single" w:sz="4" w:space="0" w:color="auto"/>
              <w:right w:val="single" w:sz="4" w:space="0" w:color="auto"/>
            </w:tcBorders>
            <w:shd w:val="clear" w:color="auto" w:fill="auto"/>
            <w:noWrap/>
            <w:vAlign w:val="center"/>
          </w:tcPr>
          <w:p w14:paraId="7BE5D552" w14:textId="17841E9F"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tcPr>
          <w:p w14:paraId="123BC310"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16420B">
        <w:trPr>
          <w:trHeight w:val="288"/>
        </w:trPr>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3.03</w:t>
            </w:r>
          </w:p>
        </w:tc>
        <w:tc>
          <w:tcPr>
            <w:tcW w:w="3034" w:type="pct"/>
            <w:tcBorders>
              <w:top w:val="single" w:sz="4" w:space="0" w:color="auto"/>
              <w:left w:val="nil"/>
              <w:bottom w:val="single" w:sz="4" w:space="0" w:color="auto"/>
              <w:right w:val="single" w:sz="4" w:space="0" w:color="auto"/>
            </w:tcBorders>
            <w:shd w:val="clear" w:color="auto" w:fill="auto"/>
            <w:noWrap/>
            <w:vAlign w:val="center"/>
          </w:tcPr>
          <w:p w14:paraId="0A3381B6" w14:textId="42977182"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single" w:sz="4" w:space="0" w:color="auto"/>
              <w:left w:val="nil"/>
              <w:bottom w:val="single" w:sz="4" w:space="0" w:color="auto"/>
              <w:right w:val="single" w:sz="4" w:space="0" w:color="auto"/>
            </w:tcBorders>
            <w:shd w:val="clear" w:color="auto" w:fill="auto"/>
            <w:noWrap/>
            <w:vAlign w:val="center"/>
          </w:tcPr>
          <w:p w14:paraId="7503E7F9" w14:textId="62D7FC88"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single" w:sz="4" w:space="0" w:color="auto"/>
              <w:left w:val="nil"/>
              <w:bottom w:val="single" w:sz="4" w:space="0" w:color="auto"/>
              <w:right w:val="single" w:sz="4" w:space="0" w:color="auto"/>
            </w:tcBorders>
            <w:shd w:val="clear" w:color="auto" w:fill="auto"/>
            <w:noWrap/>
            <w:vAlign w:val="center"/>
          </w:tcPr>
          <w:p w14:paraId="31E738E3"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bl>
    <w:p w14:paraId="1B5D9B5B" w14:textId="77777777" w:rsidR="0075513D" w:rsidRPr="0016420B" w:rsidRDefault="0075513D" w:rsidP="0016420B">
      <w:pPr>
        <w:spacing w:after="0" w:line="276" w:lineRule="auto"/>
        <w:rPr>
          <w:rFonts w:cs="Arial"/>
          <w:szCs w:val="20"/>
        </w:rPr>
      </w:pPr>
    </w:p>
    <w:p w14:paraId="711DAA2D" w14:textId="77777777" w:rsidR="007258C1" w:rsidRDefault="007258C1" w:rsidP="00FE3336">
      <w:pPr>
        <w:spacing w:after="0" w:line="276" w:lineRule="auto"/>
        <w:rPr>
          <w:rFonts w:cs="Arial"/>
          <w:szCs w:val="20"/>
        </w:rPr>
      </w:pPr>
    </w:p>
    <w:p w14:paraId="6C964FA9" w14:textId="77777777" w:rsidR="007258C1" w:rsidRDefault="007258C1" w:rsidP="007258C1">
      <w:pPr>
        <w:tabs>
          <w:tab w:val="left" w:pos="1440"/>
          <w:tab w:val="right" w:pos="8730"/>
        </w:tabs>
        <w:spacing w:after="0" w:line="276" w:lineRule="auto"/>
        <w:rPr>
          <w:rFonts w:cs="Arial"/>
          <w:b/>
          <w:sz w:val="24"/>
        </w:rPr>
      </w:pPr>
      <w:r>
        <w:rPr>
          <w:rFonts w:cs="Arial"/>
          <w:b/>
          <w:color w:val="2499D5"/>
          <w:sz w:val="24"/>
        </w:rPr>
        <w:t>4</w:t>
      </w:r>
      <w:r w:rsidRPr="00506DA2">
        <w:rPr>
          <w:rFonts w:cs="Arial"/>
          <w:b/>
          <w:color w:val="2499D5"/>
          <w:sz w:val="24"/>
        </w:rPr>
        <w:t>.0</w:t>
      </w:r>
      <w:r>
        <w:rPr>
          <w:rFonts w:cs="Arial"/>
          <w:b/>
          <w:sz w:val="24"/>
        </w:rPr>
        <w:t xml:space="preserve"> Service</w:t>
      </w:r>
      <w:r w:rsidR="00FA6D2F">
        <w:rPr>
          <w:rFonts w:cs="Arial"/>
          <w:b/>
          <w:sz w:val="24"/>
        </w:rPr>
        <w:t>s</w:t>
      </w:r>
      <w:r>
        <w:rPr>
          <w:rFonts w:cs="Arial"/>
          <w:b/>
          <w:sz w:val="24"/>
        </w:rPr>
        <w:t xml:space="preserve"> Distribution Unit</w:t>
      </w:r>
    </w:p>
    <w:p w14:paraId="5D7AEBD9" w14:textId="77777777" w:rsidR="007258C1" w:rsidRDefault="007258C1" w:rsidP="007258C1">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4946" w:type="pct"/>
        <w:tblInd w:w="-5" w:type="dxa"/>
        <w:tblLook w:val="04A0" w:firstRow="1" w:lastRow="0" w:firstColumn="1" w:lastColumn="0" w:noHBand="0" w:noVBand="1"/>
      </w:tblPr>
      <w:tblGrid>
        <w:gridCol w:w="507"/>
        <w:gridCol w:w="2429"/>
        <w:gridCol w:w="455"/>
        <w:gridCol w:w="278"/>
        <w:gridCol w:w="2378"/>
        <w:gridCol w:w="431"/>
        <w:gridCol w:w="277"/>
        <w:gridCol w:w="2422"/>
        <w:gridCol w:w="431"/>
      </w:tblGrid>
      <w:tr w:rsidR="008E7456" w:rsidRPr="008E7456" w14:paraId="74BEE6AA" w14:textId="77777777" w:rsidTr="0016420B">
        <w:trPr>
          <w:trHeight w:val="288"/>
        </w:trPr>
        <w:tc>
          <w:tcPr>
            <w:tcW w:w="239"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3046C4C7" w14:textId="77777777" w:rsidR="008E7456" w:rsidRPr="008E7456" w:rsidRDefault="008E7456" w:rsidP="008E7456">
            <w:pPr>
              <w:spacing w:after="0" w:line="240" w:lineRule="auto"/>
              <w:jc w:val="center"/>
              <w:rPr>
                <w:rFonts w:eastAsia="Times New Roman" w:cs="Arial"/>
                <w:b/>
                <w:bCs/>
                <w:color w:val="FFFFFF"/>
                <w:szCs w:val="20"/>
                <w:lang w:eastAsia="en-GB"/>
              </w:rPr>
            </w:pPr>
            <w:r w:rsidRPr="008E7456">
              <w:rPr>
                <w:rFonts w:eastAsia="Times New Roman" w:cs="Arial"/>
                <w:b/>
                <w:bCs/>
                <w:color w:val="FFFFFF"/>
                <w:szCs w:val="20"/>
                <w:lang w:eastAsia="en-GB"/>
              </w:rPr>
              <w:t>SDU 4.01</w:t>
            </w:r>
          </w:p>
        </w:tc>
        <w:tc>
          <w:tcPr>
            <w:tcW w:w="1507"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74"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9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8E7456" w:rsidRPr="008E7456" w14:paraId="2D265283"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5F788229"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69CA9E0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73E66C03"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426B36A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230" w:type="pct"/>
            <w:tcBorders>
              <w:top w:val="nil"/>
              <w:left w:val="nil"/>
              <w:bottom w:val="single" w:sz="4" w:space="0" w:color="auto"/>
              <w:right w:val="single" w:sz="4" w:space="0" w:color="auto"/>
            </w:tcBorders>
            <w:shd w:val="clear" w:color="auto" w:fill="auto"/>
            <w:noWrap/>
            <w:vAlign w:val="center"/>
            <w:hideMark/>
          </w:tcPr>
          <w:p w14:paraId="4286A4C0"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2957504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7D8D1B25"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14746EF5"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2A90EA2C"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70967BFA"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HWS outlet</w:t>
            </w:r>
          </w:p>
        </w:tc>
        <w:tc>
          <w:tcPr>
            <w:tcW w:w="230" w:type="pct"/>
            <w:tcBorders>
              <w:top w:val="nil"/>
              <w:left w:val="nil"/>
              <w:bottom w:val="single" w:sz="4" w:space="0" w:color="auto"/>
              <w:right w:val="single" w:sz="4" w:space="0" w:color="auto"/>
            </w:tcBorders>
            <w:shd w:val="clear" w:color="auto" w:fill="auto"/>
            <w:noWrap/>
            <w:vAlign w:val="center"/>
            <w:hideMark/>
          </w:tcPr>
          <w:p w14:paraId="08423FCE"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16420B" w:rsidRPr="008E7456" w14:paraId="48F803C6" w14:textId="77777777" w:rsidTr="0016420B">
        <w:trPr>
          <w:trHeight w:val="289"/>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77777777" w:rsidR="00324B6E" w:rsidRDefault="00324B6E" w:rsidP="007258C1">
      <w:pPr>
        <w:spacing w:after="0" w:line="276" w:lineRule="auto"/>
        <w:rPr>
          <w:rFonts w:cs="Arial"/>
          <w:szCs w:val="20"/>
        </w:rPr>
      </w:pPr>
    </w:p>
    <w:p w14:paraId="60CBBFEA" w14:textId="77777777" w:rsidR="0097097C" w:rsidRPr="0097097C" w:rsidRDefault="0097097C" w:rsidP="0097097C">
      <w:pPr>
        <w:spacing w:after="0" w:line="276" w:lineRule="auto"/>
        <w:jc w:val="center"/>
        <w:rPr>
          <w:rFonts w:cs="Arial"/>
          <w:b/>
          <w:bCs/>
          <w:szCs w:val="20"/>
        </w:rPr>
      </w:pPr>
      <w:r w:rsidRPr="0097097C">
        <w:rPr>
          <w:rFonts w:cs="Arial"/>
          <w:b/>
          <w:bCs/>
          <w:szCs w:val="20"/>
        </w:rPr>
        <w:lastRenderedPageBreak/>
        <w:t>All Halton Foodservice electrical installations shall be wired and tested to conform with the latest BS7671:2018 IET Wiring Regulations</w:t>
      </w:r>
    </w:p>
    <w:p w14:paraId="17DC0582" w14:textId="77777777" w:rsidR="00963DA3" w:rsidRPr="0016420B" w:rsidRDefault="00963DA3" w:rsidP="00C77248">
      <w:pPr>
        <w:tabs>
          <w:tab w:val="left" w:pos="1440"/>
          <w:tab w:val="right" w:pos="8730"/>
        </w:tabs>
        <w:spacing w:after="0" w:line="276" w:lineRule="auto"/>
        <w:rPr>
          <w:rFonts w:cs="Arial"/>
          <w:bCs/>
          <w:color w:val="2499D5"/>
          <w:szCs w:val="20"/>
        </w:rPr>
      </w:pPr>
    </w:p>
    <w:p w14:paraId="223A5848" w14:textId="77777777" w:rsidR="00963DA3" w:rsidRPr="0016420B" w:rsidRDefault="00963DA3" w:rsidP="00C77248">
      <w:pPr>
        <w:tabs>
          <w:tab w:val="left" w:pos="1440"/>
          <w:tab w:val="right" w:pos="8730"/>
        </w:tabs>
        <w:spacing w:after="0" w:line="276" w:lineRule="auto"/>
        <w:rPr>
          <w:rFonts w:cs="Arial"/>
          <w:bCs/>
          <w:color w:val="2499D5"/>
          <w:szCs w:val="20"/>
        </w:rPr>
      </w:pPr>
    </w:p>
    <w:p w14:paraId="20BB7999" w14:textId="6ECBF9C8" w:rsidR="00C77248" w:rsidRPr="00216345" w:rsidRDefault="007258C1" w:rsidP="00C77248">
      <w:pPr>
        <w:tabs>
          <w:tab w:val="left" w:pos="1440"/>
          <w:tab w:val="right" w:pos="8730"/>
        </w:tabs>
        <w:spacing w:after="0" w:line="276" w:lineRule="auto"/>
        <w:rPr>
          <w:rFonts w:cs="Arial"/>
          <w:sz w:val="24"/>
        </w:rPr>
      </w:pPr>
      <w:r>
        <w:rPr>
          <w:rFonts w:cs="Arial"/>
          <w:b/>
          <w:color w:val="2499D5"/>
          <w:sz w:val="24"/>
        </w:rPr>
        <w:t>5</w:t>
      </w:r>
      <w:r w:rsidR="0076280E" w:rsidRPr="00506DA2">
        <w:rPr>
          <w:rFonts w:cs="Arial"/>
          <w:b/>
          <w:color w:val="2499D5"/>
          <w:sz w:val="24"/>
        </w:rPr>
        <w:t>.0</w:t>
      </w:r>
      <w:r w:rsidR="0076280E">
        <w:rPr>
          <w:rFonts w:cs="Arial"/>
          <w:b/>
          <w:sz w:val="24"/>
        </w:rPr>
        <w:t xml:space="preserve"> </w:t>
      </w:r>
      <w:r w:rsidR="00C77248">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proofErr w:type="spellStart"/>
            <w:r w:rsidR="00D42E92" w:rsidRPr="0016420B">
              <w:rPr>
                <w:rFonts w:eastAsia="Times New Roman" w:cs="Arial"/>
                <w:color w:val="000000"/>
                <w:sz w:val="18"/>
                <w:szCs w:val="18"/>
                <w:lang w:eastAsia="en-GB"/>
              </w:rPr>
              <w:t>Melinex</w:t>
            </w:r>
            <w:proofErr w:type="spellEnd"/>
            <w:r w:rsidR="00D42E92" w:rsidRPr="0016420B">
              <w:rPr>
                <w:rFonts w:eastAsia="Times New Roman" w:cs="Arial"/>
                <w:color w:val="000000"/>
                <w:sz w:val="18"/>
                <w:szCs w:val="18"/>
                <w:lang w:eastAsia="en-GB"/>
              </w:rPr>
              <w:t xml:space="preserve">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proofErr w:type="spellStart"/>
            <w:r w:rsidR="00B51BC5" w:rsidRPr="0016420B">
              <w:rPr>
                <w:rFonts w:eastAsia="Times New Roman" w:cs="Arial"/>
                <w:color w:val="000000"/>
                <w:sz w:val="18"/>
                <w:szCs w:val="18"/>
                <w:lang w:eastAsia="en-GB"/>
              </w:rPr>
              <w:t>Pollustop</w:t>
            </w:r>
            <w:proofErr w:type="spellEnd"/>
            <w:r w:rsidR="00B51BC5" w:rsidRPr="0016420B">
              <w:rPr>
                <w:rFonts w:eastAsia="Times New Roman" w:cs="Arial"/>
                <w:color w:val="000000"/>
                <w:sz w:val="18"/>
                <w:szCs w:val="18"/>
                <w:lang w:eastAsia="en-GB"/>
              </w:rPr>
              <w:t xml:space="preserve">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4584913D" w14:textId="77777777" w:rsidR="001B05E3" w:rsidRDefault="001B05E3" w:rsidP="000B084B">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09C49F04" w14:textId="77777777" w:rsidR="001B05E3" w:rsidRDefault="001B05E3" w:rsidP="0016420B">
      <w:pPr>
        <w:spacing w:after="0" w:line="276" w:lineRule="auto"/>
      </w:pPr>
    </w:p>
    <w:p w14:paraId="1E30A5B8" w14:textId="77777777" w:rsidR="0016420B" w:rsidRDefault="0016420B" w:rsidP="0016420B">
      <w:pPr>
        <w:spacing w:after="0" w:line="276" w:lineRule="auto"/>
      </w:pPr>
    </w:p>
    <w:p w14:paraId="2C7FF232" w14:textId="77777777" w:rsidR="0016420B" w:rsidRPr="0016420B" w:rsidRDefault="0016420B" w:rsidP="0016420B">
      <w:pPr>
        <w:spacing w:after="0" w:line="276" w:lineRule="auto"/>
      </w:pPr>
    </w:p>
    <w:p w14:paraId="5715055D" w14:textId="77777777" w:rsidR="00D42E92" w:rsidRPr="00216345" w:rsidRDefault="007258C1" w:rsidP="00D42E92">
      <w:pPr>
        <w:tabs>
          <w:tab w:val="left" w:pos="1440"/>
          <w:tab w:val="right" w:pos="8730"/>
        </w:tabs>
        <w:spacing w:after="0" w:line="276" w:lineRule="auto"/>
        <w:rPr>
          <w:rFonts w:cs="Arial"/>
          <w:sz w:val="24"/>
        </w:rPr>
      </w:pPr>
      <w:r>
        <w:rPr>
          <w:rFonts w:cs="Arial"/>
          <w:b/>
          <w:color w:val="2499D5"/>
          <w:sz w:val="24"/>
        </w:rPr>
        <w:t>6</w:t>
      </w:r>
      <w:r w:rsidR="0076280E" w:rsidRPr="00506DA2">
        <w:rPr>
          <w:rFonts w:cs="Arial"/>
          <w:b/>
          <w:color w:val="2499D5"/>
          <w:sz w:val="24"/>
        </w:rPr>
        <w:t>.0</w:t>
      </w:r>
      <w:r w:rsidR="0076280E">
        <w:rPr>
          <w:rFonts w:cs="Arial"/>
          <w:b/>
          <w:sz w:val="24"/>
        </w:rPr>
        <w:t xml:space="preserve"> </w:t>
      </w:r>
      <w:r w:rsidR="00004D60">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569058C1" w14:textId="77777777" w:rsidR="00D42E92" w:rsidRDefault="00D42E92" w:rsidP="0065145A">
      <w:pPr>
        <w:spacing w:after="0" w:line="276" w:lineRule="auto"/>
      </w:pPr>
    </w:p>
    <w:p w14:paraId="7AA9CDFC" w14:textId="77777777" w:rsidR="00240B44" w:rsidRPr="0016420B" w:rsidRDefault="00240B44" w:rsidP="00240B44">
      <w:pPr>
        <w:tabs>
          <w:tab w:val="left" w:pos="1440"/>
          <w:tab w:val="right" w:pos="8730"/>
        </w:tabs>
        <w:spacing w:after="0" w:line="276" w:lineRule="auto"/>
        <w:rPr>
          <w:rFonts w:cs="Arial"/>
          <w:bCs/>
          <w:color w:val="2499D5"/>
          <w:szCs w:val="20"/>
        </w:rPr>
      </w:pPr>
    </w:p>
    <w:p w14:paraId="5F502FA3" w14:textId="77777777" w:rsidR="00240B44" w:rsidRPr="00216345" w:rsidRDefault="00240B44" w:rsidP="00240B44">
      <w:pPr>
        <w:tabs>
          <w:tab w:val="left" w:pos="1440"/>
          <w:tab w:val="right" w:pos="8730"/>
        </w:tabs>
        <w:spacing w:after="0" w:line="276" w:lineRule="auto"/>
        <w:rPr>
          <w:rFonts w:cs="Arial"/>
          <w:sz w:val="24"/>
        </w:rPr>
      </w:pPr>
      <w:r>
        <w:rPr>
          <w:rFonts w:cs="Arial"/>
          <w:b/>
          <w:color w:val="2499D5"/>
          <w:sz w:val="24"/>
        </w:rPr>
        <w:t>7</w:t>
      </w:r>
      <w:r w:rsidRPr="00506DA2">
        <w:rPr>
          <w:rFonts w:cs="Arial"/>
          <w:b/>
          <w:color w:val="2499D5"/>
          <w:sz w:val="24"/>
        </w:rPr>
        <w:t>.0</w:t>
      </w:r>
      <w:r>
        <w:rPr>
          <w:rFonts w:cs="Arial"/>
          <w:b/>
          <w:sz w:val="24"/>
        </w:rPr>
        <w:t xml:space="preserve"> 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w:t>
      </w:r>
      <w:proofErr w:type="gramStart"/>
      <w:r w:rsidR="00FC5056">
        <w:rPr>
          <w:rFonts w:eastAsia="Times New Roman" w:cs="Arial"/>
          <w:color w:val="000000"/>
          <w:szCs w:val="20"/>
          <w:lang w:eastAsia="en-US"/>
        </w:rPr>
        <w:t>i.e.</w:t>
      </w:r>
      <w:proofErr w:type="gramEnd"/>
      <w:r w:rsidR="00FC5056">
        <w:rPr>
          <w:rFonts w:eastAsia="Times New Roman" w:cs="Arial"/>
          <w:color w:val="000000"/>
          <w:szCs w:val="20"/>
          <w:lang w:eastAsia="en-US"/>
        </w:rPr>
        <w:t xml:space="preserv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lastRenderedPageBreak/>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Pr="00F636C2"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 xml:space="preserve">We have not allowed to run cables of any sort between the canopies/ ventilated ceiling controls and the extract/supply fan </w:t>
      </w:r>
      <w:proofErr w:type="gramStart"/>
      <w:r w:rsidRPr="00F636C2">
        <w:rPr>
          <w:rFonts w:cs="Arial"/>
          <w:b/>
          <w:bCs/>
          <w:szCs w:val="20"/>
        </w:rPr>
        <w:t>VFD’s</w:t>
      </w:r>
      <w:proofErr w:type="gramEnd"/>
    </w:p>
    <w:p w14:paraId="0FFEDCA8" w14:textId="77777777" w:rsidR="006C2D13" w:rsidRPr="00216345" w:rsidRDefault="006C2D13" w:rsidP="006C2D13">
      <w:pPr>
        <w:tabs>
          <w:tab w:val="left" w:pos="1440"/>
          <w:tab w:val="right" w:pos="8730"/>
        </w:tabs>
        <w:spacing w:after="0" w:line="276" w:lineRule="auto"/>
        <w:rPr>
          <w:rFonts w:cs="Arial"/>
          <w:sz w:val="24"/>
        </w:rPr>
      </w:pPr>
      <w:r>
        <w:rPr>
          <w:rFonts w:cs="Arial"/>
          <w:b/>
          <w:color w:val="2499D5"/>
          <w:sz w:val="24"/>
        </w:rPr>
        <w:t>8</w:t>
      </w:r>
      <w:r w:rsidRPr="00506DA2">
        <w:rPr>
          <w:rFonts w:cs="Arial"/>
          <w:b/>
          <w:color w:val="2499D5"/>
          <w:sz w:val="24"/>
        </w:rPr>
        <w:t>.0</w:t>
      </w:r>
      <w:r>
        <w:rPr>
          <w:rFonts w:cs="Arial"/>
          <w:b/>
          <w:sz w:val="24"/>
        </w:rPr>
        <w:t xml:space="preserve"> </w:t>
      </w:r>
      <w:proofErr w:type="spellStart"/>
      <w:r>
        <w:rPr>
          <w:rFonts w:cs="Arial"/>
          <w:b/>
          <w:sz w:val="24"/>
        </w:rPr>
        <w:t>Cyclocell</w:t>
      </w:r>
      <w:proofErr w:type="spellEnd"/>
      <w:r>
        <w:rPr>
          <w:rFonts w:cs="Arial"/>
          <w:b/>
          <w:sz w:val="24"/>
        </w:rPr>
        <w:t xml:space="preserve">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proofErr w:type="spellStart"/>
      <w:r>
        <w:rPr>
          <w:rFonts w:cs="Arial"/>
        </w:rPr>
        <w:t>Cycloc</w:t>
      </w:r>
      <w:r w:rsidRPr="00C04F6D">
        <w:rPr>
          <w:rFonts w:cs="Arial"/>
        </w:rPr>
        <w:t>ell</w:t>
      </w:r>
      <w:proofErr w:type="spellEnd"/>
      <w:r w:rsidRPr="00C04F6D">
        <w:rPr>
          <w:rFonts w:cs="Arial"/>
        </w:rPr>
        <w:t xml:space="preserve">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w:t>
      </w:r>
      <w:proofErr w:type="gramStart"/>
      <w:r>
        <w:rPr>
          <w:rFonts w:cs="Arial"/>
        </w:rPr>
        <w:t>can to</w:t>
      </w:r>
      <w:proofErr w:type="gramEnd"/>
      <w:r>
        <w:rPr>
          <w:rFonts w:cs="Arial"/>
        </w:rPr>
        <w:t xml:space="preserve">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57B18BDE"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p>
    <w:p w14:paraId="514FAFB2" w14:textId="77777777" w:rsidR="00F10FC5" w:rsidRPr="00386A11" w:rsidRDefault="00F10FC5" w:rsidP="00051369">
      <w:pPr>
        <w:tabs>
          <w:tab w:val="left" w:pos="1440"/>
          <w:tab w:val="right" w:pos="8730"/>
        </w:tabs>
        <w:spacing w:after="0" w:line="276" w:lineRule="auto"/>
        <w:rPr>
          <w:rFonts w:cs="Arial"/>
          <w:szCs w:val="18"/>
        </w:rPr>
      </w:pPr>
    </w:p>
    <w:p w14:paraId="791416A7" w14:textId="77777777" w:rsidR="00F10FC5" w:rsidRPr="00386A11" w:rsidRDefault="00F10FC5" w:rsidP="00051369">
      <w:pPr>
        <w:tabs>
          <w:tab w:val="left" w:pos="1440"/>
          <w:tab w:val="right" w:pos="8730"/>
        </w:tabs>
        <w:spacing w:after="0" w:line="276" w:lineRule="auto"/>
        <w:rPr>
          <w:rFonts w:cs="Arial"/>
          <w:szCs w:val="18"/>
        </w:rPr>
      </w:pPr>
    </w:p>
    <w:p w14:paraId="12B60074" w14:textId="77777777" w:rsidR="00330C1E" w:rsidRPr="00216345" w:rsidRDefault="00330C1E" w:rsidP="00330C1E">
      <w:pPr>
        <w:tabs>
          <w:tab w:val="left" w:pos="1440"/>
          <w:tab w:val="right" w:pos="8730"/>
        </w:tabs>
        <w:spacing w:after="0" w:line="276" w:lineRule="auto"/>
        <w:rPr>
          <w:rFonts w:cs="Arial"/>
          <w:sz w:val="24"/>
        </w:rPr>
      </w:pPr>
      <w:r>
        <w:rPr>
          <w:rFonts w:cs="Arial"/>
          <w:b/>
          <w:color w:val="2499D5"/>
          <w:sz w:val="24"/>
        </w:rPr>
        <w:t>9</w:t>
      </w:r>
      <w:r w:rsidRPr="00506DA2">
        <w:rPr>
          <w:rFonts w:cs="Arial"/>
          <w:b/>
          <w:color w:val="2499D5"/>
          <w:sz w:val="24"/>
        </w:rPr>
        <w:t>.0</w:t>
      </w:r>
      <w:r>
        <w:rPr>
          <w:rFonts w:cs="Arial"/>
          <w:b/>
          <w:sz w:val="24"/>
        </w:rPr>
        <w:t xml:space="preserve"> </w:t>
      </w: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5DE8D04B" w14:textId="77777777" w:rsidR="00330C1E" w:rsidRPr="0016420B" w:rsidRDefault="00330C1E" w:rsidP="00330C1E">
      <w:pPr>
        <w:tabs>
          <w:tab w:val="left" w:pos="1440"/>
          <w:tab w:val="right" w:pos="8730"/>
        </w:tabs>
        <w:spacing w:after="0" w:line="276" w:lineRule="auto"/>
        <w:rPr>
          <w:rFonts w:cs="Arial"/>
          <w:bCs/>
          <w:color w:val="2499D5"/>
          <w:szCs w:val="20"/>
        </w:rPr>
      </w:pPr>
    </w:p>
    <w:p w14:paraId="478BBD44" w14:textId="77777777" w:rsidR="00F10FC5" w:rsidRPr="0016420B" w:rsidRDefault="00F10FC5" w:rsidP="00051369">
      <w:pPr>
        <w:tabs>
          <w:tab w:val="left" w:pos="1440"/>
          <w:tab w:val="right" w:pos="8730"/>
        </w:tabs>
        <w:spacing w:after="0" w:line="276" w:lineRule="auto"/>
        <w:rPr>
          <w:rFonts w:cs="Arial"/>
          <w:szCs w:val="20"/>
        </w:rPr>
      </w:pP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 xml:space="preserve">The Halton Foodservice range of kitchen ventilation products are designed, </w:t>
      </w:r>
      <w:proofErr w:type="gramStart"/>
      <w:r>
        <w:rPr>
          <w:szCs w:val="20"/>
        </w:rPr>
        <w:t>manufactured</w:t>
      </w:r>
      <w:proofErr w:type="gramEnd"/>
      <w:r>
        <w:rPr>
          <w:szCs w:val="20"/>
        </w:rPr>
        <w:t xml:space="preserve">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7FF49578" w14:textId="77777777" w:rsidR="004337B2" w:rsidRPr="0016420B" w:rsidRDefault="004337B2" w:rsidP="004337B2">
      <w:pPr>
        <w:spacing w:after="0" w:line="276" w:lineRule="auto"/>
        <w:rPr>
          <w:rFonts w:cs="Arial"/>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4337B2" w:rsidRPr="008D1E02" w14:paraId="722D039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8D1E02" w14:paraId="77FB06D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E7DB084"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2DFA577C"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082D317"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050D6CB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5E8D0A7"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F997275"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7CC8C4FF"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3D3A6A5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3BE500E"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6F0F45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7E81861"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DFC25B7"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2D3FCD93"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3C2EC6C"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49" w:type="pct"/>
            <w:tcBorders>
              <w:top w:val="nil"/>
              <w:left w:val="nil"/>
              <w:bottom w:val="single" w:sz="4" w:space="0" w:color="auto"/>
              <w:right w:val="single" w:sz="4" w:space="0" w:color="auto"/>
            </w:tcBorders>
            <w:shd w:val="clear" w:color="auto" w:fill="auto"/>
            <w:noWrap/>
            <w:vAlign w:val="center"/>
          </w:tcPr>
          <w:p w14:paraId="5EA334B3"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1D05FBA9"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7DB17C99"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550A230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318EF999" w14:textId="7777777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78F7C7D" w14:textId="77777777" w:rsidR="00323380"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0C42D41" w14:textId="77777777" w:rsidR="004337B2" w:rsidRDefault="004337B2"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471420A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445E98D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F4DDF30" w14:textId="485CCD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77777777"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00323380"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987F3F" w:rsidRPr="00323380" w14:paraId="53D6F106"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D33B9CC" w14:textId="2B521F9B"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4E3F60D5"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4F6FC5A1" w14:textId="08933702"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2D00E10D"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5731CFE1" w14:textId="77777777" w:rsidR="00987F3F" w:rsidRPr="00323380" w:rsidRDefault="00987F3F" w:rsidP="00360803">
            <w:pPr>
              <w:spacing w:after="0" w:line="240" w:lineRule="auto"/>
              <w:jc w:val="right"/>
              <w:rPr>
                <w:rFonts w:eastAsia="Times New Roman" w:cs="Arial"/>
                <w:b/>
                <w:bCs/>
                <w:color w:val="000000"/>
                <w:szCs w:val="20"/>
                <w:lang w:eastAsia="en-GB"/>
              </w:rPr>
            </w:pPr>
          </w:p>
        </w:tc>
      </w:tr>
    </w:tbl>
    <w:p w14:paraId="15C6824C" w14:textId="77777777" w:rsidR="00323380" w:rsidRDefault="00323380" w:rsidP="002B24D5">
      <w:pPr>
        <w:spacing w:after="0" w:line="276" w:lineRule="auto"/>
        <w:rPr>
          <w:bCs/>
          <w:sz w:val="12"/>
          <w:szCs w:val="12"/>
        </w:rPr>
      </w:pPr>
    </w:p>
    <w:p w14:paraId="30B6EE53" w14:textId="77777777" w:rsidR="00893119" w:rsidRDefault="00893119" w:rsidP="002B24D5">
      <w:pPr>
        <w:spacing w:after="0" w:line="276" w:lineRule="auto"/>
        <w:rPr>
          <w:bCs/>
          <w:sz w:val="12"/>
          <w:szCs w:val="12"/>
        </w:rPr>
      </w:pPr>
      <w:bookmarkStart w:id="0" w:name="_Hlk178665795"/>
    </w:p>
    <w:p w14:paraId="1397E48F" w14:textId="77777777" w:rsidR="00893119" w:rsidRPr="0016420B" w:rsidRDefault="00893119"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744FB56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02B0AD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0EEA854"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EBC60AD" w14:textId="12B1F5F6"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BD5B599"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40A485E0"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008791F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99ED2" w14:textId="5035949D"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15232678"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2CAE94B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BF7E920"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20B77181" w14:textId="3293385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88A3110"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28890C6E"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3101B41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08C895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A7D0240" w14:textId="740C63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8CC4DEE" w14:textId="401224CB" w:rsidR="00323380" w:rsidRPr="00323380" w:rsidRDefault="00056D56"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 of Ansul Components</w:t>
            </w:r>
          </w:p>
        </w:tc>
        <w:tc>
          <w:tcPr>
            <w:tcW w:w="949" w:type="pct"/>
            <w:tcBorders>
              <w:top w:val="nil"/>
              <w:left w:val="nil"/>
              <w:bottom w:val="single" w:sz="4" w:space="0" w:color="auto"/>
              <w:right w:val="single" w:sz="4" w:space="0" w:color="auto"/>
            </w:tcBorders>
            <w:shd w:val="clear" w:color="auto" w:fill="auto"/>
            <w:noWrap/>
            <w:vAlign w:val="center"/>
          </w:tcPr>
          <w:p w14:paraId="30D686E4" w14:textId="2FC357CF" w:rsidR="00F46C3E" w:rsidRPr="00323380" w:rsidRDefault="00F46C3E" w:rsidP="00360803">
            <w:pPr>
              <w:spacing w:after="0" w:line="240" w:lineRule="auto"/>
              <w:jc w:val="right"/>
              <w:rPr>
                <w:rFonts w:eastAsia="Times New Roman" w:cs="Arial"/>
                <w:color w:val="000000"/>
                <w:sz w:val="18"/>
                <w:szCs w:val="18"/>
                <w:lang w:eastAsia="en-GB"/>
              </w:rPr>
            </w:pPr>
          </w:p>
        </w:tc>
      </w:tr>
      <w:tr w:rsidR="00323380" w:rsidRPr="00323380" w14:paraId="0269F551"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46644CB" w14:textId="77777777" w:rsidR="00323380" w:rsidRPr="00323380" w:rsidRDefault="00323380" w:rsidP="00360803">
            <w:pPr>
              <w:spacing w:after="0" w:line="240" w:lineRule="auto"/>
              <w:jc w:val="right"/>
              <w:rPr>
                <w:rFonts w:eastAsia="Times New Roman" w:cs="Arial"/>
                <w:b/>
                <w:bCs/>
                <w:color w:val="000000"/>
                <w:szCs w:val="20"/>
                <w:lang w:eastAsia="en-GB"/>
              </w:rPr>
            </w:pPr>
          </w:p>
        </w:tc>
      </w:tr>
      <w:bookmarkEnd w:id="0"/>
    </w:tbl>
    <w:p w14:paraId="35F4E889" w14:textId="77777777" w:rsidR="00323380" w:rsidRPr="0016420B" w:rsidRDefault="00323380" w:rsidP="002B24D5">
      <w:pPr>
        <w:spacing w:after="0" w:line="276" w:lineRule="auto"/>
        <w:rPr>
          <w:bCs/>
          <w:sz w:val="12"/>
          <w:szCs w:val="12"/>
        </w:rPr>
      </w:pPr>
    </w:p>
    <w:tbl>
      <w:tblPr>
        <w:tblW w:w="4946" w:type="pct"/>
        <w:tblInd w:w="-5" w:type="dxa"/>
        <w:tblLayout w:type="fixed"/>
        <w:tblLook w:val="04A0" w:firstRow="1" w:lastRow="0" w:firstColumn="1" w:lastColumn="0" w:noHBand="0" w:noVBand="1"/>
      </w:tblPr>
      <w:tblGrid>
        <w:gridCol w:w="426"/>
        <w:gridCol w:w="855"/>
        <w:gridCol w:w="6507"/>
        <w:gridCol w:w="1820"/>
      </w:tblGrid>
      <w:tr w:rsidR="00D40FFF" w:rsidRPr="00D40FFF" w14:paraId="42C9AD57" w14:textId="77777777" w:rsidTr="0016420B">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45"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947"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947" w:type="pct"/>
            <w:tcBorders>
              <w:top w:val="nil"/>
              <w:left w:val="nil"/>
              <w:bottom w:val="single" w:sz="4" w:space="0" w:color="auto"/>
              <w:right w:val="single" w:sz="4" w:space="0" w:color="auto"/>
            </w:tcBorders>
            <w:shd w:val="clear" w:color="auto" w:fill="auto"/>
            <w:noWrap/>
            <w:vAlign w:val="center"/>
          </w:tcPr>
          <w:p w14:paraId="2671996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CE3A609"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947" w:type="pct"/>
            <w:tcBorders>
              <w:top w:val="nil"/>
              <w:left w:val="nil"/>
              <w:bottom w:val="single" w:sz="4" w:space="0" w:color="auto"/>
              <w:right w:val="single" w:sz="4" w:space="0" w:color="auto"/>
            </w:tcBorders>
            <w:shd w:val="clear" w:color="auto" w:fill="auto"/>
            <w:noWrap/>
            <w:vAlign w:val="center"/>
          </w:tcPr>
          <w:p w14:paraId="74F02C6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947" w:type="pct"/>
            <w:tcBorders>
              <w:top w:val="nil"/>
              <w:left w:val="nil"/>
              <w:bottom w:val="single" w:sz="4" w:space="0" w:color="auto"/>
              <w:right w:val="single" w:sz="4" w:space="0" w:color="auto"/>
            </w:tcBorders>
            <w:shd w:val="clear" w:color="auto" w:fill="auto"/>
            <w:noWrap/>
            <w:vAlign w:val="center"/>
          </w:tcPr>
          <w:p w14:paraId="294B4CDF"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5F075A">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947"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16420B">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83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shd w:val="clear" w:color="auto" w:fill="auto"/>
            <w:noWrap/>
            <w:vAlign w:val="center"/>
          </w:tcPr>
          <w:p w14:paraId="40FBDC65" w14:textId="77777777" w:rsidR="009513D7" w:rsidRPr="00D40FFF" w:rsidRDefault="009513D7" w:rsidP="00360803">
            <w:pPr>
              <w:spacing w:after="0" w:line="240" w:lineRule="auto"/>
              <w:jc w:val="right"/>
              <w:rPr>
                <w:rFonts w:eastAsia="Times New Roman" w:cs="Arial"/>
                <w:b/>
                <w:bCs/>
                <w:color w:val="000000"/>
                <w:szCs w:val="20"/>
                <w:lang w:eastAsia="en-GB"/>
              </w:rPr>
            </w:pPr>
          </w:p>
        </w:tc>
      </w:tr>
    </w:tbl>
    <w:p w14:paraId="33AF1FCF" w14:textId="77777777" w:rsidR="00323380" w:rsidRPr="0016420B"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23EFF189"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53520ED3"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39B4C482" w14:textId="77777777" w:rsidR="00D40FFF" w:rsidRPr="0016420B" w:rsidRDefault="00D40FFF" w:rsidP="002B24D5">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77777777" w:rsidR="00D40FFF" w:rsidRPr="007E2086" w:rsidRDefault="00D40FFF"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20348AF4" w14:textId="77777777" w:rsidR="004006CE" w:rsidRPr="0016420B" w:rsidRDefault="004006CE"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 xml:space="preserve">Site survey within normal working hours to check final dimensions, </w:t>
      </w:r>
      <w:proofErr w:type="gramStart"/>
      <w:r w:rsidRPr="0016420B">
        <w:rPr>
          <w:sz w:val="18"/>
          <w:szCs w:val="18"/>
        </w:rPr>
        <w:t>access</w:t>
      </w:r>
      <w:proofErr w:type="gramEnd"/>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 xml:space="preserve">Specialist heavy lifting equipment </w:t>
      </w:r>
      <w:proofErr w:type="gramStart"/>
      <w:r w:rsidRPr="0016420B">
        <w:rPr>
          <w:sz w:val="18"/>
          <w:szCs w:val="18"/>
        </w:rPr>
        <w:t>i.e.</w:t>
      </w:r>
      <w:proofErr w:type="gramEnd"/>
      <w:r w:rsidRPr="0016420B">
        <w:rPr>
          <w:sz w:val="18"/>
          <w:szCs w:val="18"/>
        </w:rPr>
        <w:t xml:space="preserv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w:t>
      </w:r>
      <w:proofErr w:type="gramStart"/>
      <w:r w:rsidRPr="0016420B">
        <w:rPr>
          <w:sz w:val="18"/>
          <w:szCs w:val="18"/>
        </w:rPr>
        <w:t>i.e.</w:t>
      </w:r>
      <w:proofErr w:type="gramEnd"/>
      <w:r w:rsidRPr="0016420B">
        <w:rPr>
          <w:sz w:val="18"/>
          <w:szCs w:val="18"/>
        </w:rPr>
        <w:t xml:space="preserv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lastRenderedPageBreak/>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 xml:space="preserve">All associated electrical site wiring, </w:t>
      </w:r>
      <w:proofErr w:type="gramStart"/>
      <w:r w:rsidRPr="0016420B">
        <w:rPr>
          <w:sz w:val="18"/>
          <w:szCs w:val="18"/>
        </w:rPr>
        <w:t>power</w:t>
      </w:r>
      <w:proofErr w:type="gramEnd"/>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w:t>
      </w:r>
      <w:proofErr w:type="gramStart"/>
      <w:r w:rsidR="002F071F" w:rsidRPr="0016420B">
        <w:rPr>
          <w:sz w:val="18"/>
          <w:szCs w:val="22"/>
        </w:rPr>
        <w:t>quot</w:t>
      </w:r>
      <w:r w:rsidR="00FA6693" w:rsidRPr="0016420B">
        <w:rPr>
          <w:sz w:val="18"/>
          <w:szCs w:val="22"/>
        </w:rPr>
        <w:t>e</w:t>
      </w:r>
      <w:proofErr w:type="gramEnd"/>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lastRenderedPageBreak/>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 xml:space="preserve">“Design” means the creation of drawings, plans, </w:t>
      </w:r>
      <w:proofErr w:type="gramStart"/>
      <w:r>
        <w:rPr>
          <w:sz w:val="13"/>
          <w:szCs w:val="15"/>
        </w:rPr>
        <w:t>specification</w:t>
      </w:r>
      <w:proofErr w:type="gramEnd"/>
      <w:r>
        <w:rPr>
          <w:sz w:val="13"/>
          <w:szCs w:val="15"/>
        </w:rPr>
        <w:t xml:space="preserve">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 xml:space="preserve">“Services” means design, </w:t>
      </w:r>
      <w:proofErr w:type="gramStart"/>
      <w:r>
        <w:rPr>
          <w:sz w:val="13"/>
          <w:szCs w:val="15"/>
        </w:rPr>
        <w:t>installation</w:t>
      </w:r>
      <w:proofErr w:type="gramEnd"/>
      <w:r>
        <w:rPr>
          <w:sz w:val="13"/>
          <w:szCs w:val="15"/>
        </w:rPr>
        <w:t xml:space="preserve">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shall at all times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 xml:space="preserve">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w:t>
      </w:r>
      <w:proofErr w:type="gramStart"/>
      <w:r>
        <w:t>invoice</w:t>
      </w:r>
      <w:proofErr w:type="gramEnd"/>
      <w:r>
        <w:t xml:space="preserv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lastRenderedPageBreak/>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 xml:space="preserve">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w:t>
      </w:r>
      <w:proofErr w:type="gramStart"/>
      <w:r>
        <w:t>occupied</w:t>
      </w:r>
      <w:proofErr w:type="gramEnd"/>
      <w:r>
        <w:t xml:space="preserve">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 xml:space="preserve">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w:t>
      </w:r>
      <w:proofErr w:type="gramStart"/>
      <w:r>
        <w:t>party</w:t>
      </w:r>
      <w:proofErr w:type="gramEnd"/>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 xml:space="preserve">Halton Foodservice shall not be liable to the Customer for late delivery or short delivery of the Works or any component part of the </w:t>
      </w:r>
      <w:proofErr w:type="gramStart"/>
      <w:r>
        <w:t>Works</w:t>
      </w:r>
      <w:proofErr w:type="gramEnd"/>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 xml:space="preserve">In the event of a breach by the Customer of any of the provisions of clause 4, Halton Foodservice may serve notice requiring the breach to be remedied within the time stipulated in that notice and </w:t>
      </w:r>
      <w:proofErr w:type="gramStart"/>
      <w:r>
        <w:t>in the event that</w:t>
      </w:r>
      <w:proofErr w:type="gramEnd"/>
      <w:r>
        <w:t xml:space="preserve">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EC69" w14:textId="77777777" w:rsidR="005D1C7C" w:rsidRDefault="005D1C7C">
      <w:r>
        <w:separator/>
      </w:r>
    </w:p>
  </w:endnote>
  <w:endnote w:type="continuationSeparator" w:id="0">
    <w:p w14:paraId="13CE0C83" w14:textId="77777777" w:rsidR="005D1C7C" w:rsidRDefault="005D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B2BF8" w14:textId="77777777" w:rsidR="005D1C7C" w:rsidRDefault="005D1C7C">
      <w:r>
        <w:separator/>
      </w:r>
    </w:p>
  </w:footnote>
  <w:footnote w:type="continuationSeparator" w:id="0">
    <w:p w14:paraId="6F1A7761" w14:textId="77777777" w:rsidR="005D1C7C" w:rsidRDefault="005D1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437397EF"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proofErr w:type="gramStart"/>
          <w:r w:rsidR="00B20EDA">
            <w:rPr>
              <w:sz w:val="16"/>
              <w:szCs w:val="16"/>
            </w:rPr>
            <w:t>{{ reference</w:t>
          </w:r>
          <w:proofErr w:type="gramEnd"/>
          <w:r w:rsidR="00B20EDA">
            <w:rPr>
              <w:sz w:val="16"/>
              <w:szCs w:val="16"/>
            </w:rPr>
            <w:t xml:space="preserve"> }}</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5"/>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1765F"/>
    <w:rsid w:val="00026574"/>
    <w:rsid w:val="000300E5"/>
    <w:rsid w:val="00036156"/>
    <w:rsid w:val="00036655"/>
    <w:rsid w:val="0004090B"/>
    <w:rsid w:val="000473B5"/>
    <w:rsid w:val="00051037"/>
    <w:rsid w:val="00051369"/>
    <w:rsid w:val="000532BD"/>
    <w:rsid w:val="000534AD"/>
    <w:rsid w:val="00053B7C"/>
    <w:rsid w:val="0005401E"/>
    <w:rsid w:val="0005422F"/>
    <w:rsid w:val="00056818"/>
    <w:rsid w:val="00056D56"/>
    <w:rsid w:val="00060901"/>
    <w:rsid w:val="00060DE1"/>
    <w:rsid w:val="00060E66"/>
    <w:rsid w:val="00062638"/>
    <w:rsid w:val="00070AF1"/>
    <w:rsid w:val="00074BE9"/>
    <w:rsid w:val="00077D84"/>
    <w:rsid w:val="000813E1"/>
    <w:rsid w:val="000853C8"/>
    <w:rsid w:val="000873E7"/>
    <w:rsid w:val="0009266C"/>
    <w:rsid w:val="000A3CCE"/>
    <w:rsid w:val="000B084B"/>
    <w:rsid w:val="000B5FB5"/>
    <w:rsid w:val="000B70A7"/>
    <w:rsid w:val="000C0E86"/>
    <w:rsid w:val="000C146A"/>
    <w:rsid w:val="000C263C"/>
    <w:rsid w:val="000C65CA"/>
    <w:rsid w:val="000C6D5D"/>
    <w:rsid w:val="000D2582"/>
    <w:rsid w:val="000D64BE"/>
    <w:rsid w:val="000D7436"/>
    <w:rsid w:val="000E2A79"/>
    <w:rsid w:val="000E3967"/>
    <w:rsid w:val="000E4160"/>
    <w:rsid w:val="000F1B6B"/>
    <w:rsid w:val="000F27C7"/>
    <w:rsid w:val="000F42A6"/>
    <w:rsid w:val="000F4873"/>
    <w:rsid w:val="000F6103"/>
    <w:rsid w:val="000F7F2B"/>
    <w:rsid w:val="00100EBF"/>
    <w:rsid w:val="001029B8"/>
    <w:rsid w:val="0011229D"/>
    <w:rsid w:val="0011382E"/>
    <w:rsid w:val="001161BB"/>
    <w:rsid w:val="00117EFA"/>
    <w:rsid w:val="00120049"/>
    <w:rsid w:val="00120424"/>
    <w:rsid w:val="00124712"/>
    <w:rsid w:val="00127AA1"/>
    <w:rsid w:val="00127B10"/>
    <w:rsid w:val="00136533"/>
    <w:rsid w:val="00143F72"/>
    <w:rsid w:val="00146C70"/>
    <w:rsid w:val="00146EE7"/>
    <w:rsid w:val="00150BE4"/>
    <w:rsid w:val="00151F91"/>
    <w:rsid w:val="00156A29"/>
    <w:rsid w:val="001621A7"/>
    <w:rsid w:val="001633A0"/>
    <w:rsid w:val="0016420B"/>
    <w:rsid w:val="00167028"/>
    <w:rsid w:val="00167189"/>
    <w:rsid w:val="001706B1"/>
    <w:rsid w:val="001815F9"/>
    <w:rsid w:val="00181D39"/>
    <w:rsid w:val="00184994"/>
    <w:rsid w:val="00184F33"/>
    <w:rsid w:val="00185169"/>
    <w:rsid w:val="0018676B"/>
    <w:rsid w:val="00192194"/>
    <w:rsid w:val="00192B1F"/>
    <w:rsid w:val="001965DA"/>
    <w:rsid w:val="001A40F6"/>
    <w:rsid w:val="001A684B"/>
    <w:rsid w:val="001B0482"/>
    <w:rsid w:val="001B05E3"/>
    <w:rsid w:val="001B2038"/>
    <w:rsid w:val="001B4B83"/>
    <w:rsid w:val="001C4235"/>
    <w:rsid w:val="001C4C33"/>
    <w:rsid w:val="001C501E"/>
    <w:rsid w:val="001D11DC"/>
    <w:rsid w:val="001D1B3D"/>
    <w:rsid w:val="001D2DDF"/>
    <w:rsid w:val="001D32AC"/>
    <w:rsid w:val="001D48F2"/>
    <w:rsid w:val="001D50CD"/>
    <w:rsid w:val="001D6961"/>
    <w:rsid w:val="001D72CA"/>
    <w:rsid w:val="001E3AE8"/>
    <w:rsid w:val="001E4ECE"/>
    <w:rsid w:val="001F0CEA"/>
    <w:rsid w:val="001F5034"/>
    <w:rsid w:val="002010CE"/>
    <w:rsid w:val="00207183"/>
    <w:rsid w:val="00210840"/>
    <w:rsid w:val="00210881"/>
    <w:rsid w:val="002116F1"/>
    <w:rsid w:val="00212262"/>
    <w:rsid w:val="00212A14"/>
    <w:rsid w:val="0021416F"/>
    <w:rsid w:val="00216345"/>
    <w:rsid w:val="00216882"/>
    <w:rsid w:val="00220A96"/>
    <w:rsid w:val="00223511"/>
    <w:rsid w:val="0022586D"/>
    <w:rsid w:val="00230FBA"/>
    <w:rsid w:val="0023244F"/>
    <w:rsid w:val="00233A8C"/>
    <w:rsid w:val="0024003B"/>
    <w:rsid w:val="00240B44"/>
    <w:rsid w:val="0024201D"/>
    <w:rsid w:val="002422D8"/>
    <w:rsid w:val="0024470F"/>
    <w:rsid w:val="00244E28"/>
    <w:rsid w:val="0024610B"/>
    <w:rsid w:val="00246563"/>
    <w:rsid w:val="002465A5"/>
    <w:rsid w:val="00251C0F"/>
    <w:rsid w:val="0025665A"/>
    <w:rsid w:val="00256E0B"/>
    <w:rsid w:val="002622F9"/>
    <w:rsid w:val="0026307E"/>
    <w:rsid w:val="00263A65"/>
    <w:rsid w:val="0026562F"/>
    <w:rsid w:val="00266BBF"/>
    <w:rsid w:val="0027129E"/>
    <w:rsid w:val="002729F8"/>
    <w:rsid w:val="002746EC"/>
    <w:rsid w:val="00275B13"/>
    <w:rsid w:val="00276387"/>
    <w:rsid w:val="00280914"/>
    <w:rsid w:val="00280FF1"/>
    <w:rsid w:val="002833E4"/>
    <w:rsid w:val="00287C61"/>
    <w:rsid w:val="002911F7"/>
    <w:rsid w:val="0029135A"/>
    <w:rsid w:val="0029531D"/>
    <w:rsid w:val="00295420"/>
    <w:rsid w:val="00297635"/>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3DEB"/>
    <w:rsid w:val="002E0213"/>
    <w:rsid w:val="002E3C03"/>
    <w:rsid w:val="002E3D3D"/>
    <w:rsid w:val="002E4778"/>
    <w:rsid w:val="002E6822"/>
    <w:rsid w:val="002F071F"/>
    <w:rsid w:val="002F083F"/>
    <w:rsid w:val="002F0D9F"/>
    <w:rsid w:val="002F1763"/>
    <w:rsid w:val="002F743B"/>
    <w:rsid w:val="002F76C2"/>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4002D"/>
    <w:rsid w:val="003421B4"/>
    <w:rsid w:val="00342CD1"/>
    <w:rsid w:val="00345B95"/>
    <w:rsid w:val="003514D5"/>
    <w:rsid w:val="003517E0"/>
    <w:rsid w:val="00355CC6"/>
    <w:rsid w:val="00360803"/>
    <w:rsid w:val="00362BFC"/>
    <w:rsid w:val="00363453"/>
    <w:rsid w:val="0036387B"/>
    <w:rsid w:val="0036437C"/>
    <w:rsid w:val="003655E8"/>
    <w:rsid w:val="00367FB7"/>
    <w:rsid w:val="00372215"/>
    <w:rsid w:val="00372F19"/>
    <w:rsid w:val="00386A11"/>
    <w:rsid w:val="00386BCA"/>
    <w:rsid w:val="003911DE"/>
    <w:rsid w:val="00392511"/>
    <w:rsid w:val="00392B5A"/>
    <w:rsid w:val="00392D19"/>
    <w:rsid w:val="00393BC7"/>
    <w:rsid w:val="003963F7"/>
    <w:rsid w:val="003A265E"/>
    <w:rsid w:val="003A2D0F"/>
    <w:rsid w:val="003A44C0"/>
    <w:rsid w:val="003A4F0F"/>
    <w:rsid w:val="003B0AAF"/>
    <w:rsid w:val="003C1242"/>
    <w:rsid w:val="003C7029"/>
    <w:rsid w:val="003D2B5B"/>
    <w:rsid w:val="003D537E"/>
    <w:rsid w:val="003E3F71"/>
    <w:rsid w:val="003F095E"/>
    <w:rsid w:val="003F0E9A"/>
    <w:rsid w:val="003F1E9D"/>
    <w:rsid w:val="003F2F58"/>
    <w:rsid w:val="003F3CEC"/>
    <w:rsid w:val="003F49EF"/>
    <w:rsid w:val="003F7F5C"/>
    <w:rsid w:val="004006CE"/>
    <w:rsid w:val="00400C65"/>
    <w:rsid w:val="0040160D"/>
    <w:rsid w:val="00401F7B"/>
    <w:rsid w:val="004026EA"/>
    <w:rsid w:val="00403098"/>
    <w:rsid w:val="0040495D"/>
    <w:rsid w:val="004071A5"/>
    <w:rsid w:val="0041212C"/>
    <w:rsid w:val="004122B5"/>
    <w:rsid w:val="00416452"/>
    <w:rsid w:val="004168A0"/>
    <w:rsid w:val="00417481"/>
    <w:rsid w:val="00417C90"/>
    <w:rsid w:val="004217CB"/>
    <w:rsid w:val="00421D2C"/>
    <w:rsid w:val="00422600"/>
    <w:rsid w:val="00426E5D"/>
    <w:rsid w:val="004334A7"/>
    <w:rsid w:val="004337B2"/>
    <w:rsid w:val="00434074"/>
    <w:rsid w:val="00437FEB"/>
    <w:rsid w:val="00440F63"/>
    <w:rsid w:val="00443729"/>
    <w:rsid w:val="00444574"/>
    <w:rsid w:val="00444A7C"/>
    <w:rsid w:val="00444D73"/>
    <w:rsid w:val="004451F1"/>
    <w:rsid w:val="004510E3"/>
    <w:rsid w:val="00451ED4"/>
    <w:rsid w:val="00460304"/>
    <w:rsid w:val="004611E6"/>
    <w:rsid w:val="00462F5C"/>
    <w:rsid w:val="0046535B"/>
    <w:rsid w:val="004677D5"/>
    <w:rsid w:val="0047116A"/>
    <w:rsid w:val="00472E56"/>
    <w:rsid w:val="00473423"/>
    <w:rsid w:val="00473463"/>
    <w:rsid w:val="00474254"/>
    <w:rsid w:val="004762C8"/>
    <w:rsid w:val="00491B2F"/>
    <w:rsid w:val="00497942"/>
    <w:rsid w:val="004A06A1"/>
    <w:rsid w:val="004A5AFC"/>
    <w:rsid w:val="004B27F5"/>
    <w:rsid w:val="004B3124"/>
    <w:rsid w:val="004B63A5"/>
    <w:rsid w:val="004C283D"/>
    <w:rsid w:val="004C45C3"/>
    <w:rsid w:val="004C4EB9"/>
    <w:rsid w:val="004C67D6"/>
    <w:rsid w:val="004C70FF"/>
    <w:rsid w:val="004C748D"/>
    <w:rsid w:val="004D2F46"/>
    <w:rsid w:val="004E4183"/>
    <w:rsid w:val="004E50B0"/>
    <w:rsid w:val="004E60C8"/>
    <w:rsid w:val="004F15B8"/>
    <w:rsid w:val="004F36B6"/>
    <w:rsid w:val="004F5917"/>
    <w:rsid w:val="004F5C00"/>
    <w:rsid w:val="004F5E3D"/>
    <w:rsid w:val="0050105C"/>
    <w:rsid w:val="00501947"/>
    <w:rsid w:val="0050425B"/>
    <w:rsid w:val="00504854"/>
    <w:rsid w:val="00505D07"/>
    <w:rsid w:val="00505D50"/>
    <w:rsid w:val="00506DA2"/>
    <w:rsid w:val="00510CAC"/>
    <w:rsid w:val="00517EDF"/>
    <w:rsid w:val="00520E2C"/>
    <w:rsid w:val="0052477A"/>
    <w:rsid w:val="00527354"/>
    <w:rsid w:val="00527547"/>
    <w:rsid w:val="00532A64"/>
    <w:rsid w:val="00533AC4"/>
    <w:rsid w:val="005376A4"/>
    <w:rsid w:val="005377BC"/>
    <w:rsid w:val="00543F24"/>
    <w:rsid w:val="00550552"/>
    <w:rsid w:val="0055256D"/>
    <w:rsid w:val="00555DA5"/>
    <w:rsid w:val="00556011"/>
    <w:rsid w:val="00561911"/>
    <w:rsid w:val="00563201"/>
    <w:rsid w:val="005660B8"/>
    <w:rsid w:val="00570958"/>
    <w:rsid w:val="0057197C"/>
    <w:rsid w:val="00571E88"/>
    <w:rsid w:val="00574799"/>
    <w:rsid w:val="0057513A"/>
    <w:rsid w:val="00584490"/>
    <w:rsid w:val="00592DC8"/>
    <w:rsid w:val="0059440A"/>
    <w:rsid w:val="00595F3D"/>
    <w:rsid w:val="00597112"/>
    <w:rsid w:val="005A1F05"/>
    <w:rsid w:val="005A3FD9"/>
    <w:rsid w:val="005A4366"/>
    <w:rsid w:val="005A4CE9"/>
    <w:rsid w:val="005A5293"/>
    <w:rsid w:val="005A784A"/>
    <w:rsid w:val="005B05DC"/>
    <w:rsid w:val="005B2842"/>
    <w:rsid w:val="005B2BC5"/>
    <w:rsid w:val="005B60CE"/>
    <w:rsid w:val="005C1A6C"/>
    <w:rsid w:val="005C1CD4"/>
    <w:rsid w:val="005C4873"/>
    <w:rsid w:val="005C699D"/>
    <w:rsid w:val="005D001B"/>
    <w:rsid w:val="005D0580"/>
    <w:rsid w:val="005D0BE9"/>
    <w:rsid w:val="005D174C"/>
    <w:rsid w:val="005D1770"/>
    <w:rsid w:val="005D1C7C"/>
    <w:rsid w:val="005E0CEE"/>
    <w:rsid w:val="005E24F5"/>
    <w:rsid w:val="005E4ABD"/>
    <w:rsid w:val="005E6413"/>
    <w:rsid w:val="005E6FB0"/>
    <w:rsid w:val="005E72BB"/>
    <w:rsid w:val="005F15D2"/>
    <w:rsid w:val="005F1E2D"/>
    <w:rsid w:val="005F30C1"/>
    <w:rsid w:val="005F46CC"/>
    <w:rsid w:val="005F5822"/>
    <w:rsid w:val="005F7F03"/>
    <w:rsid w:val="006013EA"/>
    <w:rsid w:val="00606194"/>
    <w:rsid w:val="00611C22"/>
    <w:rsid w:val="00613B9B"/>
    <w:rsid w:val="006154E7"/>
    <w:rsid w:val="00625367"/>
    <w:rsid w:val="00634800"/>
    <w:rsid w:val="006356E7"/>
    <w:rsid w:val="00636FB1"/>
    <w:rsid w:val="00640E47"/>
    <w:rsid w:val="00642B8D"/>
    <w:rsid w:val="0064473C"/>
    <w:rsid w:val="00644846"/>
    <w:rsid w:val="00645474"/>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8ED"/>
    <w:rsid w:val="0068562E"/>
    <w:rsid w:val="006857EF"/>
    <w:rsid w:val="006876A6"/>
    <w:rsid w:val="006908C0"/>
    <w:rsid w:val="00690D4B"/>
    <w:rsid w:val="00691349"/>
    <w:rsid w:val="00693324"/>
    <w:rsid w:val="00694E90"/>
    <w:rsid w:val="00695A50"/>
    <w:rsid w:val="006A1211"/>
    <w:rsid w:val="006A3189"/>
    <w:rsid w:val="006A41EE"/>
    <w:rsid w:val="006A45EE"/>
    <w:rsid w:val="006A5144"/>
    <w:rsid w:val="006B7CBE"/>
    <w:rsid w:val="006C11AA"/>
    <w:rsid w:val="006C2D13"/>
    <w:rsid w:val="006D1DA1"/>
    <w:rsid w:val="006D25B2"/>
    <w:rsid w:val="006D46A8"/>
    <w:rsid w:val="006D5212"/>
    <w:rsid w:val="006D6769"/>
    <w:rsid w:val="006E14FC"/>
    <w:rsid w:val="006E1F14"/>
    <w:rsid w:val="006E24D4"/>
    <w:rsid w:val="006E2D13"/>
    <w:rsid w:val="006E3C7B"/>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1326"/>
    <w:rsid w:val="007243DF"/>
    <w:rsid w:val="007254D9"/>
    <w:rsid w:val="007258C1"/>
    <w:rsid w:val="00733C56"/>
    <w:rsid w:val="0073420D"/>
    <w:rsid w:val="00737508"/>
    <w:rsid w:val="00737866"/>
    <w:rsid w:val="00737E4B"/>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70945"/>
    <w:rsid w:val="0077485F"/>
    <w:rsid w:val="00777D95"/>
    <w:rsid w:val="0078044A"/>
    <w:rsid w:val="00781C28"/>
    <w:rsid w:val="0078232B"/>
    <w:rsid w:val="007843AD"/>
    <w:rsid w:val="0079248D"/>
    <w:rsid w:val="007928B5"/>
    <w:rsid w:val="007938BD"/>
    <w:rsid w:val="007942D5"/>
    <w:rsid w:val="00794628"/>
    <w:rsid w:val="00794FE4"/>
    <w:rsid w:val="007A32C4"/>
    <w:rsid w:val="007A4EEB"/>
    <w:rsid w:val="007B2F75"/>
    <w:rsid w:val="007C102D"/>
    <w:rsid w:val="007C284C"/>
    <w:rsid w:val="007C2BBD"/>
    <w:rsid w:val="007D0D75"/>
    <w:rsid w:val="007D27AA"/>
    <w:rsid w:val="007D3385"/>
    <w:rsid w:val="007E047A"/>
    <w:rsid w:val="007E0F92"/>
    <w:rsid w:val="007E1DBB"/>
    <w:rsid w:val="007E2086"/>
    <w:rsid w:val="007E20C6"/>
    <w:rsid w:val="007E6037"/>
    <w:rsid w:val="007F15C8"/>
    <w:rsid w:val="007F5F4E"/>
    <w:rsid w:val="007F7052"/>
    <w:rsid w:val="008002FA"/>
    <w:rsid w:val="00805191"/>
    <w:rsid w:val="008054EF"/>
    <w:rsid w:val="0080613D"/>
    <w:rsid w:val="00806F00"/>
    <w:rsid w:val="008146EC"/>
    <w:rsid w:val="00815AB1"/>
    <w:rsid w:val="008162AD"/>
    <w:rsid w:val="0081689A"/>
    <w:rsid w:val="00817279"/>
    <w:rsid w:val="008207DE"/>
    <w:rsid w:val="00823089"/>
    <w:rsid w:val="0082443B"/>
    <w:rsid w:val="0082468A"/>
    <w:rsid w:val="00830330"/>
    <w:rsid w:val="00832D20"/>
    <w:rsid w:val="0083641F"/>
    <w:rsid w:val="00837730"/>
    <w:rsid w:val="0084338D"/>
    <w:rsid w:val="008534A2"/>
    <w:rsid w:val="008571A1"/>
    <w:rsid w:val="0086175E"/>
    <w:rsid w:val="00861996"/>
    <w:rsid w:val="00864C2C"/>
    <w:rsid w:val="00865269"/>
    <w:rsid w:val="00866729"/>
    <w:rsid w:val="00866D98"/>
    <w:rsid w:val="00867A69"/>
    <w:rsid w:val="00871684"/>
    <w:rsid w:val="0087376F"/>
    <w:rsid w:val="008811C9"/>
    <w:rsid w:val="00881C1C"/>
    <w:rsid w:val="00881E51"/>
    <w:rsid w:val="00882167"/>
    <w:rsid w:val="00884ACD"/>
    <w:rsid w:val="00885E8D"/>
    <w:rsid w:val="00893119"/>
    <w:rsid w:val="00895473"/>
    <w:rsid w:val="0089792D"/>
    <w:rsid w:val="008A18A3"/>
    <w:rsid w:val="008A194D"/>
    <w:rsid w:val="008A2A6D"/>
    <w:rsid w:val="008A4D71"/>
    <w:rsid w:val="008B0F10"/>
    <w:rsid w:val="008B2583"/>
    <w:rsid w:val="008B2828"/>
    <w:rsid w:val="008C3FB4"/>
    <w:rsid w:val="008C4558"/>
    <w:rsid w:val="008C46CE"/>
    <w:rsid w:val="008C4E72"/>
    <w:rsid w:val="008C628A"/>
    <w:rsid w:val="008D1E02"/>
    <w:rsid w:val="008D25D1"/>
    <w:rsid w:val="008D46CE"/>
    <w:rsid w:val="008D4B34"/>
    <w:rsid w:val="008E4A00"/>
    <w:rsid w:val="008E5FA2"/>
    <w:rsid w:val="008E7456"/>
    <w:rsid w:val="008E7721"/>
    <w:rsid w:val="008F0867"/>
    <w:rsid w:val="008F0C49"/>
    <w:rsid w:val="008F4A36"/>
    <w:rsid w:val="008F506D"/>
    <w:rsid w:val="00901C90"/>
    <w:rsid w:val="00902DAD"/>
    <w:rsid w:val="00905A06"/>
    <w:rsid w:val="0090658A"/>
    <w:rsid w:val="009077A2"/>
    <w:rsid w:val="0091190F"/>
    <w:rsid w:val="00912E4F"/>
    <w:rsid w:val="0091753F"/>
    <w:rsid w:val="00917DED"/>
    <w:rsid w:val="0092163A"/>
    <w:rsid w:val="00922D34"/>
    <w:rsid w:val="00925047"/>
    <w:rsid w:val="00925CDB"/>
    <w:rsid w:val="0092731B"/>
    <w:rsid w:val="00931578"/>
    <w:rsid w:val="009319E8"/>
    <w:rsid w:val="009322E2"/>
    <w:rsid w:val="009345E1"/>
    <w:rsid w:val="009363D2"/>
    <w:rsid w:val="00936767"/>
    <w:rsid w:val="009424D0"/>
    <w:rsid w:val="00944821"/>
    <w:rsid w:val="00945506"/>
    <w:rsid w:val="00946D78"/>
    <w:rsid w:val="00946E14"/>
    <w:rsid w:val="009513D7"/>
    <w:rsid w:val="00955FE6"/>
    <w:rsid w:val="00956596"/>
    <w:rsid w:val="00956614"/>
    <w:rsid w:val="0096041A"/>
    <w:rsid w:val="00963DA3"/>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5B91"/>
    <w:rsid w:val="009A011F"/>
    <w:rsid w:val="009B1C27"/>
    <w:rsid w:val="009B2130"/>
    <w:rsid w:val="009B33C2"/>
    <w:rsid w:val="009B4715"/>
    <w:rsid w:val="009B49FB"/>
    <w:rsid w:val="009B694F"/>
    <w:rsid w:val="009C104D"/>
    <w:rsid w:val="009D28DD"/>
    <w:rsid w:val="009D3B78"/>
    <w:rsid w:val="009D4A71"/>
    <w:rsid w:val="009D6DCF"/>
    <w:rsid w:val="009D7DA2"/>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18F4"/>
    <w:rsid w:val="00A119A7"/>
    <w:rsid w:val="00A1298A"/>
    <w:rsid w:val="00A1494F"/>
    <w:rsid w:val="00A15930"/>
    <w:rsid w:val="00A217D5"/>
    <w:rsid w:val="00A21E85"/>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69ED"/>
    <w:rsid w:val="00A77935"/>
    <w:rsid w:val="00A83F96"/>
    <w:rsid w:val="00A862B2"/>
    <w:rsid w:val="00A877FC"/>
    <w:rsid w:val="00A911AB"/>
    <w:rsid w:val="00A92C98"/>
    <w:rsid w:val="00A948A0"/>
    <w:rsid w:val="00A97564"/>
    <w:rsid w:val="00A97D2D"/>
    <w:rsid w:val="00AA265A"/>
    <w:rsid w:val="00AA474A"/>
    <w:rsid w:val="00AB5084"/>
    <w:rsid w:val="00AB53B0"/>
    <w:rsid w:val="00AC120C"/>
    <w:rsid w:val="00AC2AE1"/>
    <w:rsid w:val="00AC5D53"/>
    <w:rsid w:val="00AC70D6"/>
    <w:rsid w:val="00AD1045"/>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0EDA"/>
    <w:rsid w:val="00B218DE"/>
    <w:rsid w:val="00B2357F"/>
    <w:rsid w:val="00B2491F"/>
    <w:rsid w:val="00B25226"/>
    <w:rsid w:val="00B262C4"/>
    <w:rsid w:val="00B30828"/>
    <w:rsid w:val="00B31475"/>
    <w:rsid w:val="00B32BEE"/>
    <w:rsid w:val="00B335B1"/>
    <w:rsid w:val="00B354EE"/>
    <w:rsid w:val="00B35D8F"/>
    <w:rsid w:val="00B35FDC"/>
    <w:rsid w:val="00B37EA4"/>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918E7"/>
    <w:rsid w:val="00B964DA"/>
    <w:rsid w:val="00BA0C54"/>
    <w:rsid w:val="00BA368B"/>
    <w:rsid w:val="00BA5024"/>
    <w:rsid w:val="00BA5EE6"/>
    <w:rsid w:val="00BA7602"/>
    <w:rsid w:val="00BA7D19"/>
    <w:rsid w:val="00BB1C67"/>
    <w:rsid w:val="00BB36A2"/>
    <w:rsid w:val="00BB5CBC"/>
    <w:rsid w:val="00BB6C60"/>
    <w:rsid w:val="00BB7C1C"/>
    <w:rsid w:val="00BB7CB2"/>
    <w:rsid w:val="00BC4556"/>
    <w:rsid w:val="00BD07AE"/>
    <w:rsid w:val="00BD3A74"/>
    <w:rsid w:val="00BD732E"/>
    <w:rsid w:val="00BE4D3A"/>
    <w:rsid w:val="00BE5E95"/>
    <w:rsid w:val="00BF1E58"/>
    <w:rsid w:val="00BF44C6"/>
    <w:rsid w:val="00BF49E2"/>
    <w:rsid w:val="00BF588D"/>
    <w:rsid w:val="00BF6DAF"/>
    <w:rsid w:val="00BF6EE8"/>
    <w:rsid w:val="00C027BB"/>
    <w:rsid w:val="00C04F6D"/>
    <w:rsid w:val="00C05ED2"/>
    <w:rsid w:val="00C066B8"/>
    <w:rsid w:val="00C17DDA"/>
    <w:rsid w:val="00C23252"/>
    <w:rsid w:val="00C2338C"/>
    <w:rsid w:val="00C257E8"/>
    <w:rsid w:val="00C30C64"/>
    <w:rsid w:val="00C31E22"/>
    <w:rsid w:val="00C3419B"/>
    <w:rsid w:val="00C341C3"/>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4A3A"/>
    <w:rsid w:val="00C66730"/>
    <w:rsid w:val="00C75944"/>
    <w:rsid w:val="00C77248"/>
    <w:rsid w:val="00C809EF"/>
    <w:rsid w:val="00C830B9"/>
    <w:rsid w:val="00C83BC0"/>
    <w:rsid w:val="00C85CC5"/>
    <w:rsid w:val="00C86024"/>
    <w:rsid w:val="00C90A81"/>
    <w:rsid w:val="00C94644"/>
    <w:rsid w:val="00C971DA"/>
    <w:rsid w:val="00CA0C94"/>
    <w:rsid w:val="00CA24F9"/>
    <w:rsid w:val="00CA3A0A"/>
    <w:rsid w:val="00CA445D"/>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3F96"/>
    <w:rsid w:val="00D0136B"/>
    <w:rsid w:val="00D13513"/>
    <w:rsid w:val="00D15C76"/>
    <w:rsid w:val="00D20FEA"/>
    <w:rsid w:val="00D21B5D"/>
    <w:rsid w:val="00D27AF8"/>
    <w:rsid w:val="00D317EE"/>
    <w:rsid w:val="00D32E8D"/>
    <w:rsid w:val="00D34DDA"/>
    <w:rsid w:val="00D40FFF"/>
    <w:rsid w:val="00D42E92"/>
    <w:rsid w:val="00D47160"/>
    <w:rsid w:val="00D5107E"/>
    <w:rsid w:val="00D56C46"/>
    <w:rsid w:val="00D60E47"/>
    <w:rsid w:val="00D61A55"/>
    <w:rsid w:val="00D63E9B"/>
    <w:rsid w:val="00D65A63"/>
    <w:rsid w:val="00D66DD2"/>
    <w:rsid w:val="00D71E59"/>
    <w:rsid w:val="00D759C8"/>
    <w:rsid w:val="00D776FC"/>
    <w:rsid w:val="00D80C59"/>
    <w:rsid w:val="00D80E72"/>
    <w:rsid w:val="00D8228A"/>
    <w:rsid w:val="00D82321"/>
    <w:rsid w:val="00D9038D"/>
    <w:rsid w:val="00D93E72"/>
    <w:rsid w:val="00D97923"/>
    <w:rsid w:val="00DA0A02"/>
    <w:rsid w:val="00DA4F91"/>
    <w:rsid w:val="00DB0166"/>
    <w:rsid w:val="00DB1612"/>
    <w:rsid w:val="00DB3926"/>
    <w:rsid w:val="00DB6129"/>
    <w:rsid w:val="00DC04B1"/>
    <w:rsid w:val="00DC0E8A"/>
    <w:rsid w:val="00DC534B"/>
    <w:rsid w:val="00DD1548"/>
    <w:rsid w:val="00DD45CF"/>
    <w:rsid w:val="00DD4A62"/>
    <w:rsid w:val="00DD4AD2"/>
    <w:rsid w:val="00DE4570"/>
    <w:rsid w:val="00DE4616"/>
    <w:rsid w:val="00DE4F83"/>
    <w:rsid w:val="00DE65F7"/>
    <w:rsid w:val="00DE672E"/>
    <w:rsid w:val="00DE6CD3"/>
    <w:rsid w:val="00DF4D4D"/>
    <w:rsid w:val="00E0540F"/>
    <w:rsid w:val="00E05E7B"/>
    <w:rsid w:val="00E07868"/>
    <w:rsid w:val="00E10165"/>
    <w:rsid w:val="00E13720"/>
    <w:rsid w:val="00E14FA2"/>
    <w:rsid w:val="00E25790"/>
    <w:rsid w:val="00E27906"/>
    <w:rsid w:val="00E27B74"/>
    <w:rsid w:val="00E32FC9"/>
    <w:rsid w:val="00E37711"/>
    <w:rsid w:val="00E419E3"/>
    <w:rsid w:val="00E510F9"/>
    <w:rsid w:val="00E513EE"/>
    <w:rsid w:val="00E52E8F"/>
    <w:rsid w:val="00E57C66"/>
    <w:rsid w:val="00E63A1E"/>
    <w:rsid w:val="00E84C33"/>
    <w:rsid w:val="00E85C1A"/>
    <w:rsid w:val="00E865A5"/>
    <w:rsid w:val="00E90E0F"/>
    <w:rsid w:val="00E9455E"/>
    <w:rsid w:val="00E94718"/>
    <w:rsid w:val="00E95AF1"/>
    <w:rsid w:val="00E96A60"/>
    <w:rsid w:val="00EA0116"/>
    <w:rsid w:val="00EA1874"/>
    <w:rsid w:val="00EA31FD"/>
    <w:rsid w:val="00EB3DB4"/>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2126"/>
    <w:rsid w:val="00F33D08"/>
    <w:rsid w:val="00F34B83"/>
    <w:rsid w:val="00F36288"/>
    <w:rsid w:val="00F37140"/>
    <w:rsid w:val="00F4206F"/>
    <w:rsid w:val="00F44727"/>
    <w:rsid w:val="00F451A1"/>
    <w:rsid w:val="00F46C3E"/>
    <w:rsid w:val="00F47D49"/>
    <w:rsid w:val="00F5104D"/>
    <w:rsid w:val="00F5258B"/>
    <w:rsid w:val="00F54924"/>
    <w:rsid w:val="00F60F5F"/>
    <w:rsid w:val="00F636C2"/>
    <w:rsid w:val="00F6661B"/>
    <w:rsid w:val="00F6694C"/>
    <w:rsid w:val="00F677A1"/>
    <w:rsid w:val="00F7458D"/>
    <w:rsid w:val="00F74EC9"/>
    <w:rsid w:val="00F80B66"/>
    <w:rsid w:val="00F83F4F"/>
    <w:rsid w:val="00F91887"/>
    <w:rsid w:val="00F9332C"/>
    <w:rsid w:val="00F9401C"/>
    <w:rsid w:val="00FA4A95"/>
    <w:rsid w:val="00FA5219"/>
    <w:rsid w:val="00FA5DA7"/>
    <w:rsid w:val="00FA6693"/>
    <w:rsid w:val="00FA6D2F"/>
    <w:rsid w:val="00FB41DF"/>
    <w:rsid w:val="00FB55ED"/>
    <w:rsid w:val="00FB76F8"/>
    <w:rsid w:val="00FC1234"/>
    <w:rsid w:val="00FC3DD6"/>
    <w:rsid w:val="00FC45CA"/>
    <w:rsid w:val="00FC5056"/>
    <w:rsid w:val="00FC55E5"/>
    <w:rsid w:val="00FC6685"/>
    <w:rsid w:val="00FD01C2"/>
    <w:rsid w:val="00FD1A93"/>
    <w:rsid w:val="00FD1D45"/>
    <w:rsid w:val="00FD1F89"/>
    <w:rsid w:val="00FD271F"/>
    <w:rsid w:val="00FD2CDB"/>
    <w:rsid w:val="00FD343D"/>
    <w:rsid w:val="00FD3DBA"/>
    <w:rsid w:val="00FD5423"/>
    <w:rsid w:val="00FD5A70"/>
    <w:rsid w:val="00FD6B90"/>
    <w:rsid w:val="00FE3086"/>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5438</Words>
  <Characters>31002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36368</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7</cp:revision>
  <cp:lastPrinted>2016-01-20T13:55:00Z</cp:lastPrinted>
  <dcterms:created xsi:type="dcterms:W3CDTF">2024-11-02T17:31:00Z</dcterms:created>
  <dcterms:modified xsi:type="dcterms:W3CDTF">2024-11-03T19:16:00Z</dcterms:modified>
</cp:coreProperties>
</file>