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DMCC LIMITED EMPLOYMENT CONTRACT</w:t>
      </w:r>
    </w:p>
    <w:p>
      <w:pPr>
        <w:spacing w:after="360"/>
        <w:jc w:val="center"/>
      </w:pPr>
      <w:r>
        <w:rPr>
          <w:rFonts w:ascii="Calibri" w:cs="Calibri" w:eastAsia="Calibri" w:hAnsi="Calibri"/>
          <w:i/>
          <w:iCs/>
          <w:color w:val="666666"/>
          <w:sz w:val="20"/>
          <w:szCs w:val="20"/>
        </w:rPr>
        <w:t xml:space="preserve">Governed by Dubai Multi Commodities Centre (DMCC)</w:t>
      </w:r>
    </w:p>
    <w:p>
      <w:pPr>
        <w:pStyle w:val="Heading2"/>
        <w:spacing w:before="240" w:after="120"/>
      </w:pPr>
      <w:r>
        <w:t xml:space="preserve">1. Parties</w:t>
      </w:r>
    </w:p>
    <w:p>
      <w:pPr>
        <w:spacing w:after="120"/>
      </w:pPr>
      <w:r>
        <w:rPr>
          <w:rFonts w:ascii="Calibri" w:cs="Calibri" w:eastAsia="Calibri" w:hAnsi="Calibri"/>
          <w:sz w:val="24"/>
          <w:szCs w:val="24"/>
        </w:rPr>
        <w:t xml:space="preserve">This Limited Employment Contract ("Contract") is entered into between the Employer and the Employee identified below, in accordance with DMCC Employment Regulations and UAE Federal Decree-Law No. 33 of 2021.</w:t>
      </w:r>
    </w:p>
    <w:p>
      <w:pPr>
        <w:spacing w:after="120"/>
      </w:pPr>
      <w:r>
        <w:rPr>
          <w:rFonts w:ascii="Calibri" w:cs="Calibri" w:eastAsia="Calibri" w:hAnsi="Calibri"/>
          <w:sz w:val="24"/>
          <w:szCs w:val="24"/>
        </w:rPr>
        <w:t xml:space="preserve">Employee Name: {{employee_name}}</w:t>
      </w:r>
    </w:p>
    <w:p>
      <w:pPr>
        <w:spacing w:after="120"/>
      </w:pPr>
      <w:r>
        <w:rPr>
          <w:rFonts w:ascii="Calibri" w:cs="Calibri" w:eastAsia="Calibri" w:hAnsi="Calibri"/>
          <w:sz w:val="24"/>
          <w:szCs w:val="24"/>
        </w:rPr>
        <w:t xml:space="preserve">Employee ID: {{employee_id}}</w:t>
      </w:r>
    </w:p>
    <w:p>
      <w:pPr>
        <w:pStyle w:val="Heading2"/>
        <w:spacing w:before="240" w:after="120"/>
      </w:pPr>
      <w:r>
        <w:t xml:space="preserve">2. Position &amp; Department</w:t>
      </w:r>
    </w:p>
    <w:p>
      <w:pPr>
        <w:spacing w:after="120"/>
      </w:pPr>
      <w:r>
        <w:rPr>
          <w:rFonts w:ascii="Calibri" w:cs="Calibri" w:eastAsia="Calibri" w:hAnsi="Calibri"/>
          <w:sz w:val="24"/>
          <w:szCs w:val="24"/>
        </w:rPr>
        <w:t xml:space="preserve">The Employee is appointed to the position of {{position}} within the {{department}} department. The Employee shall carry out all duties and responsibilities reasonably associated with this role.</w:t>
      </w:r>
    </w:p>
    <w:p>
      <w:pPr>
        <w:pStyle w:val="Heading2"/>
        <w:spacing w:before="240" w:after="120"/>
      </w:pPr>
      <w:r>
        <w:t xml:space="preserve">3. Contract Term</w:t>
      </w:r>
    </w:p>
    <w:p>
      <w:pPr>
        <w:spacing w:after="120"/>
      </w:pPr>
      <w:r>
        <w:rPr>
          <w:rFonts w:ascii="Calibri" w:cs="Calibri" w:eastAsia="Calibri" w:hAnsi="Calibri"/>
          <w:sz w:val="24"/>
          <w:szCs w:val="24"/>
        </w:rPr>
        <w:t xml:space="preserve">This Contract shall commence on {{start_date}} and terminate on {{end_date}}, unless renewed by mutual written agreement of both parties.</w:t>
      </w:r>
    </w:p>
    <w:p>
      <w:pPr>
        <w:spacing w:after="120"/>
      </w:pPr>
      <w:r>
        <w:rPr>
          <w:rFonts w:ascii="Calibri" w:cs="Calibri" w:eastAsia="Calibri" w:hAnsi="Calibri"/>
          <w:sz w:val="24"/>
          <w:szCs w:val="24"/>
        </w:rPr>
        <w:t xml:space="preserve">The Employee shall serve a probation period of {{probation_period}} calendar days from the start date. During probation, either party may terminate this Contract with 14 days written notice.</w:t>
      </w:r>
    </w:p>
    <w:p>
      <w:pPr>
        <w:pStyle w:val="Heading2"/>
        <w:spacing w:before="240" w:after="120"/>
      </w:pPr>
      <w:r>
        <w:t xml:space="preserve">4. Compensation</w:t>
      </w:r>
    </w:p>
    <w:p>
      <w:pPr>
        <w:spacing w:after="120"/>
      </w:pPr>
      <w:r>
        <w:rPr>
          <w:rFonts w:ascii="Calibri" w:cs="Calibri" w:eastAsia="Calibri" w:hAnsi="Calibri"/>
          <w:sz w:val="24"/>
          <w:szCs w:val="24"/>
        </w:rPr>
        <w:t xml:space="preserve">The Employee shall receive a gross monthly salary of AED {{salary}} (the "Salary"), payable on the last working day of each calendar month via bank transfer to the Employee's designated WPS account.</w:t>
      </w:r>
    </w:p>
    <w:p>
      <w:pPr>
        <w:spacing w:after="120"/>
      </w:pPr>
      <w:r>
        <w:rPr>
          <w:rFonts w:ascii="Calibri" w:cs="Calibri" w:eastAsia="Calibri" w:hAnsi="Calibri"/>
          <w:sz w:val="24"/>
          <w:szCs w:val="24"/>
        </w:rPr>
        <w:t xml:space="preserve">The Salary is inclusive of all basic pay and allowances unless otherwise specified in a separate compensation schedule.</w:t>
      </w:r>
    </w:p>
    <w:p>
      <w:pPr>
        <w:pStyle w:val="Heading2"/>
        <w:spacing w:before="240" w:after="120"/>
      </w:pPr>
      <w:r>
        <w:t xml:space="preserve">5. Working Hours &amp; Leave</w:t>
      </w:r>
    </w:p>
    <w:p>
      <w:pPr>
        <w:spacing w:after="120"/>
      </w:pPr>
      <w:r>
        <w:rPr>
          <w:rFonts w:ascii="Calibri" w:cs="Calibri" w:eastAsia="Calibri" w:hAnsi="Calibri"/>
          <w:sz w:val="24"/>
          <w:szCs w:val="24"/>
        </w:rPr>
        <w:t xml:space="preserve">Standard working hours are 8 hours per day, 5 days per week (Sunday to Thursday). The Employee is entitled to 30 calendar days of annual leave per year in accordance with UAE Labour Law.</w:t>
      </w:r>
    </w:p>
    <w:p>
      <w:pPr>
        <w:pStyle w:val="Heading2"/>
        <w:spacing w:before="240" w:after="120"/>
      </w:pPr>
      <w:r>
        <w:t xml:space="preserve">6. Confidentiality</w:t>
      </w:r>
    </w:p>
    <w:p>
      <w:pPr>
        <w:spacing w:after="120"/>
      </w:pPr>
      <w:r>
        <w:rPr>
          <w:rFonts w:ascii="Calibri" w:cs="Calibri" w:eastAsia="Calibri" w:hAnsi="Calibri"/>
          <w:sz w:val="24"/>
          <w:szCs w:val="24"/>
        </w:rPr>
        <w:t xml:space="preserve">The Employee agrees to maintain strict confidentiality regarding all proprietary information, trade secrets, and business data of the Employer during and after employment.</w:t>
      </w:r>
    </w:p>
    <w:p>
      <w:pPr>
        <w:pStyle w:val="Heading2"/>
        <w:spacing w:before="240" w:after="120"/>
      </w:pPr>
      <w:r>
        <w:t xml:space="preserve">7. Governing Law</w:t>
      </w:r>
    </w:p>
    <w:p>
      <w:pPr>
        <w:spacing w:after="120"/>
      </w:pPr>
      <w:r>
        <w:rPr>
          <w:rFonts w:ascii="Calibri" w:cs="Calibri" w:eastAsia="Calibri" w:hAnsi="Calibri"/>
          <w:sz w:val="24"/>
          <w:szCs w:val="24"/>
        </w:rPr>
        <w:t xml:space="preserve">This Contract is governed by the laws of the United Arab Emirates and the regulations of the Dubai Multi Commodities Centre Authority. Any disputes shall be resolved through the DMCC Dispute Resolution process.</w:t>
      </w:r>
    </w:p>
    <w:p>
      <w:pPr>
        <w:spacing w:before="480"/>
      </w:pPr>
    </w:p>
    <w:p>
      <w:r>
        <w:rPr>
          <w:rFonts w:ascii="Calibri" w:cs="Calibri" w:eastAsia="Calibri" w:hAnsi="Calibri"/>
          <w:sz w:val="24"/>
          <w:szCs w:val="24"/>
        </w:rPr>
        <w:t xml:space="preserve">____________________________</w:t>
      </w:r>
    </w:p>
    <w:p>
      <w:pPr>
        <w:spacing w:after="120"/>
      </w:pPr>
      <w:r>
        <w:rPr>
          <w:rFonts w:ascii="Calibri" w:cs="Calibri" w:eastAsia="Calibri" w:hAnsi="Calibri"/>
          <w:b/>
          <w:bCs/>
          <w:sz w:val="24"/>
          <w:szCs w:val="24"/>
        </w:rPr>
        <w:t xml:space="preserve">Authorized Signatory</w:t>
      </w:r>
    </w:p>
    <w:p>
      <w:pPr>
        <w:spacing w:after="120"/>
      </w:pPr>
      <w:r>
        <w:rPr>
          <w:rFonts w:ascii="Calibri" w:cs="Calibri" w:eastAsia="Calibri" w:hAnsi="Calibri"/>
          <w:sz w:val="24"/>
          <w:szCs w:val="24"/>
        </w:rPr>
        <w:t xml:space="preserve">Date: _______________</w:t>
      </w:r>
    </w:p>
    <w:p>
      <w:pPr>
        <w:spacing w:before="480"/>
      </w:pPr>
    </w:p>
    <w:p>
      <w:r>
        <w:rPr>
          <w:rFonts w:ascii="Calibri" w:cs="Calibri" w:eastAsia="Calibri" w:hAnsi="Calibri"/>
          <w:sz w:val="24"/>
          <w:szCs w:val="24"/>
        </w:rPr>
        <w:t xml:space="preserve">____________________________</w:t>
      </w:r>
    </w:p>
    <w:p>
      <w:pPr>
        <w:spacing w:after="120"/>
      </w:pPr>
      <w:r>
        <w:rPr>
          <w:rFonts w:ascii="Calibri" w:cs="Calibri" w:eastAsia="Calibri" w:hAnsi="Calibri"/>
          <w:b/>
          <w:bCs/>
          <w:sz w:val="24"/>
          <w:szCs w:val="24"/>
        </w:rPr>
        <w:t xml:space="preserve">Counterparty</w:t>
      </w:r>
    </w:p>
    <w:p>
      <w:pPr>
        <w:spacing w:after="120"/>
      </w:pPr>
      <w:r>
        <w:rPr>
          <w:rFonts w:ascii="Calibri" w:cs="Calibri" w:eastAsia="Calibri" w:hAnsi="Calibri"/>
          <w:sz w:val="24"/>
          <w:szCs w:val="24"/>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2026-04-01T12:52:57.622Z</dcterms:created>
  <dcterms:modified xsi:type="dcterms:W3CDTF">2026-04-01T12:52:57.622Z</dcterms:modified>
</cp:coreProperties>
</file>

<file path=docProps/custom.xml><?xml version="1.0" encoding="utf-8"?>
<Properties xmlns="http://schemas.openxmlformats.org/officeDocument/2006/custom-properties" xmlns:vt="http://schemas.openxmlformats.org/officeDocument/2006/docPropsVTypes"/>
</file>