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A7C3C" w14:textId="0DC1C279" w:rsidR="00877ECB" w:rsidRPr="0074716E" w:rsidRDefault="002848C7" w:rsidP="00EC6330">
      <w:pPr>
        <w:pStyle w:val="Heading1"/>
        <w:spacing w:line="276" w:lineRule="auto"/>
        <w:jc w:val="center"/>
        <w:rPr>
          <w:rFonts w:asciiTheme="majorBidi" w:hAnsiTheme="majorBidi" w:cstheme="majorBidi"/>
          <w:sz w:val="52"/>
          <w:szCs w:val="52"/>
        </w:rPr>
      </w:pPr>
      <w:r w:rsidRPr="0074716E">
        <w:rPr>
          <w:rFonts w:asciiTheme="majorBidi" w:hAnsiTheme="majorBidi" w:cstheme="majorBidi"/>
          <w:sz w:val="52"/>
          <w:szCs w:val="52"/>
        </w:rPr>
        <w:t>Test Plan</w:t>
      </w:r>
    </w:p>
    <w:p w14:paraId="2DBEA308" w14:textId="42497CB5" w:rsidR="00C34CB2" w:rsidRPr="0074716E" w:rsidRDefault="00442ACE" w:rsidP="00EC6330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proofErr w:type="spellStart"/>
      <w:r w:rsidRPr="0074716E">
        <w:rPr>
          <w:rFonts w:asciiTheme="majorBidi" w:hAnsiTheme="majorBidi" w:cstheme="majorBidi"/>
          <w:b/>
          <w:bCs/>
          <w:sz w:val="40"/>
          <w:szCs w:val="40"/>
        </w:rPr>
        <w:t>MediCare</w:t>
      </w:r>
      <w:proofErr w:type="spellEnd"/>
    </w:p>
    <w:p w14:paraId="5DAB6C7B" w14:textId="2435E1B3" w:rsidR="00E63190" w:rsidRPr="0074716E" w:rsidRDefault="00E63190" w:rsidP="00EC6330">
      <w:pPr>
        <w:spacing w:line="276" w:lineRule="auto"/>
        <w:rPr>
          <w:rFonts w:asciiTheme="majorBidi" w:hAnsiTheme="majorBidi" w:cstheme="majorBidi"/>
        </w:rPr>
      </w:pPr>
    </w:p>
    <w:p w14:paraId="0FDDAC81" w14:textId="482724CF" w:rsidR="00442ACE" w:rsidRPr="0074716E" w:rsidRDefault="00FF751B" w:rsidP="00EC6330">
      <w:pPr>
        <w:keepNext/>
        <w:numPr>
          <w:ilvl w:val="0"/>
          <w:numId w:val="2"/>
        </w:numPr>
        <w:autoSpaceDE w:val="0"/>
        <w:autoSpaceDN w:val="0"/>
        <w:spacing w:before="240" w:after="80" w:line="276" w:lineRule="auto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  <w:rtl/>
        </w:rPr>
      </w:pPr>
      <w:r w:rsidRPr="0074716E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t>Database Testing</w:t>
      </w:r>
    </w:p>
    <w:p w14:paraId="44F454D8" w14:textId="4BB481A5" w:rsidR="76A09EEA" w:rsidRPr="0074716E" w:rsidRDefault="00442ACE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101F1244" wp14:editId="73445952">
            <wp:extent cx="1597884" cy="1923397"/>
            <wp:effectExtent l="0" t="0" r="2540" b="1270"/>
            <wp:docPr id="176269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99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6881" cy="19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87BF" w14:textId="24B5870E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630AFB27" wp14:editId="1DAEEDA1">
            <wp:extent cx="6312275" cy="1282327"/>
            <wp:effectExtent l="0" t="0" r="0" b="0"/>
            <wp:docPr id="2722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6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674" cy="12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652" w14:textId="2E537CE1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rtl/>
        </w:rPr>
        <w:t>• If the member does not fill the nationality, it is filled with "</w:t>
      </w:r>
      <w:r w:rsidRPr="0074716E">
        <w:rPr>
          <w:rFonts w:asciiTheme="majorBidi" w:hAnsiTheme="majorBidi" w:cstheme="majorBidi"/>
          <w:b/>
          <w:bCs/>
          <w:lang w:bidi="ar-JO"/>
        </w:rPr>
        <w:t>Jordanian</w:t>
      </w:r>
      <w:r w:rsidRPr="0074716E">
        <w:rPr>
          <w:rFonts w:asciiTheme="majorBidi" w:hAnsiTheme="majorBidi" w:cstheme="majorBidi"/>
          <w:b/>
          <w:bCs/>
          <w:rtl/>
        </w:rPr>
        <w:t>" by default.</w:t>
      </w:r>
    </w:p>
    <w:p w14:paraId="4FD6AB26" w14:textId="47758DF6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6111FF2B" wp14:editId="53A70309">
            <wp:extent cx="6255448" cy="1231976"/>
            <wp:effectExtent l="0" t="0" r="0" b="6350"/>
            <wp:docPr id="247951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516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946" cy="12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113D" w14:textId="1973DFFF" w:rsidR="76A09EEA" w:rsidRPr="0074716E" w:rsidRDefault="00442ACE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</w:rPr>
        <w:t xml:space="preserve"> </w:t>
      </w:r>
    </w:p>
    <w:p w14:paraId="6F9D375E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57882EB2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2634302E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06928139" w14:textId="1F0EE16D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8EAD9DB" wp14:editId="576FC2A0">
            <wp:extent cx="6858000" cy="1388745"/>
            <wp:effectExtent l="0" t="0" r="0" b="1905"/>
            <wp:docPr id="134482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24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281F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rtl/>
        </w:rPr>
        <w:t>• Not to register any two customers with the same email.</w:t>
      </w:r>
    </w:p>
    <w:p w14:paraId="40452200" w14:textId="5821C98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 wp14:anchorId="4E8C7308" wp14:editId="79E2FCD8">
            <wp:simplePos x="4360578" y="3985304"/>
            <wp:positionH relativeFrom="column">
              <wp:align>right</wp:align>
            </wp:positionH>
            <wp:positionV relativeFrom="paragraph">
              <wp:align>top</wp:align>
            </wp:positionV>
            <wp:extent cx="2952831" cy="2415496"/>
            <wp:effectExtent l="0" t="0" r="0" b="4445"/>
            <wp:wrapSquare wrapText="bothSides"/>
            <wp:docPr id="134787131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71313" name="Picture 1" descr="A screenshot of a computer error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831" cy="241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16E">
        <w:rPr>
          <w:rFonts w:asciiTheme="majorBidi" w:hAnsiTheme="majorBidi" w:cstheme="majorBidi"/>
        </w:rPr>
        <w:br w:type="textWrapping" w:clear="all"/>
      </w:r>
    </w:p>
    <w:p w14:paraId="37BBB1D7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0BB177A7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0F4C2A54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4B34DC59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0B47F0D1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0DA85DE2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4CE97763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18F6372B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309A7A53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6F383515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2F7DB126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5473F409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049A9513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28986083" w14:textId="77777777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</w:p>
    <w:p w14:paraId="70A12433" w14:textId="3955B89E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rtl/>
        </w:rPr>
        <w:t>• Requires a password for security.</w:t>
      </w:r>
    </w:p>
    <w:p w14:paraId="1621DAB8" w14:textId="0352A970" w:rsidR="003405D8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17CCDB0B" wp14:editId="0AD3239C">
            <wp:extent cx="3166183" cy="3070904"/>
            <wp:effectExtent l="0" t="0" r="0" b="0"/>
            <wp:docPr id="152263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910" cy="307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EDDE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2705E455" w14:textId="548F0398" w:rsidR="003405D8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0D89C1E0" wp14:editId="733B8604">
            <wp:extent cx="3865617" cy="2473637"/>
            <wp:effectExtent l="0" t="0" r="1905" b="3175"/>
            <wp:docPr id="3411527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275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14" cy="247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0EEC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193FB404" w14:textId="06DA0010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12A7E46F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04A5CE80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7509C59D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7A818252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3748AE2D" w14:textId="5F8FC548" w:rsidR="003A67DA" w:rsidRPr="0074716E" w:rsidRDefault="003A67DA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rtl/>
        </w:rPr>
        <w:t>• Requires a backup.</w:t>
      </w:r>
    </w:p>
    <w:p w14:paraId="15CC7E09" w14:textId="7231AA2C" w:rsidR="003405D8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5EB56251" wp14:editId="263DC8BF">
            <wp:extent cx="5127006" cy="2209360"/>
            <wp:effectExtent l="0" t="0" r="0" b="635"/>
            <wp:docPr id="1680142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220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61EA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70ADF695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23B879F0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3EBF6EEE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B3DDD59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0C0D40A8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1631683F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3AC8752E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0ED99DB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60BF1662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02583693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E99EC25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2CBFDB74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19C40497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2302F966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13E3A8CD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786017C0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4AA9FB25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0F6C759D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9277000" w14:textId="77777777" w:rsidR="003405D8" w:rsidRPr="0074716E" w:rsidRDefault="003405D8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1B827585" w14:textId="77777777" w:rsidR="0099582D" w:rsidRPr="0074716E" w:rsidRDefault="002848C7" w:rsidP="00EC6330">
      <w:pPr>
        <w:keepNext/>
        <w:numPr>
          <w:ilvl w:val="0"/>
          <w:numId w:val="2"/>
        </w:numPr>
        <w:autoSpaceDE w:val="0"/>
        <w:autoSpaceDN w:val="0"/>
        <w:spacing w:before="240" w:after="80" w:line="276" w:lineRule="auto"/>
        <w:outlineLvl w:val="0"/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</w:pPr>
      <w:r w:rsidRPr="0074716E">
        <w:rPr>
          <w:rFonts w:asciiTheme="majorBidi" w:hAnsiTheme="majorBidi" w:cstheme="majorBidi"/>
          <w:b/>
          <w:bCs/>
          <w:smallCaps/>
          <w:kern w:val="28"/>
          <w:sz w:val="28"/>
          <w:szCs w:val="28"/>
        </w:rPr>
        <w:t>Functional Testing</w:t>
      </w:r>
    </w:p>
    <w:p w14:paraId="1579045B" w14:textId="7DC5F392" w:rsidR="003405D8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</w:rPr>
        <w:t>User Requirements:</w:t>
      </w:r>
    </w:p>
    <w:p w14:paraId="3EB7624E" w14:textId="10EB197F" w:rsidR="00293403" w:rsidRPr="0074716E" w:rsidRDefault="00293403" w:rsidP="00EC6330">
      <w:pPr>
        <w:pStyle w:val="BodyText"/>
        <w:spacing w:line="276" w:lineRule="auto"/>
        <w:ind w:firstLine="540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</w:rPr>
        <w:t>The possibility of registering patients for an account with unique identifiers (email, password) to access the system.</w:t>
      </w:r>
    </w:p>
    <w:p w14:paraId="53DAD8CF" w14:textId="06C6F28F" w:rsidR="004374B0" w:rsidRPr="0074716E" w:rsidRDefault="004374B0" w:rsidP="00EC6330">
      <w:pPr>
        <w:pStyle w:val="BodyText"/>
        <w:spacing w:line="276" w:lineRule="auto"/>
        <w:ind w:firstLine="540"/>
        <w:jc w:val="left"/>
        <w:rPr>
          <w:rFonts w:asciiTheme="majorBidi" w:hAnsiTheme="majorBidi" w:cstheme="majorBidi"/>
          <w:b/>
          <w:bCs/>
        </w:rPr>
      </w:pPr>
      <w:r w:rsidRPr="0074716E">
        <w:rPr>
          <w:rFonts w:asciiTheme="majorBidi" w:hAnsiTheme="majorBidi" w:cstheme="majorBidi"/>
          <w:b/>
          <w:bCs/>
          <w:rtl/>
        </w:rPr>
        <w:t>A secure login process that ensures confidentiality and data security.</w:t>
      </w:r>
    </w:p>
    <w:p w14:paraId="54DFFB00" w14:textId="33E1A80B" w:rsidR="76A09EEA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72F87EFE" wp14:editId="7FCC26C1">
            <wp:extent cx="1506834" cy="3298183"/>
            <wp:effectExtent l="0" t="0" r="0" b="0"/>
            <wp:docPr id="31212276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2276" name="Picture 1" descr="A screenshot of a login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9321" cy="33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47E0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401B9C10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110F541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426FF181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8DA0CF1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767BC882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6A37C261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411EA4A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241F565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30C54067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2527AA6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1E2579E4" w14:textId="77777777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22F04950" w14:textId="627231BD" w:rsidR="76A09EEA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</w:rPr>
        <w:t>The ability to update and manage personal information (name, contact details, address, nationality, date of birth) of patients.</w:t>
      </w:r>
    </w:p>
    <w:p w14:paraId="19F30693" w14:textId="45C7380A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</w:rPr>
        <w:t>before</w:t>
      </w:r>
    </w:p>
    <w:p w14:paraId="10777F1C" w14:textId="6A7822C1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1DDA3C34" wp14:editId="3D803523">
            <wp:extent cx="3935296" cy="1411241"/>
            <wp:effectExtent l="0" t="0" r="8255" b="0"/>
            <wp:docPr id="99127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75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9688" cy="14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B8D0" w14:textId="086B31E3" w:rsidR="004374B0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rtl/>
        </w:rPr>
        <w:t>Go away</w:t>
      </w:r>
    </w:p>
    <w:p w14:paraId="048429E5" w14:textId="5CC499DF" w:rsidR="00293403" w:rsidRPr="0074716E" w:rsidRDefault="004374B0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  <w:r w:rsidRPr="0074716E">
        <w:rPr>
          <w:rFonts w:asciiTheme="majorBidi" w:hAnsiTheme="majorBidi" w:cstheme="majorBidi"/>
          <w:noProof/>
          <w:sz w:val="28"/>
        </w:rPr>
        <w:drawing>
          <wp:inline distT="0" distB="0" distL="0" distR="0" wp14:anchorId="7D4FD5A7" wp14:editId="7AC4591B">
            <wp:extent cx="3812693" cy="2767054"/>
            <wp:effectExtent l="0" t="0" r="0" b="0"/>
            <wp:docPr id="28554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47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6044" cy="27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3D30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00196C18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44DA9BCA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7A9D04AB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5ED32048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27DDD99F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624A9080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6331ABF6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01752AF2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0B603BD4" w14:textId="20A048DF" w:rsidR="00293403" w:rsidRPr="0074716E" w:rsidRDefault="00F40AC8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bdr w:val="none" w:sz="0" w:space="0" w:color="auto" w:frame="1"/>
        </w:rPr>
        <w:t>The ability to book a facility for specific medical purposes.</w:t>
      </w:r>
    </w:p>
    <w:p w14:paraId="42C61628" w14:textId="1981E102" w:rsidR="00F40AC8" w:rsidRPr="0074716E" w:rsidRDefault="00F40AC8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26A1C5BF" wp14:editId="272BF6D2">
            <wp:extent cx="4352381" cy="609524"/>
            <wp:effectExtent l="0" t="0" r="0" b="635"/>
            <wp:docPr id="121550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07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E39" w14:textId="77777777" w:rsidR="000E6ADC" w:rsidRPr="0074716E" w:rsidRDefault="000E6ADC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</w:p>
    <w:p w14:paraId="7B1C9286" w14:textId="6F679BA0" w:rsidR="00735C6E" w:rsidRPr="0074716E" w:rsidRDefault="000E6ADC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bdr w:val="none" w:sz="0" w:space="0" w:color="auto" w:frame="1"/>
          <w:rtl/>
        </w:rPr>
      </w:pPr>
      <w:r w:rsidRPr="0074716E">
        <w:rPr>
          <w:rFonts w:asciiTheme="majorBidi" w:hAnsiTheme="majorBidi" w:cstheme="majorBidi"/>
          <w:b/>
          <w:bCs/>
          <w:bdr w:val="none" w:sz="0" w:space="0" w:color="auto" w:frame="1"/>
        </w:rPr>
        <w:t xml:space="preserve">Patients' ability to use and reserve specific equipment and </w:t>
      </w:r>
      <w:r w:rsidR="00735C6E" w:rsidRPr="0074716E">
        <w:rPr>
          <w:rFonts w:asciiTheme="majorBidi" w:hAnsiTheme="majorBidi" w:cstheme="majorBidi"/>
          <w:b/>
          <w:bCs/>
        </w:rPr>
        <w:t>access information about available medical equipment.</w:t>
      </w:r>
    </w:p>
    <w:p w14:paraId="71080F35" w14:textId="65409512" w:rsidR="00293403" w:rsidRPr="0074716E" w:rsidRDefault="000E6ADC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79A3CC3F" wp14:editId="1D9C8FFD">
            <wp:extent cx="6858000" cy="408940"/>
            <wp:effectExtent l="0" t="0" r="0" b="0"/>
            <wp:docPr id="138962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24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7221" w14:textId="57E79600" w:rsidR="00293403" w:rsidRPr="0074716E" w:rsidRDefault="000E6ADC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6A725B95" wp14:editId="40305E50">
            <wp:extent cx="6000000" cy="600000"/>
            <wp:effectExtent l="0" t="0" r="1270" b="0"/>
            <wp:docPr id="27429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91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9DB2" w14:textId="4D385FF4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</w:rPr>
        <w:t>Ensure that personal data is secure and not accessible to unauthorized individuals</w:t>
      </w:r>
    </w:p>
    <w:p w14:paraId="0F38C15F" w14:textId="1D7AC58F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761B2EDE" wp14:editId="65E7DB40">
            <wp:extent cx="2978407" cy="1905905"/>
            <wp:effectExtent l="0" t="0" r="0" b="0"/>
            <wp:docPr id="38167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26" cy="190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52AB" w14:textId="3FE5105C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rtl/>
        </w:rPr>
        <w:t>Confirm data backups for reliability</w:t>
      </w:r>
    </w:p>
    <w:p w14:paraId="73090C3E" w14:textId="0A23C0C6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  <w:r w:rsidRPr="0074716E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8A7191D" wp14:editId="74CA467A">
            <wp:extent cx="3225842" cy="1390099"/>
            <wp:effectExtent l="0" t="0" r="0" b="635"/>
            <wp:docPr id="6898655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6555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82" cy="13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B5BF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07D86622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color w:val="A6A6A6" w:themeColor="background1" w:themeShade="A6"/>
          <w:rtl/>
        </w:rPr>
      </w:pPr>
    </w:p>
    <w:p w14:paraId="1A1E15A6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7AA1FD91" w14:textId="77777777" w:rsidR="00CE02E9" w:rsidRPr="0074716E" w:rsidRDefault="00CE02E9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3E980C25" w14:textId="77777777" w:rsidR="00CE02E9" w:rsidRPr="0074716E" w:rsidRDefault="00CE02E9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6F40FD20" w14:textId="7EA289A1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</w:rPr>
        <w:t>System Requirements:</w:t>
      </w:r>
    </w:p>
    <w:p w14:paraId="2ADD2EA0" w14:textId="6323D1F4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rtl/>
        </w:rPr>
        <w:t>Secure login system with encrypted password storage</w:t>
      </w:r>
    </w:p>
    <w:p w14:paraId="324A4880" w14:textId="0468766B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36939986" wp14:editId="78C75E6F">
            <wp:extent cx="1646892" cy="3604744"/>
            <wp:effectExtent l="0" t="0" r="0" b="0"/>
            <wp:docPr id="68263710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2276" name="Picture 1" descr="A screenshot of a login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0296" cy="36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924F" w14:textId="1F2C3324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</w:rPr>
        <w:t>A centralized database to store patient information, doctor details, nurse and staff details, facility information, and equipment data.</w:t>
      </w:r>
    </w:p>
    <w:p w14:paraId="0AFE5D56" w14:textId="429F7B38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B46ED2E" wp14:editId="6B05F5BE">
            <wp:extent cx="1597884" cy="1923397"/>
            <wp:effectExtent l="0" t="0" r="2540" b="1270"/>
            <wp:docPr id="194373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99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6881" cy="19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B9E2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1D55D66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4E7F5560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0DE3904B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893B518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075F2712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A0266DE" w14:textId="6004C3CA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bdr w:val="none" w:sz="0" w:space="0" w:color="auto" w:frame="1"/>
          <w:rtl/>
        </w:rPr>
        <w:t xml:space="preserve">Unique identifiers </w:t>
      </w:r>
      <w:r w:rsidRPr="0074716E">
        <w:rPr>
          <w:rFonts w:asciiTheme="majorBidi" w:hAnsiTheme="majorBidi" w:cstheme="majorBidi"/>
          <w:b/>
          <w:bCs/>
          <w:bdr w:val="none" w:sz="0" w:space="0" w:color="auto" w:frame="1"/>
        </w:rPr>
        <w:t xml:space="preserve">(IDs) </w:t>
      </w:r>
      <w:r w:rsidRPr="0074716E">
        <w:rPr>
          <w:rFonts w:asciiTheme="majorBidi" w:hAnsiTheme="majorBidi" w:cstheme="majorBidi"/>
          <w:b/>
          <w:bCs/>
          <w:bdr w:val="none" w:sz="0" w:space="0" w:color="auto" w:frame="1"/>
          <w:rtl/>
        </w:rPr>
        <w:t>for patients, doctors, facilities and equipment for efficient data retrieval</w:t>
      </w:r>
    </w:p>
    <w:p w14:paraId="5FDD7990" w14:textId="6A9D351F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2C0BD263" wp14:editId="5C92D78F">
            <wp:extent cx="2918129" cy="640991"/>
            <wp:effectExtent l="0" t="0" r="0" b="0"/>
            <wp:docPr id="782767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71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380" cy="6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5A60" w14:textId="383254EF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7DF12B70" wp14:editId="281C66FE">
            <wp:extent cx="2993666" cy="901938"/>
            <wp:effectExtent l="0" t="0" r="0" b="0"/>
            <wp:docPr id="653536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8397" cy="90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756E" w14:textId="3593A8A6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bdr w:val="none" w:sz="0" w:space="0" w:color="auto" w:frame="1"/>
          <w:rtl/>
        </w:rPr>
        <w:t>Validations to ensure data integrity for example, unique email constraint, mandatory fields.</w:t>
      </w:r>
    </w:p>
    <w:p w14:paraId="68B21EC2" w14:textId="07CFAE5D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4560D49E" wp14:editId="2EC97908">
            <wp:extent cx="2659711" cy="1306272"/>
            <wp:effectExtent l="0" t="0" r="0" b="0"/>
            <wp:docPr id="1272772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7291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3739" cy="13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D67D" w14:textId="18FC0F43" w:rsidR="00293403" w:rsidRPr="0074716E" w:rsidRDefault="00735C6E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8E24739" wp14:editId="3BD30CEE">
            <wp:extent cx="2834640" cy="880071"/>
            <wp:effectExtent l="0" t="0" r="0" b="0"/>
            <wp:docPr id="1501075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7595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1790" cy="8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FEDA" w14:textId="2B4609CA" w:rsidR="00293403" w:rsidRPr="0074716E" w:rsidRDefault="002275C8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b/>
          <w:bCs/>
          <w:bdr w:val="none" w:sz="0" w:space="0" w:color="auto" w:frame="1"/>
          <w:rtl/>
        </w:rPr>
        <w:t>Regular and automated data backup to prevent data loss in case of system failure or data corruption</w:t>
      </w:r>
      <w:r w:rsidRPr="0074716E">
        <w:rPr>
          <w:rFonts w:asciiTheme="majorBidi" w:hAnsiTheme="majorBidi" w:cstheme="majorBidi"/>
          <w:b/>
          <w:bCs/>
          <w:bdr w:val="none" w:sz="0" w:space="0" w:color="auto" w:frame="1"/>
        </w:rPr>
        <w:t>.</w:t>
      </w:r>
    </w:p>
    <w:p w14:paraId="51F8369D" w14:textId="490857C4" w:rsidR="00293403" w:rsidRPr="0074716E" w:rsidRDefault="002910CA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601BDFCE" wp14:editId="334937AA">
            <wp:extent cx="6858000" cy="1113155"/>
            <wp:effectExtent l="0" t="0" r="0" b="0"/>
            <wp:docPr id="145696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3332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A08E" w14:textId="77777777" w:rsidR="00932771" w:rsidRPr="0074716E" w:rsidRDefault="00932771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bdr w:val="none" w:sz="0" w:space="0" w:color="auto" w:frame="1"/>
        </w:rPr>
      </w:pPr>
    </w:p>
    <w:p w14:paraId="463A6D9D" w14:textId="77777777" w:rsidR="00932771" w:rsidRPr="0074716E" w:rsidRDefault="00932771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bdr w:val="none" w:sz="0" w:space="0" w:color="auto" w:frame="1"/>
        </w:rPr>
      </w:pPr>
    </w:p>
    <w:p w14:paraId="77095787" w14:textId="77777777" w:rsidR="00932771" w:rsidRPr="0074716E" w:rsidRDefault="00932771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bdr w:val="none" w:sz="0" w:space="0" w:color="auto" w:frame="1"/>
        </w:rPr>
      </w:pPr>
    </w:p>
    <w:p w14:paraId="26F15DDD" w14:textId="77777777" w:rsidR="00932771" w:rsidRPr="0074716E" w:rsidRDefault="00932771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bdr w:val="none" w:sz="0" w:space="0" w:color="auto" w:frame="1"/>
        </w:rPr>
      </w:pPr>
    </w:p>
    <w:p w14:paraId="72923EE5" w14:textId="77777777" w:rsidR="00932771" w:rsidRPr="0074716E" w:rsidRDefault="00932771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bdr w:val="none" w:sz="0" w:space="0" w:color="auto" w:frame="1"/>
        </w:rPr>
      </w:pPr>
    </w:p>
    <w:p w14:paraId="465C86E8" w14:textId="48702E17" w:rsidR="00293403" w:rsidRPr="0074716E" w:rsidRDefault="002275C8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bdr w:val="none" w:sz="0" w:space="0" w:color="auto" w:frame="1"/>
          <w:rtl/>
        </w:rPr>
      </w:pPr>
      <w:r w:rsidRPr="0074716E">
        <w:rPr>
          <w:rFonts w:asciiTheme="majorBidi" w:hAnsiTheme="majorBidi" w:cstheme="majorBidi"/>
          <w:b/>
          <w:bCs/>
          <w:bdr w:val="none" w:sz="0" w:space="0" w:color="auto" w:frame="1"/>
          <w:rtl/>
        </w:rPr>
        <w:t xml:space="preserve">System logic to ensure that the default values  of </w:t>
      </w:r>
      <w:r w:rsidRPr="0074716E">
        <w:rPr>
          <w:rFonts w:asciiTheme="majorBidi" w:hAnsiTheme="majorBidi" w:cstheme="majorBidi"/>
          <w:b/>
          <w:bCs/>
          <w:bdr w:val="none" w:sz="0" w:space="0" w:color="auto" w:frame="1"/>
        </w:rPr>
        <w:t>the nationality "</w:t>
      </w:r>
      <w:r w:rsidRPr="0074716E">
        <w:rPr>
          <w:rFonts w:asciiTheme="majorBidi" w:hAnsiTheme="majorBidi" w:cstheme="majorBidi"/>
          <w:b/>
          <w:bCs/>
          <w:bdr w:val="none" w:sz="0" w:space="0" w:color="auto" w:frame="1"/>
          <w:rtl/>
        </w:rPr>
        <w:t>Jordanian</w:t>
      </w:r>
      <w:r w:rsidRPr="0074716E">
        <w:rPr>
          <w:rFonts w:asciiTheme="majorBidi" w:hAnsiTheme="majorBidi" w:cstheme="majorBidi"/>
          <w:b/>
          <w:bCs/>
          <w:bdr w:val="none" w:sz="0" w:space="0" w:color="auto" w:frame="1"/>
        </w:rPr>
        <w:t xml:space="preserve">" </w:t>
      </w:r>
      <w:r w:rsidRPr="0074716E">
        <w:rPr>
          <w:rFonts w:asciiTheme="majorBidi" w:hAnsiTheme="majorBidi" w:cstheme="majorBidi"/>
          <w:b/>
          <w:bCs/>
          <w:bdr w:val="none" w:sz="0" w:space="0" w:color="auto" w:frame="1"/>
          <w:rtl/>
        </w:rPr>
        <w:t>are set when the necessary data is not provided</w:t>
      </w:r>
    </w:p>
    <w:p w14:paraId="69CF408B" w14:textId="4A76E398" w:rsidR="00932771" w:rsidRPr="0074716E" w:rsidRDefault="00932771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bdr w:val="none" w:sz="0" w:space="0" w:color="auto" w:frame="1"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4E06192E" wp14:editId="5B00E72E">
            <wp:extent cx="6312275" cy="1282327"/>
            <wp:effectExtent l="0" t="0" r="0" b="0"/>
            <wp:docPr id="145921499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4997" name="Picture 1" descr="A table with numbers and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674" cy="12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5C6F" w14:textId="64BD1E32" w:rsidR="00932771" w:rsidRPr="0074716E" w:rsidRDefault="00932771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  <w:rtl/>
        </w:rPr>
      </w:pP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463C5B60" wp14:editId="148A4B58">
            <wp:extent cx="6255448" cy="1231976"/>
            <wp:effectExtent l="0" t="0" r="0" b="6350"/>
            <wp:docPr id="874998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516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946" cy="12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EB82" w14:textId="3CD8234F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  <w:lang w:bidi="ar-JO"/>
        </w:rPr>
      </w:pPr>
    </w:p>
    <w:p w14:paraId="520069AE" w14:textId="77777777" w:rsidR="00293403" w:rsidRPr="0074716E" w:rsidRDefault="00293403" w:rsidP="00EC6330">
      <w:pPr>
        <w:pStyle w:val="BodyText"/>
        <w:spacing w:line="276" w:lineRule="auto"/>
        <w:jc w:val="left"/>
        <w:rPr>
          <w:rFonts w:asciiTheme="majorBidi" w:hAnsiTheme="majorBidi" w:cstheme="majorBidi"/>
          <w:rtl/>
        </w:rPr>
      </w:pPr>
    </w:p>
    <w:p w14:paraId="56E44065" w14:textId="77777777" w:rsidR="00293403" w:rsidRPr="0074716E" w:rsidRDefault="00293403" w:rsidP="00EC6330">
      <w:pPr>
        <w:spacing w:line="276" w:lineRule="auto"/>
        <w:rPr>
          <w:rFonts w:asciiTheme="majorBidi" w:hAnsiTheme="majorBidi" w:cstheme="majorBidi"/>
          <w:color w:val="A6A6A6" w:themeColor="background1" w:themeShade="A6"/>
        </w:rPr>
      </w:pPr>
    </w:p>
    <w:p w14:paraId="44A3FEE4" w14:textId="77777777" w:rsidR="0099582D" w:rsidRPr="0074716E" w:rsidRDefault="00A25213" w:rsidP="00EC6330">
      <w:pPr>
        <w:keepNext/>
        <w:numPr>
          <w:ilvl w:val="0"/>
          <w:numId w:val="2"/>
        </w:numPr>
        <w:autoSpaceDE w:val="0"/>
        <w:autoSpaceDN w:val="0"/>
        <w:spacing w:before="240" w:after="80" w:line="276" w:lineRule="auto"/>
        <w:outlineLvl w:val="0"/>
        <w:rPr>
          <w:rFonts w:asciiTheme="majorBidi" w:hAnsiTheme="majorBidi" w:cstheme="majorBidi"/>
          <w:b/>
          <w:bCs/>
          <w:smallCaps/>
          <w:color w:val="000000" w:themeColor="text1"/>
          <w:kern w:val="28"/>
          <w:sz w:val="28"/>
          <w:szCs w:val="28"/>
        </w:rPr>
      </w:pPr>
      <w:r w:rsidRPr="0074716E">
        <w:rPr>
          <w:rFonts w:asciiTheme="majorBidi" w:hAnsiTheme="majorBidi" w:cstheme="majorBidi"/>
          <w:b/>
          <w:bCs/>
          <w:smallCaps/>
          <w:color w:val="000000" w:themeColor="text1"/>
          <w:kern w:val="28"/>
          <w:sz w:val="28"/>
          <w:szCs w:val="28"/>
        </w:rPr>
        <w:t>Cloud Database System Testing</w:t>
      </w:r>
    </w:p>
    <w:p w14:paraId="4D56F6E1" w14:textId="50BE29C5" w:rsidR="2BD02B35" w:rsidRPr="0074716E" w:rsidRDefault="2BD02B35" w:rsidP="00EC6330">
      <w:pPr>
        <w:spacing w:line="276" w:lineRule="auto"/>
        <w:rPr>
          <w:rFonts w:asciiTheme="majorBidi" w:hAnsiTheme="majorBidi" w:cstheme="majorBidi"/>
        </w:rPr>
      </w:pPr>
    </w:p>
    <w:p w14:paraId="17DF3D1C" w14:textId="34812FA0" w:rsidR="2BD02B35" w:rsidRPr="0074716E" w:rsidRDefault="2BD02B35" w:rsidP="00EC6330">
      <w:pPr>
        <w:spacing w:line="276" w:lineRule="auto"/>
        <w:rPr>
          <w:rFonts w:asciiTheme="majorBidi" w:hAnsiTheme="majorBidi" w:cstheme="majorBidi"/>
        </w:rPr>
      </w:pPr>
    </w:p>
    <w:p w14:paraId="7F81D2BF" w14:textId="7032CD1E" w:rsidR="2BD02B35" w:rsidRPr="0074716E" w:rsidRDefault="0009581F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  <w:r w:rsidRPr="0074716E">
        <w:rPr>
          <w:rFonts w:asciiTheme="majorBidi" w:hAnsiTheme="majorBidi" w:cstheme="majorBidi"/>
          <w:b/>
          <w:bCs/>
        </w:rPr>
        <w:t>Configuration</w:t>
      </w:r>
    </w:p>
    <w:p w14:paraId="4448E6D7" w14:textId="09BD8899" w:rsidR="2BD02B35" w:rsidRPr="0074716E" w:rsidRDefault="00F80761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</w:rPr>
        <w:tab/>
      </w:r>
      <w:r w:rsidRPr="0074716E">
        <w:rPr>
          <w:rFonts w:asciiTheme="majorBidi" w:hAnsiTheme="majorBidi" w:cstheme="majorBidi"/>
          <w:noProof/>
        </w:rPr>
        <w:drawing>
          <wp:inline distT="0" distB="0" distL="0" distR="0" wp14:anchorId="000F227D" wp14:editId="7040BC63">
            <wp:extent cx="5520756" cy="2937247"/>
            <wp:effectExtent l="0" t="0" r="3810" b="0"/>
            <wp:docPr id="2076038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87" cy="294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351B" w14:textId="7F1D3CCA" w:rsidR="2BD02B35" w:rsidRPr="0074716E" w:rsidRDefault="2BD02B35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5FC0E84C" w14:textId="5E217892" w:rsidR="2BD02B35" w:rsidRPr="0074716E" w:rsidRDefault="00F80761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  <w:r w:rsidRPr="0074716E">
        <w:rPr>
          <w:rFonts w:asciiTheme="majorBidi" w:hAnsiTheme="majorBidi" w:cstheme="majorBidi"/>
          <w:b/>
          <w:bCs/>
        </w:rPr>
        <w:t>Back up every week</w:t>
      </w:r>
    </w:p>
    <w:p w14:paraId="43A65AA7" w14:textId="259A4A53" w:rsidR="00F80761" w:rsidRPr="0074716E" w:rsidRDefault="00F80761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  <w:noProof/>
          <w:rtl/>
        </w:rPr>
        <w:drawing>
          <wp:inline distT="0" distB="0" distL="0" distR="0" wp14:anchorId="2B222983" wp14:editId="7A8886ED">
            <wp:extent cx="6858000" cy="1113155"/>
            <wp:effectExtent l="0" t="0" r="0" b="0"/>
            <wp:docPr id="202893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3332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C1FB" w14:textId="2E966F77" w:rsidR="2BD02B35" w:rsidRPr="0074716E" w:rsidRDefault="00F80761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  <w:noProof/>
          <w:rtl/>
        </w:rPr>
        <w:drawing>
          <wp:inline distT="0" distB="0" distL="0" distR="0" wp14:anchorId="5C3EEFC9" wp14:editId="738FD73A">
            <wp:extent cx="6858000" cy="909320"/>
            <wp:effectExtent l="0" t="0" r="0" b="5080"/>
            <wp:docPr id="48684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4277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268C" w14:textId="05005FC3" w:rsidR="2BD02B35" w:rsidRPr="0074716E" w:rsidRDefault="2BD02B35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38E3203B" w14:textId="1ECC7FEB" w:rsidR="2BD02B35" w:rsidRPr="0074716E" w:rsidRDefault="2BD02B35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363FF004" w14:textId="77777777" w:rsidR="007A7536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433BE847" w14:textId="77777777" w:rsidR="00EC6330" w:rsidRPr="0074716E" w:rsidRDefault="00EC6330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46B0311D" w14:textId="77777777" w:rsidR="007A7536" w:rsidRPr="0074716E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20866058" w14:textId="32179CC6" w:rsidR="007A7536" w:rsidRPr="0074716E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  <w:r w:rsidRPr="0074716E">
        <w:rPr>
          <w:rFonts w:asciiTheme="majorBidi" w:hAnsiTheme="majorBidi" w:cstheme="majorBidi"/>
          <w:b/>
          <w:bCs/>
        </w:rPr>
        <w:t>CloudWatch to ensure everything is doing good.</w:t>
      </w:r>
    </w:p>
    <w:p w14:paraId="7E17728D" w14:textId="26AAF0C9" w:rsidR="2BD02B35" w:rsidRPr="0074716E" w:rsidRDefault="2BD02B35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1EB2BAE6" w14:textId="4F38FE50" w:rsidR="2BD02B35" w:rsidRPr="0074716E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  <w:noProof/>
          <w:rtl/>
        </w:rPr>
        <w:drawing>
          <wp:inline distT="0" distB="0" distL="0" distR="0" wp14:anchorId="58812717" wp14:editId="12332258">
            <wp:extent cx="6858000" cy="2941955"/>
            <wp:effectExtent l="0" t="0" r="0" b="0"/>
            <wp:docPr id="4427260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26021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A36F" w14:textId="59EDC7AD" w:rsidR="2BD02B35" w:rsidRPr="0074716E" w:rsidRDefault="2BD02B35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68506B02" w14:textId="38A168EF" w:rsidR="2BD02B35" w:rsidRPr="0074716E" w:rsidRDefault="0009581F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  <w:r w:rsidRPr="0074716E">
        <w:rPr>
          <w:rFonts w:asciiTheme="majorBidi" w:hAnsiTheme="majorBidi" w:cstheme="majorBidi"/>
          <w:b/>
          <w:bCs/>
        </w:rPr>
        <w:t>System Notes</w:t>
      </w:r>
    </w:p>
    <w:p w14:paraId="6D1509E3" w14:textId="3F011651" w:rsidR="007A7536" w:rsidRPr="0074716E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  <w:noProof/>
          <w:rtl/>
        </w:rPr>
        <w:drawing>
          <wp:inline distT="0" distB="0" distL="0" distR="0" wp14:anchorId="27C2066E" wp14:editId="67E82731">
            <wp:extent cx="6858000" cy="2614295"/>
            <wp:effectExtent l="0" t="0" r="0" b="0"/>
            <wp:docPr id="798491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9186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F23" w14:textId="62DBC5C1" w:rsidR="2BD02B35" w:rsidRPr="0074716E" w:rsidRDefault="2BD02B35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0753A8E7" w14:textId="77777777" w:rsidR="007A7536" w:rsidRPr="0074716E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5FC0EA11" w14:textId="77777777" w:rsidR="007A7536" w:rsidRPr="0074716E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69F7B3A4" w14:textId="77777777" w:rsidR="007A7536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4B1BA97D" w14:textId="77777777" w:rsidR="00EC6330" w:rsidRPr="0074716E" w:rsidRDefault="00EC6330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27ED22DE" w14:textId="77777777" w:rsidR="007A7536" w:rsidRPr="0074716E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1C9E2516" w14:textId="4597F1BF" w:rsidR="007A7536" w:rsidRPr="0074716E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  <w:b/>
          <w:bCs/>
        </w:rPr>
      </w:pPr>
      <w:r w:rsidRPr="0074716E">
        <w:rPr>
          <w:rFonts w:asciiTheme="majorBidi" w:hAnsiTheme="majorBidi" w:cstheme="majorBidi"/>
          <w:b/>
          <w:bCs/>
        </w:rPr>
        <w:t xml:space="preserve">Security </w:t>
      </w:r>
    </w:p>
    <w:p w14:paraId="2D3F4051" w14:textId="77777777" w:rsidR="007A7536" w:rsidRPr="0074716E" w:rsidRDefault="007A7536" w:rsidP="00EC6330">
      <w:pPr>
        <w:spacing w:line="276" w:lineRule="auto"/>
        <w:rPr>
          <w:rFonts w:asciiTheme="majorBidi" w:hAnsiTheme="majorBidi" w:cstheme="majorBidi"/>
          <w:szCs w:val="22"/>
        </w:rPr>
      </w:pPr>
      <w:r w:rsidRPr="0074716E">
        <w:rPr>
          <w:rFonts w:asciiTheme="majorBidi" w:hAnsiTheme="majorBidi" w:cstheme="majorBidi"/>
          <w:rtl/>
        </w:rPr>
        <w:t>Virtual Private Cloud (</w:t>
      </w:r>
      <w:r w:rsidRPr="0074716E">
        <w:rPr>
          <w:rFonts w:asciiTheme="majorBidi" w:hAnsiTheme="majorBidi" w:cstheme="majorBidi"/>
        </w:rPr>
        <w:t>VPC):</w:t>
      </w:r>
      <w:r w:rsidRPr="0074716E">
        <w:rPr>
          <w:rFonts w:asciiTheme="majorBidi" w:hAnsiTheme="majorBidi" w:cstheme="majorBidi"/>
          <w:rtl/>
        </w:rPr>
        <w:t xml:space="preserve"> The database resides within  the finely configured </w:t>
      </w:r>
      <w:r w:rsidRPr="0074716E">
        <w:rPr>
          <w:rFonts w:asciiTheme="majorBidi" w:hAnsiTheme="majorBidi" w:cstheme="majorBidi"/>
        </w:rPr>
        <w:t>AWS</w:t>
      </w:r>
      <w:r w:rsidRPr="0074716E">
        <w:rPr>
          <w:rFonts w:asciiTheme="majorBidi" w:hAnsiTheme="majorBidi" w:cstheme="majorBidi"/>
          <w:rtl/>
        </w:rPr>
        <w:t xml:space="preserve"> Virtual Private Cloud (</w:t>
      </w:r>
      <w:r w:rsidRPr="0074716E">
        <w:rPr>
          <w:rFonts w:asciiTheme="majorBidi" w:hAnsiTheme="majorBidi" w:cstheme="majorBidi"/>
        </w:rPr>
        <w:t>VPC).</w:t>
      </w:r>
      <w:r w:rsidRPr="0074716E">
        <w:rPr>
          <w:rFonts w:asciiTheme="majorBidi" w:hAnsiTheme="majorBidi" w:cstheme="majorBidi"/>
          <w:rtl/>
        </w:rPr>
        <w:t xml:space="preserve"> This strategic decision ensures that the database is protected within a private network, limiting access to it exclusively on authorized entities. </w:t>
      </w:r>
      <w:r w:rsidRPr="0074716E">
        <w:rPr>
          <w:rFonts w:asciiTheme="majorBidi" w:hAnsiTheme="majorBidi" w:cstheme="majorBidi"/>
        </w:rPr>
        <w:t xml:space="preserve">VPC setup acts </w:t>
      </w:r>
      <w:r w:rsidRPr="0074716E">
        <w:rPr>
          <w:rFonts w:asciiTheme="majorBidi" w:hAnsiTheme="majorBidi" w:cstheme="majorBidi"/>
          <w:rtl/>
        </w:rPr>
        <w:t xml:space="preserve"> as a secure area, protecting sensitive healthcare data from unauthorized access.</w:t>
      </w:r>
    </w:p>
    <w:p w14:paraId="4710132C" w14:textId="77777777" w:rsidR="007A7536" w:rsidRPr="0074716E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</w:p>
    <w:p w14:paraId="403EDD49" w14:textId="27AC0829" w:rsidR="007A7536" w:rsidRPr="0074716E" w:rsidRDefault="007A7536" w:rsidP="00EC6330">
      <w:pPr>
        <w:pStyle w:val="BodyText"/>
        <w:spacing w:line="276" w:lineRule="auto"/>
        <w:jc w:val="left"/>
        <w:rPr>
          <w:rFonts w:asciiTheme="majorBidi" w:hAnsiTheme="majorBidi" w:cstheme="majorBidi"/>
        </w:rPr>
      </w:pPr>
      <w:r w:rsidRPr="0074716E">
        <w:rPr>
          <w:rFonts w:asciiTheme="majorBidi" w:hAnsiTheme="majorBidi" w:cstheme="majorBidi"/>
          <w:noProof/>
          <w:rtl/>
        </w:rPr>
        <w:drawing>
          <wp:inline distT="0" distB="0" distL="0" distR="0" wp14:anchorId="34CBA236" wp14:editId="031AC192">
            <wp:extent cx="3486637" cy="4553585"/>
            <wp:effectExtent l="0" t="0" r="0" b="0"/>
            <wp:docPr id="494612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1251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536" w:rsidRPr="0074716E" w:rsidSect="000C62B7">
      <w:headerReference w:type="default" r:id="rId33"/>
      <w:footerReference w:type="default" r:id="rId34"/>
      <w:type w:val="continuous"/>
      <w:pgSz w:w="12240" w:h="15840" w:code="1"/>
      <w:pgMar w:top="1008" w:right="720" w:bottom="100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36F15D" w14:textId="77777777" w:rsidR="003B73CF" w:rsidRDefault="003B73CF">
      <w:r>
        <w:separator/>
      </w:r>
    </w:p>
  </w:endnote>
  <w:endnote w:type="continuationSeparator" w:id="0">
    <w:p w14:paraId="3591F51B" w14:textId="77777777" w:rsidR="003B73CF" w:rsidRDefault="003B7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7B00A" w14:textId="77777777" w:rsidR="00916D12" w:rsidRPr="0007723D" w:rsidRDefault="00916D12" w:rsidP="000D342D">
    <w:pPr>
      <w:tabs>
        <w:tab w:val="left" w:pos="5387"/>
        <w:tab w:val="right" w:pos="10620"/>
      </w:tabs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04A56F" w14:textId="77777777" w:rsidR="003B73CF" w:rsidRDefault="003B73CF">
      <w:r>
        <w:separator/>
      </w:r>
    </w:p>
  </w:footnote>
  <w:footnote w:type="continuationSeparator" w:id="0">
    <w:p w14:paraId="6A8EB0A4" w14:textId="77777777" w:rsidR="003B73CF" w:rsidRDefault="003B73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D6B04F" w14:textId="77777777" w:rsidR="00916D12" w:rsidRPr="00560AFF" w:rsidRDefault="00560AFF" w:rsidP="00560AFF">
    <w:pPr>
      <w:pStyle w:val="Header"/>
      <w:jc w:val="left"/>
      <w:rPr>
        <w:sz w:val="16"/>
        <w:szCs w:val="16"/>
      </w:rPr>
    </w:pPr>
    <w:r>
      <w:rPr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75761"/>
    <w:multiLevelType w:val="hybridMultilevel"/>
    <w:tmpl w:val="9920C8A4"/>
    <w:lvl w:ilvl="0" w:tplc="D3EC88FC">
      <w:start w:val="1"/>
      <w:numFmt w:val="decimal"/>
      <w:lvlText w:val="%1-"/>
      <w:lvlJc w:val="left"/>
      <w:pPr>
        <w:ind w:left="720" w:hanging="360"/>
      </w:pPr>
    </w:lvl>
    <w:lvl w:ilvl="1" w:tplc="B52AAA26">
      <w:start w:val="1"/>
      <w:numFmt w:val="lowerLetter"/>
      <w:lvlText w:val="%2."/>
      <w:lvlJc w:val="left"/>
      <w:pPr>
        <w:ind w:left="1440" w:hanging="360"/>
      </w:pPr>
    </w:lvl>
    <w:lvl w:ilvl="2" w:tplc="E4726840">
      <w:start w:val="1"/>
      <w:numFmt w:val="lowerRoman"/>
      <w:lvlText w:val="%3."/>
      <w:lvlJc w:val="right"/>
      <w:pPr>
        <w:ind w:left="2160" w:hanging="180"/>
      </w:pPr>
    </w:lvl>
    <w:lvl w:ilvl="3" w:tplc="F2D6B79C">
      <w:start w:val="1"/>
      <w:numFmt w:val="decimal"/>
      <w:lvlText w:val="%4."/>
      <w:lvlJc w:val="left"/>
      <w:pPr>
        <w:ind w:left="2880" w:hanging="360"/>
      </w:pPr>
    </w:lvl>
    <w:lvl w:ilvl="4" w:tplc="65AE28FE">
      <w:start w:val="1"/>
      <w:numFmt w:val="lowerLetter"/>
      <w:lvlText w:val="%5."/>
      <w:lvlJc w:val="left"/>
      <w:pPr>
        <w:ind w:left="3600" w:hanging="360"/>
      </w:pPr>
    </w:lvl>
    <w:lvl w:ilvl="5" w:tplc="115AFF2E">
      <w:start w:val="1"/>
      <w:numFmt w:val="lowerRoman"/>
      <w:lvlText w:val="%6."/>
      <w:lvlJc w:val="right"/>
      <w:pPr>
        <w:ind w:left="4320" w:hanging="180"/>
      </w:pPr>
    </w:lvl>
    <w:lvl w:ilvl="6" w:tplc="19CAE486">
      <w:start w:val="1"/>
      <w:numFmt w:val="decimal"/>
      <w:lvlText w:val="%7."/>
      <w:lvlJc w:val="left"/>
      <w:pPr>
        <w:ind w:left="5040" w:hanging="360"/>
      </w:pPr>
    </w:lvl>
    <w:lvl w:ilvl="7" w:tplc="97F87CCA">
      <w:start w:val="1"/>
      <w:numFmt w:val="lowerLetter"/>
      <w:lvlText w:val="%8."/>
      <w:lvlJc w:val="left"/>
      <w:pPr>
        <w:ind w:left="5760" w:hanging="360"/>
      </w:pPr>
    </w:lvl>
    <w:lvl w:ilvl="8" w:tplc="B750010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FE976"/>
    <w:multiLevelType w:val="hybridMultilevel"/>
    <w:tmpl w:val="1D7EE2D2"/>
    <w:lvl w:ilvl="0" w:tplc="4E3CA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2828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B23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2EAE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002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22C4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C8B1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C625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6A5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E0C4A"/>
    <w:multiLevelType w:val="multilevel"/>
    <w:tmpl w:val="13C840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" w15:restartNumberingAfterBreak="0">
    <w:nsid w:val="36243893"/>
    <w:multiLevelType w:val="multilevel"/>
    <w:tmpl w:val="3B6AD2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C707EA7"/>
    <w:multiLevelType w:val="multilevel"/>
    <w:tmpl w:val="3B6AD2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7" w15:restartNumberingAfterBreak="0">
    <w:nsid w:val="66290139"/>
    <w:multiLevelType w:val="hybridMultilevel"/>
    <w:tmpl w:val="518859A6"/>
    <w:lvl w:ilvl="0" w:tplc="4602358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1B6DC6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F00CBD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7E28CC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B858B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F2EABD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54C16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AC36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4ECC65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770A01A7"/>
    <w:multiLevelType w:val="multilevel"/>
    <w:tmpl w:val="5E18422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AC10ABC"/>
    <w:multiLevelType w:val="multilevel"/>
    <w:tmpl w:val="13C840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 w16cid:durableId="1200708729">
    <w:abstractNumId w:val="1"/>
  </w:num>
  <w:num w:numId="2" w16cid:durableId="129132441">
    <w:abstractNumId w:val="7"/>
  </w:num>
  <w:num w:numId="3" w16cid:durableId="1978994361">
    <w:abstractNumId w:val="4"/>
  </w:num>
  <w:num w:numId="4" w16cid:durableId="2088918521">
    <w:abstractNumId w:val="8"/>
  </w:num>
  <w:num w:numId="5" w16cid:durableId="854422972">
    <w:abstractNumId w:val="6"/>
  </w:num>
  <w:num w:numId="6" w16cid:durableId="2127701095">
    <w:abstractNumId w:val="2"/>
  </w:num>
  <w:num w:numId="7" w16cid:durableId="467362339">
    <w:abstractNumId w:val="3"/>
  </w:num>
  <w:num w:numId="8" w16cid:durableId="132018737">
    <w:abstractNumId w:val="9"/>
  </w:num>
  <w:num w:numId="9" w16cid:durableId="214969190">
    <w:abstractNumId w:val="10"/>
  </w:num>
  <w:num w:numId="10" w16cid:durableId="253755576">
    <w:abstractNumId w:val="5"/>
  </w:num>
  <w:num w:numId="11" w16cid:durableId="633559230">
    <w:abstractNumId w:val="5"/>
  </w:num>
  <w:num w:numId="12" w16cid:durableId="1279294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ECB"/>
    <w:rsid w:val="00003D74"/>
    <w:rsid w:val="000046D2"/>
    <w:rsid w:val="0001039C"/>
    <w:rsid w:val="0001399B"/>
    <w:rsid w:val="0003247D"/>
    <w:rsid w:val="00032B4C"/>
    <w:rsid w:val="00042491"/>
    <w:rsid w:val="000514C8"/>
    <w:rsid w:val="0006092C"/>
    <w:rsid w:val="00060A16"/>
    <w:rsid w:val="0006391F"/>
    <w:rsid w:val="0007723D"/>
    <w:rsid w:val="0008198A"/>
    <w:rsid w:val="0009581F"/>
    <w:rsid w:val="00097EAC"/>
    <w:rsid w:val="000A02A6"/>
    <w:rsid w:val="000B2891"/>
    <w:rsid w:val="000C02A9"/>
    <w:rsid w:val="000C1197"/>
    <w:rsid w:val="000C62B7"/>
    <w:rsid w:val="000C643D"/>
    <w:rsid w:val="000D308D"/>
    <w:rsid w:val="000D342D"/>
    <w:rsid w:val="000D791D"/>
    <w:rsid w:val="000E6ADC"/>
    <w:rsid w:val="000F1059"/>
    <w:rsid w:val="000F4659"/>
    <w:rsid w:val="0011372F"/>
    <w:rsid w:val="001257B8"/>
    <w:rsid w:val="00132633"/>
    <w:rsid w:val="00140508"/>
    <w:rsid w:val="0014290F"/>
    <w:rsid w:val="00142CB2"/>
    <w:rsid w:val="00143453"/>
    <w:rsid w:val="001509DF"/>
    <w:rsid w:val="00154CF9"/>
    <w:rsid w:val="00156415"/>
    <w:rsid w:val="00170039"/>
    <w:rsid w:val="00171E47"/>
    <w:rsid w:val="00177FB9"/>
    <w:rsid w:val="00193082"/>
    <w:rsid w:val="001953C7"/>
    <w:rsid w:val="001962D2"/>
    <w:rsid w:val="00197245"/>
    <w:rsid w:val="001A32B8"/>
    <w:rsid w:val="001A4A33"/>
    <w:rsid w:val="001D151A"/>
    <w:rsid w:val="001E5199"/>
    <w:rsid w:val="001E6A61"/>
    <w:rsid w:val="001E74C3"/>
    <w:rsid w:val="00201908"/>
    <w:rsid w:val="0020362B"/>
    <w:rsid w:val="00207267"/>
    <w:rsid w:val="00211A6B"/>
    <w:rsid w:val="00216F93"/>
    <w:rsid w:val="00217211"/>
    <w:rsid w:val="00223B2A"/>
    <w:rsid w:val="002275C8"/>
    <w:rsid w:val="00237623"/>
    <w:rsid w:val="0025573A"/>
    <w:rsid w:val="002848C7"/>
    <w:rsid w:val="0028683F"/>
    <w:rsid w:val="00287F36"/>
    <w:rsid w:val="002910CA"/>
    <w:rsid w:val="00291823"/>
    <w:rsid w:val="00291F18"/>
    <w:rsid w:val="00292927"/>
    <w:rsid w:val="00293403"/>
    <w:rsid w:val="002A1A2F"/>
    <w:rsid w:val="002A2A00"/>
    <w:rsid w:val="002A473A"/>
    <w:rsid w:val="002E312D"/>
    <w:rsid w:val="002E607E"/>
    <w:rsid w:val="002E7BC0"/>
    <w:rsid w:val="002F1D86"/>
    <w:rsid w:val="002F3006"/>
    <w:rsid w:val="002F52E5"/>
    <w:rsid w:val="00303665"/>
    <w:rsid w:val="00303D9F"/>
    <w:rsid w:val="003132C5"/>
    <w:rsid w:val="0032294C"/>
    <w:rsid w:val="00333DE0"/>
    <w:rsid w:val="003405D8"/>
    <w:rsid w:val="003447AE"/>
    <w:rsid w:val="00345284"/>
    <w:rsid w:val="0035561E"/>
    <w:rsid w:val="0037178C"/>
    <w:rsid w:val="00381E5B"/>
    <w:rsid w:val="00384BB1"/>
    <w:rsid w:val="00391FFD"/>
    <w:rsid w:val="003954C9"/>
    <w:rsid w:val="003A5484"/>
    <w:rsid w:val="003A67DA"/>
    <w:rsid w:val="003B73CF"/>
    <w:rsid w:val="003C2072"/>
    <w:rsid w:val="003D5063"/>
    <w:rsid w:val="003E05DE"/>
    <w:rsid w:val="003E0D52"/>
    <w:rsid w:val="003E1E62"/>
    <w:rsid w:val="003E432F"/>
    <w:rsid w:val="003F5D6E"/>
    <w:rsid w:val="00403B00"/>
    <w:rsid w:val="00405A9B"/>
    <w:rsid w:val="00406212"/>
    <w:rsid w:val="004069D6"/>
    <w:rsid w:val="00407F23"/>
    <w:rsid w:val="0041563B"/>
    <w:rsid w:val="00416101"/>
    <w:rsid w:val="00417A99"/>
    <w:rsid w:val="00424157"/>
    <w:rsid w:val="00427691"/>
    <w:rsid w:val="00433274"/>
    <w:rsid w:val="00435DE2"/>
    <w:rsid w:val="004374B0"/>
    <w:rsid w:val="00442ACE"/>
    <w:rsid w:val="00460570"/>
    <w:rsid w:val="004771DD"/>
    <w:rsid w:val="00490ACC"/>
    <w:rsid w:val="0049680E"/>
    <w:rsid w:val="004A0EA6"/>
    <w:rsid w:val="004A545B"/>
    <w:rsid w:val="004B7907"/>
    <w:rsid w:val="004C3C16"/>
    <w:rsid w:val="004C793F"/>
    <w:rsid w:val="004D0991"/>
    <w:rsid w:val="004F6E27"/>
    <w:rsid w:val="00510D66"/>
    <w:rsid w:val="005178D2"/>
    <w:rsid w:val="00521F1D"/>
    <w:rsid w:val="0053650F"/>
    <w:rsid w:val="00541151"/>
    <w:rsid w:val="005558D1"/>
    <w:rsid w:val="00556B91"/>
    <w:rsid w:val="00560AFF"/>
    <w:rsid w:val="005620AF"/>
    <w:rsid w:val="0056697B"/>
    <w:rsid w:val="00591D78"/>
    <w:rsid w:val="00594DEA"/>
    <w:rsid w:val="00595BEF"/>
    <w:rsid w:val="005A41C2"/>
    <w:rsid w:val="005B1A42"/>
    <w:rsid w:val="005B61E1"/>
    <w:rsid w:val="005C5F4A"/>
    <w:rsid w:val="005D3007"/>
    <w:rsid w:val="005E28E7"/>
    <w:rsid w:val="005F4215"/>
    <w:rsid w:val="0060764E"/>
    <w:rsid w:val="00632005"/>
    <w:rsid w:val="00642BB6"/>
    <w:rsid w:val="0064442B"/>
    <w:rsid w:val="00651689"/>
    <w:rsid w:val="006611A4"/>
    <w:rsid w:val="00661F85"/>
    <w:rsid w:val="00673D80"/>
    <w:rsid w:val="00676222"/>
    <w:rsid w:val="006874A3"/>
    <w:rsid w:val="006A177C"/>
    <w:rsid w:val="006B036D"/>
    <w:rsid w:val="006B7387"/>
    <w:rsid w:val="006D12E7"/>
    <w:rsid w:val="006D5814"/>
    <w:rsid w:val="006D7815"/>
    <w:rsid w:val="006F33E7"/>
    <w:rsid w:val="006F35DB"/>
    <w:rsid w:val="00703EAE"/>
    <w:rsid w:val="00712978"/>
    <w:rsid w:val="00735C6E"/>
    <w:rsid w:val="00744ECD"/>
    <w:rsid w:val="0074716E"/>
    <w:rsid w:val="007472E8"/>
    <w:rsid w:val="007523A7"/>
    <w:rsid w:val="0076040E"/>
    <w:rsid w:val="00774367"/>
    <w:rsid w:val="007813E5"/>
    <w:rsid w:val="00783381"/>
    <w:rsid w:val="00783A46"/>
    <w:rsid w:val="0079254B"/>
    <w:rsid w:val="00792BD4"/>
    <w:rsid w:val="007A6E00"/>
    <w:rsid w:val="007A6ECC"/>
    <w:rsid w:val="007A7536"/>
    <w:rsid w:val="007A7A8B"/>
    <w:rsid w:val="007C6EE9"/>
    <w:rsid w:val="007D3977"/>
    <w:rsid w:val="007D592F"/>
    <w:rsid w:val="007E6867"/>
    <w:rsid w:val="007F2607"/>
    <w:rsid w:val="007F364A"/>
    <w:rsid w:val="00804440"/>
    <w:rsid w:val="00806785"/>
    <w:rsid w:val="00813316"/>
    <w:rsid w:val="00854803"/>
    <w:rsid w:val="008614B2"/>
    <w:rsid w:val="008622A7"/>
    <w:rsid w:val="00877ECB"/>
    <w:rsid w:val="008805D9"/>
    <w:rsid w:val="00882EDE"/>
    <w:rsid w:val="00883944"/>
    <w:rsid w:val="008A1D76"/>
    <w:rsid w:val="008A2B49"/>
    <w:rsid w:val="008A36CF"/>
    <w:rsid w:val="008A79B4"/>
    <w:rsid w:val="008B383C"/>
    <w:rsid w:val="008B403D"/>
    <w:rsid w:val="008B4570"/>
    <w:rsid w:val="008E17B1"/>
    <w:rsid w:val="008E199B"/>
    <w:rsid w:val="008E6B65"/>
    <w:rsid w:val="008F2981"/>
    <w:rsid w:val="00901BC5"/>
    <w:rsid w:val="009068B9"/>
    <w:rsid w:val="009100BE"/>
    <w:rsid w:val="00916D12"/>
    <w:rsid w:val="0092512C"/>
    <w:rsid w:val="00932771"/>
    <w:rsid w:val="00934161"/>
    <w:rsid w:val="00942EFC"/>
    <w:rsid w:val="00947C3B"/>
    <w:rsid w:val="00950B4A"/>
    <w:rsid w:val="00964847"/>
    <w:rsid w:val="00967C64"/>
    <w:rsid w:val="0097204F"/>
    <w:rsid w:val="0098240F"/>
    <w:rsid w:val="0098722E"/>
    <w:rsid w:val="0099582D"/>
    <w:rsid w:val="009A1D91"/>
    <w:rsid w:val="009A6C86"/>
    <w:rsid w:val="009D0D40"/>
    <w:rsid w:val="009D392E"/>
    <w:rsid w:val="009E1BD8"/>
    <w:rsid w:val="009E7640"/>
    <w:rsid w:val="009E7F78"/>
    <w:rsid w:val="009F1F79"/>
    <w:rsid w:val="009F7ACB"/>
    <w:rsid w:val="00A04C9F"/>
    <w:rsid w:val="00A11E4C"/>
    <w:rsid w:val="00A12A77"/>
    <w:rsid w:val="00A25213"/>
    <w:rsid w:val="00A30289"/>
    <w:rsid w:val="00A31B41"/>
    <w:rsid w:val="00A34166"/>
    <w:rsid w:val="00A454A6"/>
    <w:rsid w:val="00A47184"/>
    <w:rsid w:val="00A5423C"/>
    <w:rsid w:val="00A55468"/>
    <w:rsid w:val="00A6196A"/>
    <w:rsid w:val="00A67C4A"/>
    <w:rsid w:val="00A81BB7"/>
    <w:rsid w:val="00A96118"/>
    <w:rsid w:val="00AA569B"/>
    <w:rsid w:val="00AA6911"/>
    <w:rsid w:val="00AB1E10"/>
    <w:rsid w:val="00AC0C5D"/>
    <w:rsid w:val="00AC1929"/>
    <w:rsid w:val="00AC4119"/>
    <w:rsid w:val="00AD0BB0"/>
    <w:rsid w:val="00AD6DA5"/>
    <w:rsid w:val="00AD775A"/>
    <w:rsid w:val="00AF19A5"/>
    <w:rsid w:val="00AF654F"/>
    <w:rsid w:val="00AF7B9F"/>
    <w:rsid w:val="00B049D2"/>
    <w:rsid w:val="00B06EF7"/>
    <w:rsid w:val="00B070A1"/>
    <w:rsid w:val="00B31503"/>
    <w:rsid w:val="00B41700"/>
    <w:rsid w:val="00B4423C"/>
    <w:rsid w:val="00B52D1E"/>
    <w:rsid w:val="00B55E9C"/>
    <w:rsid w:val="00B60C5D"/>
    <w:rsid w:val="00B71F5F"/>
    <w:rsid w:val="00B7254B"/>
    <w:rsid w:val="00B75D74"/>
    <w:rsid w:val="00B80181"/>
    <w:rsid w:val="00B83956"/>
    <w:rsid w:val="00B852D4"/>
    <w:rsid w:val="00B94A59"/>
    <w:rsid w:val="00BA1BE9"/>
    <w:rsid w:val="00BA281B"/>
    <w:rsid w:val="00BB33D3"/>
    <w:rsid w:val="00BB5A11"/>
    <w:rsid w:val="00BB752D"/>
    <w:rsid w:val="00BC427C"/>
    <w:rsid w:val="00BD16D8"/>
    <w:rsid w:val="00BD1842"/>
    <w:rsid w:val="00BD4EDC"/>
    <w:rsid w:val="00C31514"/>
    <w:rsid w:val="00C31FF2"/>
    <w:rsid w:val="00C34CB2"/>
    <w:rsid w:val="00C45DAB"/>
    <w:rsid w:val="00C4625C"/>
    <w:rsid w:val="00C65D45"/>
    <w:rsid w:val="00C838F7"/>
    <w:rsid w:val="00CA6924"/>
    <w:rsid w:val="00CB1CC9"/>
    <w:rsid w:val="00CC405B"/>
    <w:rsid w:val="00CD40E5"/>
    <w:rsid w:val="00CE02E9"/>
    <w:rsid w:val="00CE2F69"/>
    <w:rsid w:val="00CF4A25"/>
    <w:rsid w:val="00D001BC"/>
    <w:rsid w:val="00D02BE6"/>
    <w:rsid w:val="00D0339C"/>
    <w:rsid w:val="00D10DA0"/>
    <w:rsid w:val="00D142BA"/>
    <w:rsid w:val="00D23936"/>
    <w:rsid w:val="00D31A05"/>
    <w:rsid w:val="00D343CC"/>
    <w:rsid w:val="00D40251"/>
    <w:rsid w:val="00D46055"/>
    <w:rsid w:val="00D51EE4"/>
    <w:rsid w:val="00D66527"/>
    <w:rsid w:val="00D80105"/>
    <w:rsid w:val="00D810B8"/>
    <w:rsid w:val="00D930AE"/>
    <w:rsid w:val="00DA2B41"/>
    <w:rsid w:val="00DA407D"/>
    <w:rsid w:val="00DB6C7B"/>
    <w:rsid w:val="00DF4B66"/>
    <w:rsid w:val="00E04B7F"/>
    <w:rsid w:val="00E070E9"/>
    <w:rsid w:val="00E154F9"/>
    <w:rsid w:val="00E35EA5"/>
    <w:rsid w:val="00E442B7"/>
    <w:rsid w:val="00E566BA"/>
    <w:rsid w:val="00E625C2"/>
    <w:rsid w:val="00E62C4F"/>
    <w:rsid w:val="00E63190"/>
    <w:rsid w:val="00E6514A"/>
    <w:rsid w:val="00E72A20"/>
    <w:rsid w:val="00E82307"/>
    <w:rsid w:val="00E85723"/>
    <w:rsid w:val="00E918F0"/>
    <w:rsid w:val="00EA1499"/>
    <w:rsid w:val="00EA4159"/>
    <w:rsid w:val="00EA6ED9"/>
    <w:rsid w:val="00EB0EF4"/>
    <w:rsid w:val="00EC2699"/>
    <w:rsid w:val="00EC2D9E"/>
    <w:rsid w:val="00EC4EF9"/>
    <w:rsid w:val="00EC6330"/>
    <w:rsid w:val="00EC6758"/>
    <w:rsid w:val="00EC6ED1"/>
    <w:rsid w:val="00ED187A"/>
    <w:rsid w:val="00EE2BA4"/>
    <w:rsid w:val="00EE39A6"/>
    <w:rsid w:val="00EE4FFE"/>
    <w:rsid w:val="00EE5655"/>
    <w:rsid w:val="00EF367C"/>
    <w:rsid w:val="00EF7935"/>
    <w:rsid w:val="00F174DB"/>
    <w:rsid w:val="00F176E6"/>
    <w:rsid w:val="00F2064D"/>
    <w:rsid w:val="00F20EA4"/>
    <w:rsid w:val="00F26158"/>
    <w:rsid w:val="00F3004B"/>
    <w:rsid w:val="00F323B2"/>
    <w:rsid w:val="00F40AC8"/>
    <w:rsid w:val="00F627D3"/>
    <w:rsid w:val="00F66541"/>
    <w:rsid w:val="00F67A43"/>
    <w:rsid w:val="00F80761"/>
    <w:rsid w:val="00F835DE"/>
    <w:rsid w:val="00F91D78"/>
    <w:rsid w:val="00F97BD5"/>
    <w:rsid w:val="00FA3DC0"/>
    <w:rsid w:val="00FB3536"/>
    <w:rsid w:val="00FC0233"/>
    <w:rsid w:val="00FD021C"/>
    <w:rsid w:val="00FD434A"/>
    <w:rsid w:val="00FD5FFF"/>
    <w:rsid w:val="00FE0F88"/>
    <w:rsid w:val="00FF54CF"/>
    <w:rsid w:val="00FF751B"/>
    <w:rsid w:val="0103E193"/>
    <w:rsid w:val="016CC081"/>
    <w:rsid w:val="019A1409"/>
    <w:rsid w:val="02B48E3E"/>
    <w:rsid w:val="04BF9BEF"/>
    <w:rsid w:val="05198737"/>
    <w:rsid w:val="076021D8"/>
    <w:rsid w:val="08145872"/>
    <w:rsid w:val="0975F3CE"/>
    <w:rsid w:val="0B3B52AC"/>
    <w:rsid w:val="0D312611"/>
    <w:rsid w:val="0D871E01"/>
    <w:rsid w:val="0EFFCF8A"/>
    <w:rsid w:val="0FB42C70"/>
    <w:rsid w:val="1136A067"/>
    <w:rsid w:val="1144E665"/>
    <w:rsid w:val="121C2A1F"/>
    <w:rsid w:val="1291387F"/>
    <w:rsid w:val="12DE55E4"/>
    <w:rsid w:val="13D4979B"/>
    <w:rsid w:val="149EA402"/>
    <w:rsid w:val="15C8D941"/>
    <w:rsid w:val="1882C083"/>
    <w:rsid w:val="190E5885"/>
    <w:rsid w:val="1A6BB675"/>
    <w:rsid w:val="1A92496D"/>
    <w:rsid w:val="1A9BB523"/>
    <w:rsid w:val="1E68B4AB"/>
    <w:rsid w:val="1EDC2D3A"/>
    <w:rsid w:val="2001FFA2"/>
    <w:rsid w:val="2219EAF4"/>
    <w:rsid w:val="22975062"/>
    <w:rsid w:val="2588A407"/>
    <w:rsid w:val="262C3799"/>
    <w:rsid w:val="26362772"/>
    <w:rsid w:val="2666ED85"/>
    <w:rsid w:val="28466CA2"/>
    <w:rsid w:val="291E8B53"/>
    <w:rsid w:val="2A60CB76"/>
    <w:rsid w:val="2BD02B35"/>
    <w:rsid w:val="2CB93E1B"/>
    <w:rsid w:val="2DC1BDB9"/>
    <w:rsid w:val="2E44CFC4"/>
    <w:rsid w:val="2E44FB03"/>
    <w:rsid w:val="2E76FCBE"/>
    <w:rsid w:val="2E7C4368"/>
    <w:rsid w:val="2F795762"/>
    <w:rsid w:val="311074DB"/>
    <w:rsid w:val="34C1B6B4"/>
    <w:rsid w:val="35FAA198"/>
    <w:rsid w:val="3621B632"/>
    <w:rsid w:val="366D2705"/>
    <w:rsid w:val="3715BB22"/>
    <w:rsid w:val="378CD503"/>
    <w:rsid w:val="389BACFE"/>
    <w:rsid w:val="38AAEB8C"/>
    <w:rsid w:val="391AF17F"/>
    <w:rsid w:val="393BE3B0"/>
    <w:rsid w:val="3942643E"/>
    <w:rsid w:val="39F75046"/>
    <w:rsid w:val="3B2E5D6D"/>
    <w:rsid w:val="3C17A61D"/>
    <w:rsid w:val="3D10411A"/>
    <w:rsid w:val="3E061C0F"/>
    <w:rsid w:val="3E3A17A6"/>
    <w:rsid w:val="3F522143"/>
    <w:rsid w:val="3FED52DE"/>
    <w:rsid w:val="43479D5B"/>
    <w:rsid w:val="43DFBA4C"/>
    <w:rsid w:val="468AE46D"/>
    <w:rsid w:val="472F3911"/>
    <w:rsid w:val="477C25E7"/>
    <w:rsid w:val="4809C35A"/>
    <w:rsid w:val="4E4B5837"/>
    <w:rsid w:val="50EF31D4"/>
    <w:rsid w:val="530282F4"/>
    <w:rsid w:val="536D30DA"/>
    <w:rsid w:val="536D316A"/>
    <w:rsid w:val="554E6286"/>
    <w:rsid w:val="55C67860"/>
    <w:rsid w:val="560B2A2D"/>
    <w:rsid w:val="57BDE845"/>
    <w:rsid w:val="57CBE06D"/>
    <w:rsid w:val="5812624A"/>
    <w:rsid w:val="590AC072"/>
    <w:rsid w:val="5AD30270"/>
    <w:rsid w:val="5B0E9F80"/>
    <w:rsid w:val="5BE2E122"/>
    <w:rsid w:val="5C0F331C"/>
    <w:rsid w:val="5C1B1EE7"/>
    <w:rsid w:val="5DE67127"/>
    <w:rsid w:val="62482A9C"/>
    <w:rsid w:val="627A3806"/>
    <w:rsid w:val="62F32A23"/>
    <w:rsid w:val="64B6A80D"/>
    <w:rsid w:val="664666E8"/>
    <w:rsid w:val="66F66A4C"/>
    <w:rsid w:val="69260F3B"/>
    <w:rsid w:val="6963B01C"/>
    <w:rsid w:val="69E32C7E"/>
    <w:rsid w:val="6A3A1424"/>
    <w:rsid w:val="6A5D877E"/>
    <w:rsid w:val="6B1C43C0"/>
    <w:rsid w:val="6BA0C936"/>
    <w:rsid w:val="6C2BC607"/>
    <w:rsid w:val="6D0A2EDE"/>
    <w:rsid w:val="6E9A8B28"/>
    <w:rsid w:val="6F4AA9E5"/>
    <w:rsid w:val="6F64D200"/>
    <w:rsid w:val="6FBE0068"/>
    <w:rsid w:val="7025924D"/>
    <w:rsid w:val="7051435E"/>
    <w:rsid w:val="730DA609"/>
    <w:rsid w:val="73B1C44A"/>
    <w:rsid w:val="74778192"/>
    <w:rsid w:val="74B45AE9"/>
    <w:rsid w:val="75573C37"/>
    <w:rsid w:val="756B7BA7"/>
    <w:rsid w:val="75753EE7"/>
    <w:rsid w:val="76A09EEA"/>
    <w:rsid w:val="785901FE"/>
    <w:rsid w:val="7A141BFD"/>
    <w:rsid w:val="7A859367"/>
    <w:rsid w:val="7B144E19"/>
    <w:rsid w:val="7B596241"/>
    <w:rsid w:val="7C4DF7D9"/>
    <w:rsid w:val="7DCADFAE"/>
    <w:rsid w:val="7DCC40D0"/>
    <w:rsid w:val="7EA41763"/>
    <w:rsid w:val="7FE839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C1DF65"/>
  <w15:docId w15:val="{183750E4-EC35-4B1F-B2D5-CC523C16A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DA5"/>
    <w:rPr>
      <w:sz w:val="24"/>
      <w:szCs w:val="24"/>
    </w:rPr>
  </w:style>
  <w:style w:type="paragraph" w:styleId="Heading1">
    <w:name w:val="heading 1"/>
    <w:basedOn w:val="Normal"/>
    <w:next w:val="Normal"/>
    <w:qFormat/>
    <w:rsid w:val="00BA1BE9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F2981"/>
    <w:pPr>
      <w:keepNext/>
      <w:autoSpaceDE w:val="0"/>
      <w:autoSpaceDN w:val="0"/>
      <w:spacing w:before="120" w:after="60"/>
      <w:ind w:left="144"/>
      <w:outlineLvl w:val="1"/>
    </w:pPr>
    <w:rPr>
      <w:i/>
      <w:iCs/>
      <w:sz w:val="20"/>
      <w:szCs w:val="20"/>
    </w:rPr>
  </w:style>
  <w:style w:type="paragraph" w:styleId="Heading3">
    <w:name w:val="heading 3"/>
    <w:basedOn w:val="Normal"/>
    <w:next w:val="Normal"/>
    <w:qFormat/>
    <w:rsid w:val="008F2981"/>
    <w:pPr>
      <w:keepNext/>
      <w:autoSpaceDE w:val="0"/>
      <w:autoSpaceDN w:val="0"/>
      <w:ind w:left="288"/>
      <w:outlineLvl w:val="2"/>
    </w:pPr>
    <w:rPr>
      <w:i/>
      <w:iCs/>
      <w:sz w:val="20"/>
      <w:szCs w:val="20"/>
    </w:rPr>
  </w:style>
  <w:style w:type="paragraph" w:styleId="Heading4">
    <w:name w:val="heading 4"/>
    <w:basedOn w:val="Normal"/>
    <w:next w:val="Normal"/>
    <w:qFormat/>
    <w:rsid w:val="008F2981"/>
    <w:pPr>
      <w:keepNext/>
      <w:autoSpaceDE w:val="0"/>
      <w:autoSpaceDN w:val="0"/>
      <w:spacing w:before="240" w:after="60"/>
      <w:ind w:left="1152" w:hanging="72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qFormat/>
    <w:rsid w:val="008F2981"/>
    <w:pPr>
      <w:autoSpaceDE w:val="0"/>
      <w:autoSpaceDN w:val="0"/>
      <w:spacing w:before="240" w:after="60"/>
      <w:ind w:left="1872" w:hanging="72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qFormat/>
    <w:rsid w:val="008F2981"/>
    <w:pPr>
      <w:autoSpaceDE w:val="0"/>
      <w:autoSpaceDN w:val="0"/>
      <w:spacing w:before="240" w:after="60"/>
      <w:ind w:left="2592" w:hanging="72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qFormat/>
    <w:rsid w:val="008F2981"/>
    <w:pPr>
      <w:autoSpaceDE w:val="0"/>
      <w:autoSpaceDN w:val="0"/>
      <w:spacing w:before="240" w:after="60"/>
      <w:ind w:left="3312" w:hanging="72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qFormat/>
    <w:rsid w:val="008F2981"/>
    <w:pPr>
      <w:autoSpaceDE w:val="0"/>
      <w:autoSpaceDN w:val="0"/>
      <w:spacing w:before="240" w:after="60"/>
      <w:ind w:left="4032" w:hanging="72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qFormat/>
    <w:rsid w:val="008F2981"/>
    <w:pPr>
      <w:autoSpaceDE w:val="0"/>
      <w:autoSpaceDN w:val="0"/>
      <w:spacing w:before="240" w:after="60"/>
      <w:ind w:left="4752" w:hanging="72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9582D"/>
    <w:pPr>
      <w:spacing w:after="240"/>
      <w:jc w:val="both"/>
    </w:pPr>
    <w:rPr>
      <w:lang w:eastAsia="en-GB"/>
    </w:rPr>
  </w:style>
  <w:style w:type="character" w:customStyle="1" w:styleId="BodyTextChar">
    <w:name w:val="Body Text Char"/>
    <w:link w:val="BodyText"/>
    <w:rsid w:val="0099582D"/>
    <w:rPr>
      <w:sz w:val="24"/>
      <w:szCs w:val="24"/>
      <w:lang w:val="en-US" w:eastAsia="en-GB" w:bidi="ar-AE"/>
    </w:rPr>
  </w:style>
  <w:style w:type="paragraph" w:styleId="Header">
    <w:name w:val="header"/>
    <w:link w:val="HeaderChar"/>
    <w:qFormat/>
    <w:rsid w:val="0099582D"/>
    <w:pPr>
      <w:jc w:val="both"/>
    </w:pPr>
    <w:rPr>
      <w:sz w:val="24"/>
      <w:szCs w:val="24"/>
      <w:lang w:val="en-GB" w:eastAsia="zh-CN" w:bidi="he-IL"/>
    </w:rPr>
  </w:style>
  <w:style w:type="character" w:customStyle="1" w:styleId="HeaderChar">
    <w:name w:val="Header Char"/>
    <w:link w:val="Header"/>
    <w:rsid w:val="0099582D"/>
    <w:rPr>
      <w:sz w:val="24"/>
      <w:szCs w:val="24"/>
      <w:lang w:val="en-GB" w:eastAsia="zh-CN" w:bidi="he-IL"/>
    </w:rPr>
  </w:style>
  <w:style w:type="paragraph" w:styleId="Footer">
    <w:name w:val="footer"/>
    <w:basedOn w:val="Normal"/>
    <w:rsid w:val="0092512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2512C"/>
  </w:style>
  <w:style w:type="character" w:styleId="Hyperlink">
    <w:name w:val="Hyperlink"/>
    <w:rsid w:val="00AB1E10"/>
    <w:rPr>
      <w:color w:val="0000FF"/>
      <w:u w:val="single"/>
    </w:rPr>
  </w:style>
  <w:style w:type="paragraph" w:customStyle="1" w:styleId="Title20pt">
    <w:name w:val="Title + 20 pt"/>
    <w:basedOn w:val="Normal"/>
    <w:rsid w:val="00D46055"/>
    <w:pPr>
      <w:jc w:val="center"/>
    </w:pPr>
    <w:rPr>
      <w:sz w:val="40"/>
      <w:szCs w:val="40"/>
    </w:rPr>
  </w:style>
  <w:style w:type="paragraph" w:customStyle="1" w:styleId="References0">
    <w:name w:val="References"/>
    <w:basedOn w:val="Normal"/>
    <w:rsid w:val="00BA1BE9"/>
    <w:pPr>
      <w:autoSpaceDE w:val="0"/>
      <w:autoSpaceDN w:val="0"/>
      <w:jc w:val="both"/>
    </w:pPr>
    <w:rPr>
      <w:sz w:val="16"/>
      <w:szCs w:val="16"/>
    </w:rPr>
  </w:style>
  <w:style w:type="paragraph" w:customStyle="1" w:styleId="Text">
    <w:name w:val="Text"/>
    <w:basedOn w:val="Normal"/>
    <w:rsid w:val="00BA1BE9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paragraph" w:customStyle="1" w:styleId="ReferenceHead">
    <w:name w:val="Reference Head"/>
    <w:basedOn w:val="Heading1"/>
    <w:rsid w:val="00BA1BE9"/>
    <w:pPr>
      <w:autoSpaceDE w:val="0"/>
      <w:autoSpaceDN w:val="0"/>
      <w:spacing w:after="80"/>
      <w:jc w:val="center"/>
    </w:pPr>
    <w:rPr>
      <w:rFonts w:ascii="Times New Roman" w:hAnsi="Times New Roman"/>
      <w:b w:val="0"/>
      <w:bCs w:val="0"/>
      <w:smallCaps/>
      <w:kern w:val="28"/>
      <w:sz w:val="20"/>
      <w:szCs w:val="20"/>
    </w:rPr>
  </w:style>
  <w:style w:type="paragraph" w:customStyle="1" w:styleId="references">
    <w:name w:val="references"/>
    <w:rsid w:val="006D5814"/>
    <w:pPr>
      <w:numPr>
        <w:numId w:val="10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character" w:customStyle="1" w:styleId="Char">
    <w:name w:val="Char"/>
    <w:rsid w:val="00490ACC"/>
    <w:rPr>
      <w:sz w:val="24"/>
      <w:szCs w:val="24"/>
      <w:lang w:val="en-GB" w:eastAsia="zh-CN" w:bidi="he-IL"/>
    </w:rPr>
  </w:style>
  <w:style w:type="character" w:styleId="FollowedHyperlink">
    <w:name w:val="FollowedHyperlink"/>
    <w:uiPriority w:val="99"/>
    <w:semiHidden/>
    <w:unhideWhenUsed/>
    <w:rsid w:val="00FC0233"/>
    <w:rPr>
      <w:color w:val="800080"/>
      <w:u w:val="single"/>
    </w:rPr>
  </w:style>
  <w:style w:type="table" w:styleId="TableGrid">
    <w:name w:val="Table Grid"/>
    <w:basedOn w:val="TableNormal"/>
    <w:uiPriority w:val="59"/>
    <w:rsid w:val="00A961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Table Text Heading"/>
    <w:basedOn w:val="Normal"/>
    <w:uiPriority w:val="34"/>
    <w:qFormat/>
    <w:rsid w:val="00E72A20"/>
    <w:pPr>
      <w:ind w:left="720"/>
      <w:contextualSpacing/>
    </w:pPr>
  </w:style>
  <w:style w:type="character" w:customStyle="1" w:styleId="normaltextrun">
    <w:name w:val="normaltextrun"/>
    <w:basedOn w:val="DefaultParagraphFont"/>
    <w:rsid w:val="00442ACE"/>
  </w:style>
  <w:style w:type="character" w:styleId="PlaceholderText">
    <w:name w:val="Placeholder Text"/>
    <w:basedOn w:val="DefaultParagraphFont"/>
    <w:uiPriority w:val="99"/>
    <w:semiHidden/>
    <w:rsid w:val="00EC63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7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F6FDB-9F11-4027-A3AE-B11D2734C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paper</vt:lpstr>
    </vt:vector>
  </TitlesOfParts>
  <Manager>www.ijsrp.org</Manager>
  <Company>IJSRP Inc.</Company>
  <LinksUpToDate>false</LinksUpToDate>
  <CharactersWithSpaces>2193</CharactersWithSpaces>
  <SharedDoc>false</SharedDoc>
  <HyperlinkBase>www.ijsrp.org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paper</dc:title>
  <dc:subject>International Journal of Scientific and Research Publications, Volume 8, Issue 8, August 2018</dc:subject>
  <dc:creator>Enter Author Names, Seperated by commas</dc:creator>
  <cp:keywords>Enter the keywords</cp:keywords>
  <cp:lastModifiedBy>Yazan, Atary</cp:lastModifiedBy>
  <cp:revision>1</cp:revision>
  <cp:lastPrinted>2018-07-07T08:20:00Z</cp:lastPrinted>
  <dcterms:created xsi:type="dcterms:W3CDTF">2023-01-02T09:05:00Z</dcterms:created>
  <dcterms:modified xsi:type="dcterms:W3CDTF">2024-09-27T22:28:00Z</dcterms:modified>
  <cp:category>IJSRP Research Journal</cp:category>
  <cp:contentStatus>Published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er">
    <vt:lpwstr>www.ijsrp.org</vt:lpwstr>
  </property>
</Properties>
</file>