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20CF1" w14:textId="3C6CC3D6"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Analysis of feasibility study factors for a global logistics cloud-based system</w:t>
      </w:r>
    </w:p>
    <w:p w14:paraId="28277E53" w14:textId="77777777" w:rsidR="00C85DAA" w:rsidRPr="00C85DAA" w:rsidRDefault="00C85DAA" w:rsidP="00C85DAA">
      <w:pPr>
        <w:rPr>
          <w:rFonts w:asciiTheme="majorBidi" w:hAnsiTheme="majorBidi" w:cstheme="majorBidi"/>
          <w:b/>
          <w:bCs/>
          <w:sz w:val="32"/>
          <w:szCs w:val="32"/>
        </w:rPr>
      </w:pPr>
      <w:r w:rsidRPr="00C85DAA">
        <w:rPr>
          <w:rFonts w:asciiTheme="majorBidi" w:hAnsiTheme="majorBidi" w:cstheme="majorBidi"/>
          <w:b/>
          <w:bCs/>
          <w:sz w:val="32"/>
          <w:szCs w:val="32"/>
        </w:rPr>
        <w:t>Operational feasibility</w:t>
      </w:r>
    </w:p>
    <w:p w14:paraId="0E260AE6"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Analysis of current operational processes:</w:t>
      </w:r>
    </w:p>
    <w:p w14:paraId="647CDDBD"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 xml:space="preserve">The first step in an operational feasibility assessment involves a thorough review of Global Logistics' existing </w:t>
      </w:r>
      <w:proofErr w:type="gramStart"/>
      <w:r w:rsidRPr="00C85DAA">
        <w:rPr>
          <w:rFonts w:asciiTheme="majorBidi" w:hAnsiTheme="majorBidi" w:cstheme="majorBidi"/>
          <w:sz w:val="24"/>
          <w:szCs w:val="24"/>
        </w:rPr>
        <w:t>processes  to</w:t>
      </w:r>
      <w:proofErr w:type="gramEnd"/>
      <w:r w:rsidRPr="00C85DAA">
        <w:rPr>
          <w:rFonts w:asciiTheme="majorBidi" w:hAnsiTheme="majorBidi" w:cstheme="majorBidi"/>
          <w:sz w:val="24"/>
          <w:szCs w:val="24"/>
        </w:rPr>
        <w:t xml:space="preserve"> identify deficiencies and areas for improvement. This analysis will cover how to track shipments, manage inventory, and optimize routes. Understanding these processes will ensure that the new system effectively addresses current challenges and enhances operational efficiency.</w:t>
      </w:r>
    </w:p>
    <w:p w14:paraId="255380BE" w14:textId="77777777" w:rsidR="00C85DAA" w:rsidRPr="00C85DAA" w:rsidRDefault="00C85DAA" w:rsidP="00C85DAA">
      <w:pPr>
        <w:rPr>
          <w:rFonts w:asciiTheme="majorBidi" w:hAnsiTheme="majorBidi" w:cstheme="majorBidi"/>
          <w:sz w:val="24"/>
          <w:szCs w:val="24"/>
        </w:rPr>
      </w:pPr>
    </w:p>
    <w:p w14:paraId="0F7EADC7"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Evaluation of solution integration:</w:t>
      </w:r>
    </w:p>
    <w:p w14:paraId="09DD59FA"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Assessing the extent to which the proposed cloud system can be integrated with existing operations is crucial. This includes technical compatibility checks, workflow modifications, and ensuring minimal disruption during system transition. The integration plan should include a detailed step-by-step process that shows how to migrate existing data to the new system and how different departments will transition to using the new platform.</w:t>
      </w:r>
    </w:p>
    <w:p w14:paraId="0BD18585" w14:textId="77777777" w:rsidR="00C85DAA" w:rsidRPr="00C85DAA" w:rsidRDefault="00C85DAA" w:rsidP="00C85DAA">
      <w:pPr>
        <w:rPr>
          <w:rFonts w:asciiTheme="majorBidi" w:hAnsiTheme="majorBidi" w:cstheme="majorBidi"/>
          <w:sz w:val="24"/>
          <w:szCs w:val="24"/>
        </w:rPr>
      </w:pPr>
    </w:p>
    <w:p w14:paraId="7FFBED8B"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Compatibility with organizational objectives:</w:t>
      </w:r>
    </w:p>
    <w:p w14:paraId="7ED4F078"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 xml:space="preserve">It is essential to ensure that the new system is in line with Global Logistics' long-term strategic objectives. This includes enhancing customer satisfaction by improving service delivery, reducing costs by managing pathways efficiently, and ensuring scalable growth capabilities. The project must support these objectives to justify the </w:t>
      </w:r>
      <w:proofErr w:type="gramStart"/>
      <w:r w:rsidRPr="00C85DAA">
        <w:rPr>
          <w:rFonts w:asciiTheme="majorBidi" w:hAnsiTheme="majorBidi" w:cstheme="majorBidi"/>
          <w:sz w:val="24"/>
          <w:szCs w:val="24"/>
        </w:rPr>
        <w:t>investment</w:t>
      </w:r>
      <w:proofErr w:type="gramEnd"/>
      <w:r w:rsidRPr="00C85DAA">
        <w:rPr>
          <w:rFonts w:asciiTheme="majorBidi" w:hAnsiTheme="majorBidi" w:cstheme="majorBidi"/>
          <w:sz w:val="24"/>
          <w:szCs w:val="24"/>
        </w:rPr>
        <w:t xml:space="preserve"> and the effort needed to implement it.</w:t>
      </w:r>
    </w:p>
    <w:p w14:paraId="4A1A18EA" w14:textId="77777777" w:rsidR="00C85DAA" w:rsidRPr="00C85DAA" w:rsidRDefault="00C85DAA" w:rsidP="00C85DAA">
      <w:pPr>
        <w:rPr>
          <w:rFonts w:asciiTheme="majorBidi" w:hAnsiTheme="majorBidi" w:cstheme="majorBidi"/>
          <w:sz w:val="24"/>
          <w:szCs w:val="24"/>
        </w:rPr>
      </w:pPr>
    </w:p>
    <w:p w14:paraId="663AA372"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Stakeholder Engagement:</w:t>
      </w:r>
    </w:p>
    <w:p w14:paraId="729D2F77"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Engaging with key stakeholders – ranging from IT staff and logistics managers to end customers – is essential to gathering insights and rallying support for the system. Their feedback will benefit from important aspects of system design, usability and functionality, ensuring that the final product effectively meets the diverse needs of its users.</w:t>
      </w:r>
    </w:p>
    <w:p w14:paraId="1332ED62" w14:textId="77777777" w:rsidR="00C85DAA" w:rsidRPr="00C85DAA" w:rsidRDefault="00C85DAA" w:rsidP="00C85DAA">
      <w:pPr>
        <w:rPr>
          <w:rFonts w:asciiTheme="majorBidi" w:hAnsiTheme="majorBidi" w:cstheme="majorBidi"/>
          <w:sz w:val="24"/>
          <w:szCs w:val="24"/>
        </w:rPr>
      </w:pPr>
    </w:p>
    <w:p w14:paraId="23C9738A"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Analysis of the impact of this process:</w:t>
      </w:r>
    </w:p>
    <w:p w14:paraId="02622BAF"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 xml:space="preserve">This includes predicting how the new system will affect existing operations in the short and long term. Considerations include potential disruptions during the transition period, training needs for employees, and timelines for realizing benefits. This impact analysis will help prepare for any challenges and facilitate </w:t>
      </w:r>
      <w:proofErr w:type="gramStart"/>
      <w:r w:rsidRPr="00C85DAA">
        <w:rPr>
          <w:rFonts w:asciiTheme="majorBidi" w:hAnsiTheme="majorBidi" w:cstheme="majorBidi"/>
          <w:sz w:val="24"/>
          <w:szCs w:val="24"/>
        </w:rPr>
        <w:t>more smooth</w:t>
      </w:r>
      <w:proofErr w:type="gramEnd"/>
      <w:r w:rsidRPr="00C85DAA">
        <w:rPr>
          <w:rFonts w:asciiTheme="majorBidi" w:hAnsiTheme="majorBidi" w:cstheme="majorBidi"/>
          <w:sz w:val="24"/>
          <w:szCs w:val="24"/>
        </w:rPr>
        <w:t xml:space="preserve"> implementation.</w:t>
      </w:r>
    </w:p>
    <w:p w14:paraId="3AA2D3C2" w14:textId="77777777" w:rsidR="00C85DAA" w:rsidRPr="00C85DAA" w:rsidRDefault="00C85DAA" w:rsidP="00C85DAA">
      <w:pPr>
        <w:rPr>
          <w:rFonts w:asciiTheme="majorBidi" w:hAnsiTheme="majorBidi" w:cstheme="majorBidi"/>
          <w:sz w:val="24"/>
          <w:szCs w:val="24"/>
        </w:rPr>
      </w:pPr>
    </w:p>
    <w:p w14:paraId="2E8C90E1" w14:textId="77777777" w:rsidR="00C85DAA" w:rsidRPr="00C85DAA" w:rsidRDefault="00C85DAA" w:rsidP="00C85DAA">
      <w:pPr>
        <w:rPr>
          <w:rFonts w:asciiTheme="majorBidi" w:hAnsiTheme="majorBidi" w:cstheme="majorBidi"/>
          <w:b/>
          <w:bCs/>
          <w:sz w:val="32"/>
          <w:szCs w:val="32"/>
        </w:rPr>
      </w:pPr>
      <w:r w:rsidRPr="00C85DAA">
        <w:rPr>
          <w:rFonts w:asciiTheme="majorBidi" w:hAnsiTheme="majorBidi" w:cstheme="majorBidi"/>
          <w:b/>
          <w:bCs/>
          <w:sz w:val="32"/>
          <w:szCs w:val="32"/>
        </w:rPr>
        <w:t>Technical feasibility</w:t>
      </w:r>
    </w:p>
    <w:p w14:paraId="619ED5F4"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Technology Assessment:</w:t>
      </w:r>
    </w:p>
    <w:p w14:paraId="2582D483"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This includes evaluating the technologies chosen for the development of the new system. Factors considered include the strength, scalability and performance of these technologies, ensuring that they are suitable for a high-demand logistics environment. The evaluation will also consider emerging technologies that may enhance the capabilities of the system.</w:t>
      </w:r>
    </w:p>
    <w:p w14:paraId="271F5FBC" w14:textId="77777777" w:rsidR="00C85DAA" w:rsidRPr="00C85DAA" w:rsidRDefault="00C85DAA" w:rsidP="00C85DAA">
      <w:pPr>
        <w:rPr>
          <w:rFonts w:asciiTheme="majorBidi" w:hAnsiTheme="majorBidi" w:cstheme="majorBidi"/>
          <w:sz w:val="24"/>
          <w:szCs w:val="24"/>
        </w:rPr>
      </w:pPr>
    </w:p>
    <w:p w14:paraId="79A88756"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Availability of resources:</w:t>
      </w:r>
    </w:p>
    <w:p w14:paraId="515CD87D"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Assess whether Global Logistics has the necessary technical resources, including skilled personnel and technology, to support the ongoing development and maintenance of the new system. If there are gaps, the company may consider hiring new employees or training existing ones, which could affect project timelines and costs.</w:t>
      </w:r>
    </w:p>
    <w:p w14:paraId="71EA2320" w14:textId="77777777" w:rsidR="00C85DAA" w:rsidRPr="00C85DAA" w:rsidRDefault="00C85DAA" w:rsidP="00C85DAA">
      <w:pPr>
        <w:rPr>
          <w:rFonts w:asciiTheme="majorBidi" w:hAnsiTheme="majorBidi" w:cstheme="majorBidi"/>
          <w:sz w:val="24"/>
          <w:szCs w:val="24"/>
        </w:rPr>
      </w:pPr>
    </w:p>
    <w:p w14:paraId="3E527C29"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Infrastructure Requirements:</w:t>
      </w:r>
    </w:p>
    <w:p w14:paraId="7D71FC58"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This entails identifying the infrastructure needed to support the new system, including servers, network capabilities and physical facilities. Considering choosing a cloud-based solution, considerations will include choosing the right cloud service provider and understanding the requirements for integration with your existing IT infrastructure.</w:t>
      </w:r>
    </w:p>
    <w:p w14:paraId="18EAB8CD" w14:textId="77777777" w:rsidR="00C85DAA" w:rsidRPr="00C85DAA" w:rsidRDefault="00C85DAA" w:rsidP="00C85DAA">
      <w:pPr>
        <w:rPr>
          <w:rFonts w:asciiTheme="majorBidi" w:hAnsiTheme="majorBidi" w:cstheme="majorBidi"/>
          <w:sz w:val="24"/>
          <w:szCs w:val="24"/>
        </w:rPr>
      </w:pPr>
    </w:p>
    <w:p w14:paraId="7FC05B9F"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Security and compliance considerations:</w:t>
      </w:r>
    </w:p>
    <w:p w14:paraId="1187EA16"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Security is crucial, especially in handling sensitive logistics data. The system must comply with international data protection regulations such as the General Data Protection Regulation (GDPR) and local laws. This requires implementing robust cybersecurity measures, regular security audits, and ensuring that the cloud provider adheres to industry-standard compliance protocols.</w:t>
      </w:r>
    </w:p>
    <w:p w14:paraId="262C0345" w14:textId="77777777" w:rsidR="00C85DAA" w:rsidRPr="00C85DAA" w:rsidRDefault="00C85DAA" w:rsidP="00C85DAA">
      <w:pPr>
        <w:rPr>
          <w:rFonts w:asciiTheme="majorBidi" w:hAnsiTheme="majorBidi" w:cstheme="majorBidi"/>
          <w:sz w:val="24"/>
          <w:szCs w:val="24"/>
        </w:rPr>
      </w:pPr>
    </w:p>
    <w:p w14:paraId="0186272A" w14:textId="77777777" w:rsidR="00C85DAA" w:rsidRPr="00C85DAA" w:rsidRDefault="00C85DAA" w:rsidP="00C85DAA">
      <w:pPr>
        <w:rPr>
          <w:rFonts w:asciiTheme="majorBidi" w:hAnsiTheme="majorBidi" w:cstheme="majorBidi"/>
          <w:b/>
          <w:bCs/>
          <w:sz w:val="28"/>
          <w:szCs w:val="28"/>
        </w:rPr>
      </w:pPr>
      <w:r w:rsidRPr="00C85DAA">
        <w:rPr>
          <w:rFonts w:asciiTheme="majorBidi" w:hAnsiTheme="majorBidi" w:cstheme="majorBidi"/>
          <w:b/>
          <w:bCs/>
          <w:sz w:val="28"/>
          <w:szCs w:val="28"/>
        </w:rPr>
        <w:t>Technology Roadmap:</w:t>
      </w:r>
    </w:p>
    <w:p w14:paraId="12993979" w14:textId="77777777" w:rsidR="00C85DAA" w:rsidRPr="00C85DAA" w:rsidRDefault="00C85DAA" w:rsidP="00C85DAA">
      <w:pPr>
        <w:rPr>
          <w:rFonts w:asciiTheme="majorBidi" w:hAnsiTheme="majorBidi" w:cstheme="majorBidi"/>
          <w:sz w:val="24"/>
          <w:szCs w:val="24"/>
        </w:rPr>
      </w:pPr>
      <w:r w:rsidRPr="00C85DAA">
        <w:rPr>
          <w:rFonts w:asciiTheme="majorBidi" w:hAnsiTheme="majorBidi" w:cstheme="majorBidi"/>
          <w:sz w:val="24"/>
          <w:szCs w:val="24"/>
        </w:rPr>
        <w:t>Developing a technology roadmap to guide the evolution of the system over time is essential. This roadmap will outline future technology integrations, system upgrades, and scalability plans to ensure the system remains sophisticated and adaptable to future business needs or technology trends.</w:t>
      </w:r>
    </w:p>
    <w:p w14:paraId="1B3E87D0" w14:textId="77777777" w:rsidR="00C85DAA" w:rsidRPr="00C85DAA" w:rsidRDefault="00C85DAA" w:rsidP="00C85DAA">
      <w:pPr>
        <w:rPr>
          <w:rFonts w:asciiTheme="majorBidi" w:hAnsiTheme="majorBidi" w:cstheme="majorBidi"/>
          <w:b/>
          <w:bCs/>
          <w:sz w:val="24"/>
          <w:szCs w:val="24"/>
        </w:rPr>
      </w:pPr>
    </w:p>
    <w:p w14:paraId="4969DEA5" w14:textId="77777777" w:rsidR="00BE2710" w:rsidRDefault="00BE2710" w:rsidP="00C85DAA">
      <w:pPr>
        <w:rPr>
          <w:rFonts w:asciiTheme="majorBidi" w:hAnsiTheme="majorBidi" w:cstheme="majorBidi"/>
          <w:b/>
          <w:bCs/>
          <w:sz w:val="32"/>
          <w:szCs w:val="32"/>
        </w:rPr>
      </w:pPr>
    </w:p>
    <w:p w14:paraId="7C9F88B1" w14:textId="77777777" w:rsidR="00BE2710" w:rsidRDefault="00BE2710" w:rsidP="00BE2710">
      <w:pPr>
        <w:rPr>
          <w:rFonts w:asciiTheme="majorBidi" w:hAnsiTheme="majorBidi" w:cstheme="majorBidi"/>
          <w:b/>
          <w:bCs/>
          <w:sz w:val="32"/>
          <w:szCs w:val="32"/>
        </w:rPr>
      </w:pPr>
    </w:p>
    <w:p w14:paraId="70234FEF" w14:textId="77777777" w:rsidR="00BE2710" w:rsidRDefault="00BE2710" w:rsidP="00BE2710">
      <w:pPr>
        <w:rPr>
          <w:rFonts w:asciiTheme="majorBidi" w:hAnsiTheme="majorBidi" w:cstheme="majorBidi"/>
          <w:b/>
          <w:bCs/>
          <w:sz w:val="32"/>
          <w:szCs w:val="32"/>
        </w:rPr>
      </w:pPr>
    </w:p>
    <w:p w14:paraId="48ED0606" w14:textId="0F4BF5D9" w:rsidR="00C85DAA" w:rsidRPr="00C85DAA" w:rsidRDefault="00C85DAA" w:rsidP="00BE2710">
      <w:pPr>
        <w:rPr>
          <w:rFonts w:asciiTheme="majorBidi" w:hAnsiTheme="majorBidi" w:cstheme="majorBidi"/>
          <w:b/>
          <w:bCs/>
          <w:sz w:val="32"/>
          <w:szCs w:val="32"/>
        </w:rPr>
      </w:pPr>
      <w:r w:rsidRPr="00C85DAA">
        <w:rPr>
          <w:rFonts w:asciiTheme="majorBidi" w:hAnsiTheme="majorBidi" w:cstheme="majorBidi"/>
          <w:b/>
          <w:bCs/>
          <w:sz w:val="32"/>
          <w:szCs w:val="32"/>
        </w:rPr>
        <w:t>Economic feasibility</w:t>
      </w:r>
    </w:p>
    <w:p w14:paraId="46CDC9E2" w14:textId="77777777" w:rsidR="00BE2710" w:rsidRDefault="00BE2710" w:rsidP="00BE2710">
      <w:pPr>
        <w:rPr>
          <w:rFonts w:asciiTheme="majorBidi" w:hAnsiTheme="majorBidi" w:cstheme="majorBidi"/>
          <w:sz w:val="24"/>
          <w:szCs w:val="24"/>
        </w:rPr>
      </w:pPr>
    </w:p>
    <w:p w14:paraId="391B249B" w14:textId="15BE7651" w:rsidR="00BE2710" w:rsidRPr="00BE2710" w:rsidRDefault="00BE2710" w:rsidP="00BE2710">
      <w:pPr>
        <w:rPr>
          <w:rFonts w:asciiTheme="majorBidi" w:hAnsiTheme="majorBidi" w:cstheme="majorBidi"/>
          <w:b/>
          <w:bCs/>
          <w:sz w:val="28"/>
          <w:szCs w:val="28"/>
        </w:rPr>
      </w:pPr>
      <w:r w:rsidRPr="00BE2710">
        <w:rPr>
          <w:rFonts w:asciiTheme="majorBidi" w:hAnsiTheme="majorBidi" w:cs="Times New Roman"/>
          <w:b/>
          <w:bCs/>
          <w:sz w:val="28"/>
          <w:szCs w:val="28"/>
        </w:rPr>
        <w:t xml:space="preserve">1. </w:t>
      </w:r>
      <w:r w:rsidRPr="00BE2710">
        <w:rPr>
          <w:rFonts w:asciiTheme="majorBidi" w:hAnsiTheme="majorBidi" w:cs="Times New Roman" w:hint="cs"/>
          <w:b/>
          <w:bCs/>
          <w:sz w:val="28"/>
          <w:szCs w:val="28"/>
        </w:rPr>
        <w:t>Initial investment</w:t>
      </w:r>
    </w:p>
    <w:p w14:paraId="61582B5E"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Development costs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Covers software development, including internal and external labor costs and the tools and technologies needed to build a cloud-based logistics system</w:t>
      </w:r>
      <w:r w:rsidRPr="00BE2710">
        <w:rPr>
          <w:rFonts w:asciiTheme="majorBidi" w:hAnsiTheme="majorBidi" w:cs="Times New Roman"/>
          <w:sz w:val="24"/>
          <w:szCs w:val="24"/>
        </w:rPr>
        <w:t>.</w:t>
      </w:r>
    </w:p>
    <w:p w14:paraId="0E84A5EB"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Infrastructure costs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including expenses related to acquiring and setting up servers, storage, and network resources in the cloud</w:t>
      </w:r>
      <w:r w:rsidRPr="00BE2710">
        <w:rPr>
          <w:rFonts w:asciiTheme="majorBidi" w:hAnsiTheme="majorBidi" w:cs="Times New Roman"/>
          <w:sz w:val="24"/>
          <w:szCs w:val="24"/>
        </w:rPr>
        <w:t>.</w:t>
      </w:r>
    </w:p>
    <w:p w14:paraId="11DDEA03" w14:textId="77777777" w:rsidR="00BE2710" w:rsidRDefault="00BE2710" w:rsidP="00BE2710">
      <w:pPr>
        <w:rPr>
          <w:rFonts w:asciiTheme="majorBidi" w:hAnsiTheme="majorBidi" w:cs="Times New Roman"/>
          <w:sz w:val="24"/>
          <w:szCs w:val="24"/>
        </w:rPr>
      </w:pPr>
      <w:r w:rsidRPr="00BE2710">
        <w:rPr>
          <w:rFonts w:asciiTheme="majorBidi" w:hAnsiTheme="majorBidi" w:cs="Times New Roman" w:hint="cs"/>
          <w:b/>
          <w:bCs/>
          <w:sz w:val="24"/>
          <w:szCs w:val="24"/>
        </w:rPr>
        <w:t>License Fee</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Costs associated with purchasing the necessary software licenses or subscribing to third-party services required to operate the system</w:t>
      </w:r>
      <w:r w:rsidRPr="00BE2710">
        <w:rPr>
          <w:rFonts w:asciiTheme="majorBidi" w:hAnsiTheme="majorBidi" w:cs="Times New Roman"/>
          <w:sz w:val="24"/>
          <w:szCs w:val="24"/>
        </w:rPr>
        <w:t>.</w:t>
      </w:r>
    </w:p>
    <w:p w14:paraId="468140BD" w14:textId="77777777" w:rsidR="00BE2710" w:rsidRPr="00BE2710" w:rsidRDefault="00BE2710" w:rsidP="00BE2710">
      <w:pPr>
        <w:rPr>
          <w:rFonts w:asciiTheme="majorBidi" w:hAnsiTheme="majorBidi" w:cstheme="majorBidi"/>
          <w:sz w:val="24"/>
          <w:szCs w:val="24"/>
        </w:rPr>
      </w:pPr>
    </w:p>
    <w:p w14:paraId="09672D11" w14:textId="7762F4E2" w:rsidR="00BE2710" w:rsidRPr="00BE2710" w:rsidRDefault="00BE2710" w:rsidP="00BE2710">
      <w:pPr>
        <w:rPr>
          <w:rFonts w:asciiTheme="majorBidi" w:hAnsiTheme="majorBidi" w:cs="Times New Roman"/>
          <w:b/>
          <w:bCs/>
          <w:sz w:val="28"/>
          <w:szCs w:val="28"/>
        </w:rPr>
      </w:pPr>
      <w:r w:rsidRPr="00BE2710">
        <w:rPr>
          <w:rFonts w:asciiTheme="majorBidi" w:hAnsiTheme="majorBidi" w:cs="Times New Roman"/>
          <w:b/>
          <w:bCs/>
          <w:sz w:val="28"/>
          <w:szCs w:val="28"/>
        </w:rPr>
        <w:t xml:space="preserve">2. </w:t>
      </w:r>
      <w:r w:rsidRPr="00BE2710">
        <w:rPr>
          <w:rFonts w:asciiTheme="majorBidi" w:hAnsiTheme="majorBidi" w:cs="Times New Roman" w:hint="cs"/>
          <w:b/>
          <w:bCs/>
          <w:sz w:val="28"/>
          <w:szCs w:val="28"/>
        </w:rPr>
        <w:t>Operational costs</w:t>
      </w:r>
    </w:p>
    <w:p w14:paraId="56388C96"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Maintenance and support</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Ongoing costs of software maintenance, including updates, patches, and support services to address any issues that may arise</w:t>
      </w:r>
      <w:r w:rsidRPr="00BE2710">
        <w:rPr>
          <w:rFonts w:asciiTheme="majorBidi" w:hAnsiTheme="majorBidi" w:cs="Times New Roman"/>
          <w:sz w:val="24"/>
          <w:szCs w:val="24"/>
        </w:rPr>
        <w:t>.</w:t>
      </w:r>
    </w:p>
    <w:p w14:paraId="52764529"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Training costs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Expenses related to training employees on how to use and manage the new system effectively</w:t>
      </w:r>
      <w:r w:rsidRPr="00BE2710">
        <w:rPr>
          <w:rFonts w:asciiTheme="majorBidi" w:hAnsiTheme="majorBidi" w:cs="Times New Roman"/>
          <w:sz w:val="24"/>
          <w:szCs w:val="24"/>
        </w:rPr>
        <w:t>.</w:t>
      </w:r>
    </w:p>
    <w:p w14:paraId="1E481A9A" w14:textId="77777777" w:rsidR="00BE2710" w:rsidRDefault="00BE2710" w:rsidP="00BE2710">
      <w:pPr>
        <w:rPr>
          <w:rFonts w:asciiTheme="majorBidi" w:hAnsiTheme="majorBidi" w:cs="Times New Roman"/>
          <w:sz w:val="24"/>
          <w:szCs w:val="24"/>
        </w:rPr>
      </w:pPr>
      <w:r w:rsidRPr="00BE2710">
        <w:rPr>
          <w:rFonts w:asciiTheme="majorBidi" w:hAnsiTheme="majorBidi" w:cs="Times New Roman" w:hint="cs"/>
          <w:b/>
          <w:bCs/>
          <w:sz w:val="24"/>
          <w:szCs w:val="24"/>
        </w:rPr>
        <w:t>Cloud Service Fee</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Recurring fees paid to cloud providers for system hosting and cloud infrastructure management</w:t>
      </w:r>
      <w:r w:rsidRPr="00BE2710">
        <w:rPr>
          <w:rFonts w:asciiTheme="majorBidi" w:hAnsiTheme="majorBidi" w:cs="Times New Roman"/>
          <w:sz w:val="24"/>
          <w:szCs w:val="24"/>
        </w:rPr>
        <w:t>.</w:t>
      </w:r>
    </w:p>
    <w:p w14:paraId="1D8ED9B8" w14:textId="77777777" w:rsidR="00BE2710" w:rsidRPr="00BE2710" w:rsidRDefault="00BE2710" w:rsidP="00BE2710">
      <w:pPr>
        <w:rPr>
          <w:rFonts w:asciiTheme="majorBidi" w:hAnsiTheme="majorBidi" w:cstheme="majorBidi"/>
          <w:sz w:val="24"/>
          <w:szCs w:val="24"/>
        </w:rPr>
      </w:pPr>
    </w:p>
    <w:p w14:paraId="4F313E37" w14:textId="77777777" w:rsidR="00BE2710" w:rsidRPr="00BE2710" w:rsidRDefault="00BE2710" w:rsidP="00BE2710">
      <w:pPr>
        <w:rPr>
          <w:rFonts w:asciiTheme="majorBidi" w:hAnsiTheme="majorBidi" w:cstheme="majorBidi"/>
          <w:b/>
          <w:bCs/>
          <w:sz w:val="24"/>
          <w:szCs w:val="24"/>
        </w:rPr>
      </w:pPr>
      <w:r w:rsidRPr="00BE2710">
        <w:rPr>
          <w:rFonts w:asciiTheme="majorBidi" w:hAnsiTheme="majorBidi" w:cs="Times New Roman"/>
          <w:b/>
          <w:bCs/>
          <w:sz w:val="24"/>
          <w:szCs w:val="24"/>
        </w:rPr>
        <w:t xml:space="preserve">3. </w:t>
      </w:r>
      <w:r w:rsidRPr="00BE2710">
        <w:rPr>
          <w:rFonts w:asciiTheme="majorBidi" w:hAnsiTheme="majorBidi" w:cs="Times New Roman" w:hint="cs"/>
          <w:b/>
          <w:bCs/>
          <w:sz w:val="24"/>
          <w:szCs w:val="24"/>
        </w:rPr>
        <w:t>Benefit Analysis</w:t>
      </w:r>
    </w:p>
    <w:p w14:paraId="2F2CADA1"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Efficiency gains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Measure improvements in operational efficiency, such as reduced time to process orders or improved inventory management, which can lead to cost savings</w:t>
      </w:r>
      <w:r w:rsidRPr="00BE2710">
        <w:rPr>
          <w:rFonts w:asciiTheme="majorBidi" w:hAnsiTheme="majorBidi" w:cs="Times New Roman"/>
          <w:sz w:val="24"/>
          <w:szCs w:val="24"/>
        </w:rPr>
        <w:t>.</w:t>
      </w:r>
    </w:p>
    <w:p w14:paraId="600DD7AC" w14:textId="77777777" w:rsidR="00BE2710" w:rsidRDefault="00BE2710" w:rsidP="00BE2710">
      <w:pPr>
        <w:rPr>
          <w:rFonts w:asciiTheme="majorBidi" w:hAnsiTheme="majorBidi" w:cs="Times New Roman"/>
          <w:sz w:val="24"/>
          <w:szCs w:val="24"/>
        </w:rPr>
      </w:pPr>
      <w:r w:rsidRPr="00BE2710">
        <w:rPr>
          <w:rFonts w:asciiTheme="majorBidi" w:hAnsiTheme="majorBidi" w:cs="Times New Roman" w:hint="cs"/>
          <w:b/>
          <w:bCs/>
          <w:sz w:val="24"/>
          <w:szCs w:val="24"/>
        </w:rPr>
        <w:t>Revenue improvements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Potential increase in revenue resulting from better customer service, faster delivery times, and the ability to handle a higher volume of transactions or orders</w:t>
      </w:r>
      <w:r w:rsidRPr="00BE2710">
        <w:rPr>
          <w:rFonts w:asciiTheme="majorBidi" w:hAnsiTheme="majorBidi" w:cs="Times New Roman"/>
          <w:sz w:val="24"/>
          <w:szCs w:val="24"/>
        </w:rPr>
        <w:t>.</w:t>
      </w:r>
    </w:p>
    <w:p w14:paraId="3364E3AE" w14:textId="77777777" w:rsidR="00BE2710" w:rsidRPr="00BE2710" w:rsidRDefault="00BE2710" w:rsidP="00BE2710">
      <w:pPr>
        <w:rPr>
          <w:rFonts w:asciiTheme="majorBidi" w:hAnsiTheme="majorBidi" w:cstheme="majorBidi"/>
          <w:sz w:val="24"/>
          <w:szCs w:val="24"/>
        </w:rPr>
      </w:pPr>
    </w:p>
    <w:p w14:paraId="0E17C7B1" w14:textId="5C715F35" w:rsidR="00BE2710" w:rsidRPr="00BE2710" w:rsidRDefault="00BE2710" w:rsidP="00BE2710">
      <w:pPr>
        <w:rPr>
          <w:rFonts w:asciiTheme="majorBidi" w:hAnsiTheme="majorBidi" w:cs="Times New Roman"/>
          <w:b/>
          <w:bCs/>
          <w:sz w:val="24"/>
          <w:szCs w:val="24"/>
        </w:rPr>
      </w:pPr>
      <w:r w:rsidRPr="00BE2710">
        <w:rPr>
          <w:rFonts w:asciiTheme="majorBidi" w:hAnsiTheme="majorBidi" w:cs="Times New Roman"/>
          <w:b/>
          <w:bCs/>
          <w:sz w:val="24"/>
          <w:szCs w:val="24"/>
        </w:rPr>
        <w:t xml:space="preserve">4. </w:t>
      </w:r>
      <w:r w:rsidRPr="00BE2710">
        <w:rPr>
          <w:rFonts w:asciiTheme="majorBidi" w:hAnsiTheme="majorBidi" w:cs="Times New Roman" w:hint="cs"/>
          <w:b/>
          <w:bCs/>
          <w:sz w:val="24"/>
          <w:szCs w:val="24"/>
        </w:rPr>
        <w:t>Calculate ROI</w:t>
      </w:r>
    </w:p>
    <w:p w14:paraId="41547B7C"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Cost-benefit ratio</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Calculates total benefits</w:t>
      </w:r>
      <w:r w:rsidRPr="00BE2710">
        <w:rPr>
          <w:rFonts w:asciiTheme="majorBidi" w:hAnsiTheme="majorBidi" w:cs="Times New Roman"/>
          <w:sz w:val="24"/>
          <w:szCs w:val="24"/>
        </w:rPr>
        <w:t xml:space="preserve"> (</w:t>
      </w:r>
      <w:r w:rsidRPr="00BE2710">
        <w:rPr>
          <w:rFonts w:asciiTheme="majorBidi" w:hAnsiTheme="majorBidi" w:cs="Times New Roman" w:hint="cs"/>
          <w:sz w:val="24"/>
          <w:szCs w:val="24"/>
        </w:rPr>
        <w:t>both direct and indirect</w:t>
      </w:r>
      <w:r w:rsidRPr="00BE2710">
        <w:rPr>
          <w:rFonts w:asciiTheme="majorBidi" w:hAnsiTheme="majorBidi" w:cs="Times New Roman"/>
          <w:sz w:val="24"/>
          <w:szCs w:val="24"/>
        </w:rPr>
        <w:t xml:space="preserve">) </w:t>
      </w:r>
      <w:r w:rsidRPr="00BE2710">
        <w:rPr>
          <w:rFonts w:asciiTheme="majorBidi" w:hAnsiTheme="majorBidi" w:cs="Times New Roman" w:hint="cs"/>
          <w:sz w:val="24"/>
          <w:szCs w:val="24"/>
        </w:rPr>
        <w:t>versus total costs over a specific period, usually</w:t>
      </w:r>
      <w:r w:rsidRPr="00BE2710">
        <w:rPr>
          <w:rFonts w:asciiTheme="majorBidi" w:hAnsiTheme="majorBidi" w:cs="Times New Roman"/>
          <w:sz w:val="24"/>
          <w:szCs w:val="24"/>
        </w:rPr>
        <w:t xml:space="preserve"> 3-5 </w:t>
      </w:r>
      <w:r w:rsidRPr="00BE2710">
        <w:rPr>
          <w:rFonts w:asciiTheme="majorBidi" w:hAnsiTheme="majorBidi" w:cs="Times New Roman" w:hint="cs"/>
          <w:sz w:val="24"/>
          <w:szCs w:val="24"/>
        </w:rPr>
        <w:t>years</w:t>
      </w:r>
      <w:r w:rsidRPr="00BE2710">
        <w:rPr>
          <w:rFonts w:asciiTheme="majorBidi" w:hAnsiTheme="majorBidi" w:cs="Times New Roman"/>
          <w:sz w:val="24"/>
          <w:szCs w:val="24"/>
        </w:rPr>
        <w:t>.</w:t>
      </w:r>
    </w:p>
    <w:p w14:paraId="61122800"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lastRenderedPageBreak/>
        <w:t>Payback period</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Estimate the time it will take for the system to pay for it through direct and indirect financial benefits</w:t>
      </w:r>
      <w:r w:rsidRPr="00BE2710">
        <w:rPr>
          <w:rFonts w:asciiTheme="majorBidi" w:hAnsiTheme="majorBidi" w:cs="Times New Roman"/>
          <w:sz w:val="24"/>
          <w:szCs w:val="24"/>
        </w:rPr>
        <w:t>.</w:t>
      </w:r>
    </w:p>
    <w:p w14:paraId="26F5AAD4" w14:textId="39A73C11" w:rsidR="00BE2710" w:rsidRDefault="00BE2710" w:rsidP="00BE2710">
      <w:pPr>
        <w:rPr>
          <w:rFonts w:asciiTheme="majorBidi" w:hAnsiTheme="majorBidi" w:cs="Times New Roman"/>
          <w:sz w:val="24"/>
          <w:szCs w:val="24"/>
        </w:rPr>
      </w:pPr>
      <w:r w:rsidRPr="00BE2710">
        <w:rPr>
          <w:rFonts w:asciiTheme="majorBidi" w:hAnsiTheme="majorBidi" w:cs="Times New Roman" w:hint="cs"/>
          <w:b/>
          <w:bCs/>
          <w:sz w:val="24"/>
          <w:szCs w:val="24"/>
        </w:rPr>
        <w:t>Net Present Value</w:t>
      </w:r>
      <w:r w:rsidRPr="00BE2710">
        <w:rPr>
          <w:rFonts w:asciiTheme="majorBidi" w:hAnsiTheme="majorBidi" w:cs="Times New Roman"/>
          <w:b/>
          <w:bCs/>
          <w:sz w:val="24"/>
          <w:szCs w:val="24"/>
        </w:rPr>
        <w:t xml:space="preserve"> (</w:t>
      </w:r>
      <w:r w:rsidRPr="00BE2710">
        <w:rPr>
          <w:rFonts w:asciiTheme="majorBidi" w:hAnsiTheme="majorBidi" w:cstheme="majorBidi"/>
          <w:b/>
          <w:bCs/>
          <w:sz w:val="24"/>
          <w:szCs w:val="24"/>
        </w:rPr>
        <w:t>NPV):</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Discounting savings and future income to present value to assess the profitability of an investment</w:t>
      </w:r>
      <w:r w:rsidRPr="00BE2710">
        <w:rPr>
          <w:rFonts w:asciiTheme="majorBidi" w:hAnsiTheme="majorBidi" w:cs="Times New Roman"/>
          <w:sz w:val="24"/>
          <w:szCs w:val="24"/>
        </w:rPr>
        <w:t>.</w:t>
      </w:r>
    </w:p>
    <w:p w14:paraId="36192F82" w14:textId="77777777" w:rsidR="00BE2710" w:rsidRDefault="00BE2710" w:rsidP="00BE2710">
      <w:pPr>
        <w:rPr>
          <w:rFonts w:asciiTheme="majorBidi" w:hAnsiTheme="majorBidi" w:cs="Times New Roman"/>
          <w:sz w:val="24"/>
          <w:szCs w:val="24"/>
        </w:rPr>
      </w:pPr>
    </w:p>
    <w:p w14:paraId="64556C50" w14:textId="77777777" w:rsidR="00BE2710" w:rsidRDefault="00BE2710" w:rsidP="00BE2710">
      <w:pPr>
        <w:rPr>
          <w:rFonts w:asciiTheme="majorBidi" w:hAnsiTheme="majorBidi" w:cs="Times New Roman"/>
          <w:sz w:val="24"/>
          <w:szCs w:val="24"/>
        </w:rPr>
      </w:pPr>
    </w:p>
    <w:p w14:paraId="10D7E1CC" w14:textId="77777777" w:rsidR="00BE2710" w:rsidRPr="00BE2710" w:rsidRDefault="00BE2710" w:rsidP="00BE2710">
      <w:pPr>
        <w:rPr>
          <w:rFonts w:asciiTheme="majorBidi" w:hAnsiTheme="majorBidi" w:cs="Times New Roman"/>
          <w:sz w:val="24"/>
          <w:szCs w:val="24"/>
        </w:rPr>
      </w:pPr>
    </w:p>
    <w:p w14:paraId="72FD0F15" w14:textId="71387C35" w:rsidR="00BE2710" w:rsidRPr="00BE2710" w:rsidRDefault="00BE2710" w:rsidP="00BE2710">
      <w:pPr>
        <w:rPr>
          <w:rFonts w:asciiTheme="majorBidi" w:hAnsiTheme="majorBidi" w:cs="Times New Roman"/>
          <w:b/>
          <w:bCs/>
          <w:sz w:val="24"/>
          <w:szCs w:val="24"/>
        </w:rPr>
      </w:pPr>
      <w:r w:rsidRPr="00BE2710">
        <w:rPr>
          <w:rFonts w:asciiTheme="majorBidi" w:hAnsiTheme="majorBidi" w:cs="Times New Roman"/>
          <w:b/>
          <w:bCs/>
          <w:sz w:val="24"/>
          <w:szCs w:val="24"/>
        </w:rPr>
        <w:t xml:space="preserve">5. </w:t>
      </w:r>
      <w:r w:rsidRPr="00BE2710">
        <w:rPr>
          <w:rFonts w:asciiTheme="majorBidi" w:hAnsiTheme="majorBidi" w:cs="Times New Roman" w:hint="cs"/>
          <w:b/>
          <w:bCs/>
          <w:sz w:val="24"/>
          <w:szCs w:val="24"/>
        </w:rPr>
        <w:t>Risk assessment and mitigation strategies</w:t>
      </w:r>
    </w:p>
    <w:p w14:paraId="66387468"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Technical risks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Potential issues such as system failures or integration problems with existing platforms and their impact on operations</w:t>
      </w:r>
      <w:r w:rsidRPr="00BE2710">
        <w:rPr>
          <w:rFonts w:asciiTheme="majorBidi" w:hAnsiTheme="majorBidi" w:cs="Times New Roman"/>
          <w:sz w:val="24"/>
          <w:szCs w:val="24"/>
        </w:rPr>
        <w:t>.</w:t>
      </w:r>
    </w:p>
    <w:p w14:paraId="1ED69CD7" w14:textId="77777777" w:rsidR="00BE2710" w:rsidRPr="00BE2710" w:rsidRDefault="00BE2710" w:rsidP="00BE2710">
      <w:pPr>
        <w:rPr>
          <w:rFonts w:asciiTheme="majorBidi" w:hAnsiTheme="majorBidi" w:cstheme="majorBidi"/>
          <w:sz w:val="24"/>
          <w:szCs w:val="24"/>
        </w:rPr>
      </w:pPr>
      <w:r w:rsidRPr="00BE2710">
        <w:rPr>
          <w:rFonts w:asciiTheme="majorBidi" w:hAnsiTheme="majorBidi" w:cs="Times New Roman" w:hint="cs"/>
          <w:b/>
          <w:bCs/>
          <w:sz w:val="24"/>
          <w:szCs w:val="24"/>
        </w:rPr>
        <w:t>Financial risk</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including the risk of overestimating costs, underestimating ongoing costs, or overestimating financial benefits</w:t>
      </w:r>
      <w:r w:rsidRPr="00BE2710">
        <w:rPr>
          <w:rFonts w:asciiTheme="majorBidi" w:hAnsiTheme="majorBidi" w:cs="Times New Roman"/>
          <w:sz w:val="24"/>
          <w:szCs w:val="24"/>
        </w:rPr>
        <w:t>.</w:t>
      </w:r>
    </w:p>
    <w:p w14:paraId="62ABD0BE" w14:textId="2A4B9C87" w:rsidR="00BE2710" w:rsidRDefault="00BE2710" w:rsidP="00BE2710">
      <w:pPr>
        <w:rPr>
          <w:rFonts w:asciiTheme="majorBidi" w:hAnsiTheme="majorBidi" w:cs="Times New Roman"/>
          <w:sz w:val="24"/>
          <w:szCs w:val="24"/>
        </w:rPr>
      </w:pPr>
      <w:r w:rsidRPr="00BE2710">
        <w:rPr>
          <w:rFonts w:asciiTheme="majorBidi" w:hAnsiTheme="majorBidi" w:cs="Times New Roman" w:hint="cs"/>
          <w:b/>
          <w:bCs/>
          <w:sz w:val="24"/>
          <w:szCs w:val="24"/>
        </w:rPr>
        <w:t>Mitigation measures</w:t>
      </w:r>
      <w:r w:rsidRPr="00BE2710">
        <w:rPr>
          <w:rFonts w:asciiTheme="majorBidi" w:hAnsiTheme="majorBidi" w:cs="Times New Roman"/>
          <w:b/>
          <w:bCs/>
          <w:sz w:val="24"/>
          <w:szCs w:val="24"/>
        </w:rPr>
        <w:t xml:space="preserve">: </w:t>
      </w:r>
      <w:r w:rsidRPr="00BE2710">
        <w:rPr>
          <w:rFonts w:asciiTheme="majorBidi" w:hAnsiTheme="majorBidi" w:cs="Times New Roman" w:hint="cs"/>
          <w:sz w:val="24"/>
          <w:szCs w:val="24"/>
        </w:rPr>
        <w:t>Plans to address these risks, such as phased implementation, regular system audits, and contingency budgets</w:t>
      </w:r>
      <w:r w:rsidRPr="00BE2710">
        <w:rPr>
          <w:rFonts w:asciiTheme="majorBidi" w:hAnsiTheme="majorBidi" w:cs="Times New Roman"/>
          <w:sz w:val="24"/>
          <w:szCs w:val="24"/>
        </w:rPr>
        <w:t>.</w:t>
      </w:r>
    </w:p>
    <w:p w14:paraId="60FDB76B" w14:textId="77777777" w:rsidR="00BE2710" w:rsidRPr="00BE2710" w:rsidRDefault="00BE2710" w:rsidP="00BE2710">
      <w:pPr>
        <w:rPr>
          <w:rFonts w:asciiTheme="majorBidi" w:hAnsiTheme="majorBidi" w:cstheme="majorBidi"/>
          <w:sz w:val="24"/>
          <w:szCs w:val="24"/>
        </w:rPr>
      </w:pPr>
    </w:p>
    <w:p w14:paraId="70E28CA6" w14:textId="54C700EA" w:rsidR="00146C4F" w:rsidRPr="00146C4F" w:rsidRDefault="00146C4F" w:rsidP="00146C4F">
      <w:pPr>
        <w:rPr>
          <w:rFonts w:asciiTheme="majorBidi" w:hAnsiTheme="majorBidi" w:cstheme="majorBidi"/>
          <w:b/>
          <w:bCs/>
          <w:sz w:val="28"/>
          <w:szCs w:val="28"/>
        </w:rPr>
      </w:pPr>
      <w:r w:rsidRPr="00146C4F">
        <w:rPr>
          <w:rFonts w:asciiTheme="majorBidi" w:hAnsiTheme="majorBidi" w:cs="Times New Roman" w:hint="cs"/>
          <w:b/>
          <w:bCs/>
          <w:sz w:val="28"/>
          <w:szCs w:val="28"/>
        </w:rPr>
        <w:t>Feasibility of the schedule</w:t>
      </w:r>
    </w:p>
    <w:p w14:paraId="3E3AA787"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sz w:val="24"/>
          <w:szCs w:val="24"/>
        </w:rPr>
        <w:t>The successful deployment of a global logistics cloud system involves careful planning and implementation across several distinct stages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Each stage must be meticulously designed to accommodate the necessary tasks, with buffer periods also included to address any unexpected challenges or delays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Here is an expanded overview of the estimated project timeline</w:t>
      </w:r>
      <w:r w:rsidRPr="00146C4F">
        <w:rPr>
          <w:rFonts w:asciiTheme="majorBidi" w:hAnsiTheme="majorBidi" w:cs="Times New Roman"/>
          <w:sz w:val="24"/>
          <w:szCs w:val="24"/>
        </w:rPr>
        <w:t>:</w:t>
      </w:r>
    </w:p>
    <w:p w14:paraId="6B39BD2F" w14:textId="77777777" w:rsidR="00146C4F" w:rsidRPr="00146C4F" w:rsidRDefault="00146C4F" w:rsidP="00146C4F">
      <w:pPr>
        <w:rPr>
          <w:rFonts w:asciiTheme="majorBidi" w:hAnsiTheme="majorBidi" w:cstheme="majorBidi"/>
          <w:sz w:val="24"/>
          <w:szCs w:val="24"/>
        </w:rPr>
      </w:pPr>
    </w:p>
    <w:p w14:paraId="211B976E" w14:textId="77777777" w:rsidR="00146C4F" w:rsidRPr="00146C4F" w:rsidRDefault="00146C4F" w:rsidP="00146C4F">
      <w:pPr>
        <w:rPr>
          <w:rFonts w:asciiTheme="majorBidi" w:hAnsiTheme="majorBidi" w:cstheme="majorBidi"/>
          <w:b/>
          <w:bCs/>
          <w:sz w:val="32"/>
          <w:szCs w:val="32"/>
        </w:rPr>
      </w:pPr>
      <w:r w:rsidRPr="00146C4F">
        <w:rPr>
          <w:rFonts w:asciiTheme="majorBidi" w:hAnsiTheme="majorBidi" w:cs="Times New Roman" w:hint="cs"/>
          <w:b/>
          <w:bCs/>
          <w:sz w:val="32"/>
          <w:szCs w:val="32"/>
        </w:rPr>
        <w:t>Phase I</w:t>
      </w:r>
      <w:r w:rsidRPr="00146C4F">
        <w:rPr>
          <w:rFonts w:asciiTheme="majorBidi" w:hAnsiTheme="majorBidi" w:cs="Times New Roman"/>
          <w:b/>
          <w:bCs/>
          <w:sz w:val="32"/>
          <w:szCs w:val="32"/>
        </w:rPr>
        <w:t xml:space="preserve">: </w:t>
      </w:r>
      <w:r w:rsidRPr="00146C4F">
        <w:rPr>
          <w:rFonts w:asciiTheme="majorBidi" w:hAnsiTheme="majorBidi" w:cs="Times New Roman" w:hint="cs"/>
          <w:b/>
          <w:bCs/>
          <w:sz w:val="32"/>
          <w:szCs w:val="32"/>
        </w:rPr>
        <w:t>Planning and Design</w:t>
      </w:r>
      <w:r w:rsidRPr="00146C4F">
        <w:rPr>
          <w:rFonts w:asciiTheme="majorBidi" w:hAnsiTheme="majorBidi" w:cs="Times New Roman"/>
          <w:b/>
          <w:bCs/>
          <w:sz w:val="32"/>
          <w:szCs w:val="32"/>
        </w:rPr>
        <w:t xml:space="preserve"> - 3 </w:t>
      </w:r>
      <w:r w:rsidRPr="00146C4F">
        <w:rPr>
          <w:rFonts w:asciiTheme="majorBidi" w:hAnsiTheme="majorBidi" w:cs="Times New Roman" w:hint="cs"/>
          <w:b/>
          <w:bCs/>
          <w:sz w:val="32"/>
          <w:szCs w:val="32"/>
        </w:rPr>
        <w:t>months</w:t>
      </w:r>
    </w:p>
    <w:p w14:paraId="3A8D2B68"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Objectives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Define the scope of the project, identify key requirements and design the overall system architecture</w:t>
      </w:r>
      <w:r w:rsidRPr="00146C4F">
        <w:rPr>
          <w:rFonts w:asciiTheme="majorBidi" w:hAnsiTheme="majorBidi" w:cs="Times New Roman"/>
          <w:sz w:val="24"/>
          <w:szCs w:val="24"/>
        </w:rPr>
        <w:t>.</w:t>
      </w:r>
    </w:p>
    <w:p w14:paraId="54C70374" w14:textId="77777777" w:rsidR="00146C4F" w:rsidRPr="00146C4F" w:rsidRDefault="00146C4F" w:rsidP="00146C4F">
      <w:pPr>
        <w:rPr>
          <w:rFonts w:asciiTheme="majorBidi" w:hAnsiTheme="majorBidi" w:cstheme="majorBidi"/>
          <w:b/>
          <w:bCs/>
          <w:sz w:val="28"/>
          <w:szCs w:val="28"/>
        </w:rPr>
      </w:pPr>
      <w:r w:rsidRPr="00146C4F">
        <w:rPr>
          <w:rFonts w:asciiTheme="majorBidi" w:hAnsiTheme="majorBidi" w:cs="Times New Roman" w:hint="cs"/>
          <w:b/>
          <w:bCs/>
          <w:sz w:val="28"/>
          <w:szCs w:val="28"/>
        </w:rPr>
        <w:t>Activities</w:t>
      </w:r>
      <w:r w:rsidRPr="00146C4F">
        <w:rPr>
          <w:rFonts w:asciiTheme="majorBidi" w:hAnsiTheme="majorBidi" w:cs="Times New Roman"/>
          <w:b/>
          <w:bCs/>
          <w:sz w:val="28"/>
          <w:szCs w:val="28"/>
        </w:rPr>
        <w:t>:</w:t>
      </w:r>
    </w:p>
    <w:p w14:paraId="71DC6EB3"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Weeks</w:t>
      </w:r>
      <w:r w:rsidRPr="00146C4F">
        <w:rPr>
          <w:rFonts w:asciiTheme="majorBidi" w:hAnsiTheme="majorBidi" w:cs="Times New Roman"/>
          <w:b/>
          <w:bCs/>
          <w:sz w:val="24"/>
          <w:szCs w:val="24"/>
        </w:rPr>
        <w:t xml:space="preserve"> 1-2: </w:t>
      </w:r>
      <w:r w:rsidRPr="00146C4F">
        <w:rPr>
          <w:rFonts w:asciiTheme="majorBidi" w:hAnsiTheme="majorBidi" w:cs="Times New Roman" w:hint="cs"/>
          <w:sz w:val="24"/>
          <w:szCs w:val="24"/>
        </w:rPr>
        <w:t>Hold stakeholder meetings to define project objectives and collect detailed requirements</w:t>
      </w:r>
      <w:r w:rsidRPr="00146C4F">
        <w:rPr>
          <w:rFonts w:asciiTheme="majorBidi" w:hAnsiTheme="majorBidi" w:cs="Times New Roman"/>
          <w:sz w:val="24"/>
          <w:szCs w:val="24"/>
        </w:rPr>
        <w:t>.</w:t>
      </w:r>
    </w:p>
    <w:p w14:paraId="308FC902"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Weeks</w:t>
      </w:r>
      <w:r w:rsidRPr="00146C4F">
        <w:rPr>
          <w:rFonts w:asciiTheme="majorBidi" w:hAnsiTheme="majorBidi" w:cs="Times New Roman"/>
          <w:b/>
          <w:bCs/>
          <w:sz w:val="24"/>
          <w:szCs w:val="24"/>
        </w:rPr>
        <w:t xml:space="preserve"> 3-4: </w:t>
      </w:r>
      <w:r w:rsidRPr="00146C4F">
        <w:rPr>
          <w:rFonts w:asciiTheme="majorBidi" w:hAnsiTheme="majorBidi" w:cs="Times New Roman" w:hint="cs"/>
          <w:sz w:val="24"/>
          <w:szCs w:val="24"/>
        </w:rPr>
        <w:t>Develop a comprehensive project plan, including resource allocation, risk assessment, and project management tools</w:t>
      </w:r>
      <w:r w:rsidRPr="00146C4F">
        <w:rPr>
          <w:rFonts w:asciiTheme="majorBidi" w:hAnsiTheme="majorBidi" w:cs="Times New Roman"/>
          <w:sz w:val="24"/>
          <w:szCs w:val="24"/>
        </w:rPr>
        <w:t>.</w:t>
      </w:r>
    </w:p>
    <w:p w14:paraId="171F0E7F"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Second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Design the system architecture, focusing on scalability, security and integration needs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Choose a technology stack and tools</w:t>
      </w:r>
      <w:r w:rsidRPr="00146C4F">
        <w:rPr>
          <w:rFonts w:asciiTheme="majorBidi" w:hAnsiTheme="majorBidi" w:cs="Times New Roman"/>
          <w:sz w:val="24"/>
          <w:szCs w:val="24"/>
        </w:rPr>
        <w:t>.</w:t>
      </w:r>
    </w:p>
    <w:p w14:paraId="1D7BDD87"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lastRenderedPageBreak/>
        <w:t>Third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Completion of design specifications, purchase of cloud services and necessary software licenses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Review and revise the design based on feedback received from all stakeholders</w:t>
      </w:r>
      <w:r w:rsidRPr="00146C4F">
        <w:rPr>
          <w:rFonts w:asciiTheme="majorBidi" w:hAnsiTheme="majorBidi" w:cs="Times New Roman"/>
          <w:sz w:val="24"/>
          <w:szCs w:val="24"/>
        </w:rPr>
        <w:t>.</w:t>
      </w:r>
    </w:p>
    <w:p w14:paraId="33EE5125"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Deliverables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project plan, system architecture documentation, procurement of core technologies</w:t>
      </w:r>
      <w:r w:rsidRPr="00146C4F">
        <w:rPr>
          <w:rFonts w:asciiTheme="majorBidi" w:hAnsiTheme="majorBidi" w:cs="Times New Roman"/>
          <w:sz w:val="24"/>
          <w:szCs w:val="24"/>
        </w:rPr>
        <w:t>.</w:t>
      </w:r>
    </w:p>
    <w:p w14:paraId="58ABCEC2" w14:textId="77777777" w:rsidR="00146C4F" w:rsidRPr="00146C4F" w:rsidRDefault="00146C4F" w:rsidP="00146C4F">
      <w:pPr>
        <w:rPr>
          <w:rFonts w:asciiTheme="majorBidi" w:hAnsiTheme="majorBidi" w:cstheme="majorBidi"/>
          <w:b/>
          <w:bCs/>
          <w:sz w:val="32"/>
          <w:szCs w:val="32"/>
        </w:rPr>
      </w:pPr>
      <w:r w:rsidRPr="00146C4F">
        <w:rPr>
          <w:rFonts w:asciiTheme="majorBidi" w:hAnsiTheme="majorBidi" w:cs="Times New Roman" w:hint="cs"/>
          <w:b/>
          <w:bCs/>
          <w:sz w:val="32"/>
          <w:szCs w:val="32"/>
        </w:rPr>
        <w:t>Phase II</w:t>
      </w:r>
      <w:r w:rsidRPr="00146C4F">
        <w:rPr>
          <w:rFonts w:asciiTheme="majorBidi" w:hAnsiTheme="majorBidi" w:cs="Times New Roman"/>
          <w:b/>
          <w:bCs/>
          <w:sz w:val="32"/>
          <w:szCs w:val="32"/>
        </w:rPr>
        <w:t xml:space="preserve">: </w:t>
      </w:r>
      <w:r w:rsidRPr="00146C4F">
        <w:rPr>
          <w:rFonts w:asciiTheme="majorBidi" w:hAnsiTheme="majorBidi" w:cs="Times New Roman" w:hint="cs"/>
          <w:b/>
          <w:bCs/>
          <w:sz w:val="32"/>
          <w:szCs w:val="32"/>
        </w:rPr>
        <w:t>System Development and Integration</w:t>
      </w:r>
      <w:r w:rsidRPr="00146C4F">
        <w:rPr>
          <w:rFonts w:asciiTheme="majorBidi" w:hAnsiTheme="majorBidi" w:cs="Times New Roman"/>
          <w:b/>
          <w:bCs/>
          <w:sz w:val="32"/>
          <w:szCs w:val="32"/>
        </w:rPr>
        <w:t xml:space="preserve"> - 6 </w:t>
      </w:r>
      <w:r w:rsidRPr="00146C4F">
        <w:rPr>
          <w:rFonts w:asciiTheme="majorBidi" w:hAnsiTheme="majorBidi" w:cs="Times New Roman" w:hint="cs"/>
          <w:b/>
          <w:bCs/>
          <w:sz w:val="32"/>
          <w:szCs w:val="32"/>
        </w:rPr>
        <w:t>months</w:t>
      </w:r>
    </w:p>
    <w:p w14:paraId="5227CBE8"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Objectives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Build system components according to design specifications and integrate them into existing IT infrastructure</w:t>
      </w:r>
      <w:r w:rsidRPr="00146C4F">
        <w:rPr>
          <w:rFonts w:asciiTheme="majorBidi" w:hAnsiTheme="majorBidi" w:cs="Times New Roman"/>
          <w:sz w:val="24"/>
          <w:szCs w:val="24"/>
        </w:rPr>
        <w:t>.</w:t>
      </w:r>
    </w:p>
    <w:p w14:paraId="5BC65E8B" w14:textId="77777777" w:rsidR="00146C4F" w:rsidRPr="00146C4F" w:rsidRDefault="00146C4F" w:rsidP="00146C4F">
      <w:pPr>
        <w:rPr>
          <w:rFonts w:asciiTheme="majorBidi" w:hAnsiTheme="majorBidi" w:cstheme="majorBidi"/>
          <w:b/>
          <w:bCs/>
          <w:sz w:val="28"/>
          <w:szCs w:val="28"/>
        </w:rPr>
      </w:pPr>
      <w:r w:rsidRPr="00146C4F">
        <w:rPr>
          <w:rFonts w:asciiTheme="majorBidi" w:hAnsiTheme="majorBidi" w:cs="Times New Roman" w:hint="cs"/>
          <w:b/>
          <w:bCs/>
          <w:sz w:val="28"/>
          <w:szCs w:val="28"/>
        </w:rPr>
        <w:t>Activities</w:t>
      </w:r>
      <w:r w:rsidRPr="00146C4F">
        <w:rPr>
          <w:rFonts w:asciiTheme="majorBidi" w:hAnsiTheme="majorBidi" w:cs="Times New Roman"/>
          <w:b/>
          <w:bCs/>
          <w:sz w:val="28"/>
          <w:szCs w:val="28"/>
        </w:rPr>
        <w:t>:</w:t>
      </w:r>
    </w:p>
    <w:p w14:paraId="6425DD79"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Months</w:t>
      </w:r>
      <w:r w:rsidRPr="00146C4F">
        <w:rPr>
          <w:rFonts w:asciiTheme="majorBidi" w:hAnsiTheme="majorBidi" w:cs="Times New Roman"/>
          <w:b/>
          <w:bCs/>
          <w:sz w:val="24"/>
          <w:szCs w:val="24"/>
        </w:rPr>
        <w:t xml:space="preserve"> 1-2: </w:t>
      </w:r>
      <w:r w:rsidRPr="00146C4F">
        <w:rPr>
          <w:rFonts w:asciiTheme="majorBidi" w:hAnsiTheme="majorBidi" w:cs="Times New Roman" w:hint="cs"/>
          <w:sz w:val="24"/>
          <w:szCs w:val="24"/>
        </w:rPr>
        <w:t>Development of basic system modules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Implement continuous integrations</w:t>
      </w:r>
      <w:r w:rsidRPr="00146C4F">
        <w:rPr>
          <w:rFonts w:asciiTheme="majorBidi" w:hAnsiTheme="majorBidi" w:cs="Times New Roman"/>
          <w:sz w:val="24"/>
          <w:szCs w:val="24"/>
        </w:rPr>
        <w:t>.</w:t>
      </w:r>
    </w:p>
    <w:p w14:paraId="1BAE6924"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Months</w:t>
      </w:r>
      <w:r w:rsidRPr="00146C4F">
        <w:rPr>
          <w:rFonts w:asciiTheme="majorBidi" w:hAnsiTheme="majorBidi" w:cs="Times New Roman"/>
          <w:b/>
          <w:bCs/>
          <w:sz w:val="24"/>
          <w:szCs w:val="24"/>
        </w:rPr>
        <w:t xml:space="preserve"> 3-4: </w:t>
      </w:r>
      <w:r w:rsidRPr="00146C4F">
        <w:rPr>
          <w:rFonts w:asciiTheme="majorBidi" w:hAnsiTheme="majorBidi" w:cs="Times New Roman" w:hint="cs"/>
          <w:sz w:val="24"/>
          <w:szCs w:val="24"/>
        </w:rPr>
        <w:t>Development of supporting facilities and integration components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Start the initial integration test</w:t>
      </w:r>
      <w:r w:rsidRPr="00146C4F">
        <w:rPr>
          <w:rFonts w:asciiTheme="majorBidi" w:hAnsiTheme="majorBidi" w:cs="Times New Roman"/>
          <w:sz w:val="24"/>
          <w:szCs w:val="24"/>
        </w:rPr>
        <w:t>.</w:t>
      </w:r>
    </w:p>
    <w:p w14:paraId="7C64F160" w14:textId="478CE31D" w:rsidR="00146C4F" w:rsidRPr="00146C4F" w:rsidRDefault="00146C4F" w:rsidP="00146C4F">
      <w:pPr>
        <w:rPr>
          <w:rFonts w:asciiTheme="majorBidi" w:hAnsiTheme="majorBidi" w:cs="Times New Roman"/>
          <w:sz w:val="24"/>
          <w:szCs w:val="24"/>
        </w:rPr>
      </w:pPr>
      <w:r w:rsidRPr="00146C4F">
        <w:rPr>
          <w:rFonts w:asciiTheme="majorBidi" w:hAnsiTheme="majorBidi" w:cs="Times New Roman" w:hint="cs"/>
          <w:b/>
          <w:bCs/>
          <w:sz w:val="24"/>
          <w:szCs w:val="24"/>
        </w:rPr>
        <w:t>Months</w:t>
      </w:r>
      <w:r w:rsidRPr="00146C4F">
        <w:rPr>
          <w:rFonts w:asciiTheme="majorBidi" w:hAnsiTheme="majorBidi" w:cs="Times New Roman"/>
          <w:b/>
          <w:bCs/>
          <w:sz w:val="24"/>
          <w:szCs w:val="24"/>
        </w:rPr>
        <w:t xml:space="preserve"> 5-6: </w:t>
      </w:r>
      <w:r w:rsidRPr="00146C4F">
        <w:rPr>
          <w:rFonts w:asciiTheme="majorBidi" w:hAnsiTheme="majorBidi" w:cs="Times New Roman" w:hint="cs"/>
          <w:sz w:val="24"/>
          <w:szCs w:val="24"/>
        </w:rPr>
        <w:t>Integration of new system components with existing systems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Hold regular review meetings to ensure that the system is in line with business needs and technological standards</w:t>
      </w:r>
      <w:r w:rsidRPr="00146C4F">
        <w:rPr>
          <w:rFonts w:asciiTheme="majorBidi" w:hAnsiTheme="majorBidi" w:cs="Times New Roman"/>
          <w:sz w:val="24"/>
          <w:szCs w:val="24"/>
        </w:rPr>
        <w:t>.</w:t>
      </w:r>
    </w:p>
    <w:p w14:paraId="760DCA04" w14:textId="77777777" w:rsidR="00146C4F" w:rsidRDefault="00146C4F" w:rsidP="00146C4F">
      <w:pPr>
        <w:rPr>
          <w:rFonts w:asciiTheme="majorBidi" w:hAnsiTheme="majorBidi" w:cs="Times New Roman"/>
          <w:sz w:val="24"/>
          <w:szCs w:val="24"/>
          <w:rtl/>
        </w:rPr>
      </w:pPr>
      <w:r w:rsidRPr="00146C4F">
        <w:rPr>
          <w:rFonts w:asciiTheme="majorBidi" w:hAnsiTheme="majorBidi" w:cs="Times New Roman" w:hint="cs"/>
          <w:b/>
          <w:bCs/>
          <w:sz w:val="24"/>
          <w:szCs w:val="24"/>
        </w:rPr>
        <w:t>Deliverables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Completed system units, integration test reports, and initial performance metrics</w:t>
      </w:r>
      <w:r w:rsidRPr="00146C4F">
        <w:rPr>
          <w:rFonts w:asciiTheme="majorBidi" w:hAnsiTheme="majorBidi" w:cs="Times New Roman"/>
          <w:sz w:val="24"/>
          <w:szCs w:val="24"/>
        </w:rPr>
        <w:t>.</w:t>
      </w:r>
    </w:p>
    <w:p w14:paraId="0E18013D" w14:textId="77777777" w:rsidR="00146C4F" w:rsidRDefault="00146C4F" w:rsidP="00146C4F">
      <w:pPr>
        <w:rPr>
          <w:rFonts w:asciiTheme="majorBidi" w:hAnsiTheme="majorBidi" w:cs="Times New Roman"/>
          <w:sz w:val="24"/>
          <w:szCs w:val="24"/>
          <w:rtl/>
        </w:rPr>
      </w:pPr>
    </w:p>
    <w:p w14:paraId="37638799" w14:textId="77777777" w:rsidR="00146C4F" w:rsidRPr="00146C4F" w:rsidRDefault="00146C4F" w:rsidP="00146C4F">
      <w:pPr>
        <w:rPr>
          <w:rFonts w:asciiTheme="majorBidi" w:hAnsiTheme="majorBidi" w:cstheme="majorBidi"/>
          <w:sz w:val="24"/>
          <w:szCs w:val="24"/>
        </w:rPr>
      </w:pPr>
    </w:p>
    <w:p w14:paraId="0A0BE5EE" w14:textId="77777777" w:rsidR="00146C4F" w:rsidRPr="00146C4F" w:rsidRDefault="00146C4F" w:rsidP="00146C4F">
      <w:pPr>
        <w:rPr>
          <w:rFonts w:asciiTheme="majorBidi" w:hAnsiTheme="majorBidi" w:cstheme="majorBidi"/>
          <w:b/>
          <w:bCs/>
          <w:sz w:val="32"/>
          <w:szCs w:val="32"/>
        </w:rPr>
      </w:pPr>
      <w:r w:rsidRPr="00146C4F">
        <w:rPr>
          <w:rFonts w:asciiTheme="majorBidi" w:hAnsiTheme="majorBidi" w:cs="Times New Roman" w:hint="cs"/>
          <w:b/>
          <w:bCs/>
          <w:sz w:val="32"/>
          <w:szCs w:val="32"/>
        </w:rPr>
        <w:t>Phase III</w:t>
      </w:r>
      <w:r w:rsidRPr="00146C4F">
        <w:rPr>
          <w:rFonts w:asciiTheme="majorBidi" w:hAnsiTheme="majorBidi" w:cs="Times New Roman"/>
          <w:b/>
          <w:bCs/>
          <w:sz w:val="32"/>
          <w:szCs w:val="32"/>
        </w:rPr>
        <w:t xml:space="preserve">: </w:t>
      </w:r>
      <w:r w:rsidRPr="00146C4F">
        <w:rPr>
          <w:rFonts w:asciiTheme="majorBidi" w:hAnsiTheme="majorBidi" w:cs="Times New Roman" w:hint="cs"/>
          <w:b/>
          <w:bCs/>
          <w:sz w:val="32"/>
          <w:szCs w:val="32"/>
        </w:rPr>
        <w:t>Testing and Training</w:t>
      </w:r>
      <w:r w:rsidRPr="00146C4F">
        <w:rPr>
          <w:rFonts w:asciiTheme="majorBidi" w:hAnsiTheme="majorBidi" w:cs="Times New Roman"/>
          <w:b/>
          <w:bCs/>
          <w:sz w:val="32"/>
          <w:szCs w:val="32"/>
        </w:rPr>
        <w:t xml:space="preserve"> - 3 </w:t>
      </w:r>
      <w:r w:rsidRPr="00146C4F">
        <w:rPr>
          <w:rFonts w:asciiTheme="majorBidi" w:hAnsiTheme="majorBidi" w:cs="Times New Roman" w:hint="cs"/>
          <w:b/>
          <w:bCs/>
          <w:sz w:val="32"/>
          <w:szCs w:val="32"/>
        </w:rPr>
        <w:t>months</w:t>
      </w:r>
    </w:p>
    <w:p w14:paraId="05809349"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Objectives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Test the system thoroughly for errors and problems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Training employees to use the new system</w:t>
      </w:r>
      <w:r w:rsidRPr="00146C4F">
        <w:rPr>
          <w:rFonts w:asciiTheme="majorBidi" w:hAnsiTheme="majorBidi" w:cs="Times New Roman"/>
          <w:sz w:val="24"/>
          <w:szCs w:val="24"/>
        </w:rPr>
        <w:t>.</w:t>
      </w:r>
    </w:p>
    <w:p w14:paraId="309F175C" w14:textId="77777777" w:rsidR="00146C4F" w:rsidRPr="00146C4F" w:rsidRDefault="00146C4F" w:rsidP="00146C4F">
      <w:pPr>
        <w:rPr>
          <w:rFonts w:asciiTheme="majorBidi" w:hAnsiTheme="majorBidi" w:cstheme="majorBidi"/>
          <w:b/>
          <w:bCs/>
          <w:sz w:val="28"/>
          <w:szCs w:val="28"/>
        </w:rPr>
      </w:pPr>
      <w:r w:rsidRPr="00146C4F">
        <w:rPr>
          <w:rFonts w:asciiTheme="majorBidi" w:hAnsiTheme="majorBidi" w:cs="Times New Roman" w:hint="cs"/>
          <w:b/>
          <w:bCs/>
          <w:sz w:val="28"/>
          <w:szCs w:val="28"/>
        </w:rPr>
        <w:t>Activities</w:t>
      </w:r>
      <w:r w:rsidRPr="00146C4F">
        <w:rPr>
          <w:rFonts w:asciiTheme="majorBidi" w:hAnsiTheme="majorBidi" w:cs="Times New Roman"/>
          <w:b/>
          <w:bCs/>
          <w:sz w:val="28"/>
          <w:szCs w:val="28"/>
        </w:rPr>
        <w:t>:</w:t>
      </w:r>
    </w:p>
    <w:p w14:paraId="624FF4F8"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First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Conduct a comprehensive test including functional testing, performance testing and security audit</w:t>
      </w:r>
      <w:r w:rsidRPr="00146C4F">
        <w:rPr>
          <w:rFonts w:asciiTheme="majorBidi" w:hAnsiTheme="majorBidi" w:cs="Times New Roman"/>
          <w:sz w:val="24"/>
          <w:szCs w:val="24"/>
        </w:rPr>
        <w:t>.</w:t>
      </w:r>
    </w:p>
    <w:p w14:paraId="3075B20D"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Second month</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Address any issues detected during testing</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Start a user acceptance test with actual end users to collect feedback</w:t>
      </w:r>
      <w:r w:rsidRPr="00146C4F">
        <w:rPr>
          <w:rFonts w:asciiTheme="majorBidi" w:hAnsiTheme="majorBidi" w:cs="Times New Roman"/>
          <w:sz w:val="24"/>
          <w:szCs w:val="24"/>
        </w:rPr>
        <w:t>.</w:t>
      </w:r>
    </w:p>
    <w:p w14:paraId="2E3C5C0A"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Third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Providing training courses for end users and IT staff</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Prepare detailed user manuals and troubleshooting guides</w:t>
      </w:r>
      <w:r w:rsidRPr="00146C4F">
        <w:rPr>
          <w:rFonts w:asciiTheme="majorBidi" w:hAnsiTheme="majorBidi" w:cs="Times New Roman"/>
          <w:sz w:val="24"/>
          <w:szCs w:val="24"/>
        </w:rPr>
        <w:t>.</w:t>
      </w:r>
    </w:p>
    <w:p w14:paraId="5CA3B1C4"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Deliverables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Fully tested cloud-based system, training materials, and user feedback reports</w:t>
      </w:r>
      <w:r w:rsidRPr="00146C4F">
        <w:rPr>
          <w:rFonts w:asciiTheme="majorBidi" w:hAnsiTheme="majorBidi" w:cs="Times New Roman"/>
          <w:sz w:val="24"/>
          <w:szCs w:val="24"/>
        </w:rPr>
        <w:t>.</w:t>
      </w:r>
    </w:p>
    <w:p w14:paraId="0EE786A5"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Phase IV</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Full deployment and direct start</w:t>
      </w:r>
      <w:r w:rsidRPr="00146C4F">
        <w:rPr>
          <w:rFonts w:asciiTheme="majorBidi" w:hAnsiTheme="majorBidi" w:cs="Times New Roman"/>
          <w:sz w:val="24"/>
          <w:szCs w:val="24"/>
        </w:rPr>
        <w:t xml:space="preserve"> - </w:t>
      </w:r>
      <w:r w:rsidRPr="00146C4F">
        <w:rPr>
          <w:rFonts w:asciiTheme="majorBidi" w:hAnsiTheme="majorBidi" w:cs="Times New Roman" w:hint="cs"/>
          <w:sz w:val="24"/>
          <w:szCs w:val="24"/>
        </w:rPr>
        <w:t>two months</w:t>
      </w:r>
    </w:p>
    <w:p w14:paraId="632524A2"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Objectives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Deploy and operate the system across the organization</w:t>
      </w:r>
      <w:r w:rsidRPr="00146C4F">
        <w:rPr>
          <w:rFonts w:asciiTheme="majorBidi" w:hAnsiTheme="majorBidi" w:cs="Times New Roman"/>
          <w:sz w:val="24"/>
          <w:szCs w:val="24"/>
        </w:rPr>
        <w:t>.</w:t>
      </w:r>
    </w:p>
    <w:p w14:paraId="22FB39A3" w14:textId="77777777" w:rsidR="00146C4F" w:rsidRPr="00146C4F" w:rsidRDefault="00146C4F" w:rsidP="00146C4F">
      <w:pPr>
        <w:rPr>
          <w:rFonts w:asciiTheme="majorBidi" w:hAnsiTheme="majorBidi" w:cstheme="majorBidi"/>
          <w:b/>
          <w:bCs/>
          <w:sz w:val="28"/>
          <w:szCs w:val="28"/>
        </w:rPr>
      </w:pPr>
      <w:r w:rsidRPr="00146C4F">
        <w:rPr>
          <w:rFonts w:asciiTheme="majorBidi" w:hAnsiTheme="majorBidi" w:cs="Times New Roman" w:hint="cs"/>
          <w:b/>
          <w:bCs/>
          <w:sz w:val="28"/>
          <w:szCs w:val="28"/>
        </w:rPr>
        <w:t>Activities</w:t>
      </w:r>
      <w:r w:rsidRPr="00146C4F">
        <w:rPr>
          <w:rFonts w:asciiTheme="majorBidi" w:hAnsiTheme="majorBidi" w:cs="Times New Roman"/>
          <w:b/>
          <w:bCs/>
          <w:sz w:val="28"/>
          <w:szCs w:val="28"/>
        </w:rPr>
        <w:t>:</w:t>
      </w:r>
    </w:p>
    <w:p w14:paraId="1ADEF371"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lastRenderedPageBreak/>
        <w:t>First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Final pre-launch checks</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Deploy the system in a phased manner to monitor performance and collect early feedback</w:t>
      </w:r>
      <w:r w:rsidRPr="00146C4F">
        <w:rPr>
          <w:rFonts w:asciiTheme="majorBidi" w:hAnsiTheme="majorBidi" w:cs="Times New Roman"/>
          <w:sz w:val="24"/>
          <w:szCs w:val="24"/>
        </w:rPr>
        <w:t>.</w:t>
      </w:r>
    </w:p>
    <w:p w14:paraId="762DE5A1"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Second month</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Officially live broadcast</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Create a support and maintenance team</w:t>
      </w:r>
      <w:r w:rsidRPr="00146C4F">
        <w:rPr>
          <w:rFonts w:asciiTheme="majorBidi" w:hAnsiTheme="majorBidi" w:cs="Times New Roman"/>
          <w:sz w:val="24"/>
          <w:szCs w:val="24"/>
        </w:rPr>
        <w:t xml:space="preserve">. </w:t>
      </w:r>
      <w:r w:rsidRPr="00146C4F">
        <w:rPr>
          <w:rFonts w:asciiTheme="majorBidi" w:hAnsiTheme="majorBidi" w:cs="Times New Roman" w:hint="cs"/>
          <w:sz w:val="24"/>
          <w:szCs w:val="24"/>
        </w:rPr>
        <w:t>Closely monitor system performance to handle any immediate issues after deployment</w:t>
      </w:r>
      <w:r w:rsidRPr="00146C4F">
        <w:rPr>
          <w:rFonts w:asciiTheme="majorBidi" w:hAnsiTheme="majorBidi" w:cs="Times New Roman"/>
          <w:sz w:val="24"/>
          <w:szCs w:val="24"/>
        </w:rPr>
        <w:t>.</w:t>
      </w:r>
    </w:p>
    <w:p w14:paraId="59CF3870" w14:textId="77777777" w:rsidR="00146C4F" w:rsidRPr="00146C4F" w:rsidRDefault="00146C4F" w:rsidP="00146C4F">
      <w:pPr>
        <w:rPr>
          <w:rFonts w:asciiTheme="majorBidi" w:hAnsiTheme="majorBidi" w:cstheme="majorBidi"/>
          <w:sz w:val="24"/>
          <w:szCs w:val="24"/>
        </w:rPr>
      </w:pPr>
      <w:r w:rsidRPr="00146C4F">
        <w:rPr>
          <w:rFonts w:asciiTheme="majorBidi" w:hAnsiTheme="majorBidi" w:cs="Times New Roman" w:hint="cs"/>
          <w:b/>
          <w:bCs/>
          <w:sz w:val="24"/>
          <w:szCs w:val="24"/>
        </w:rPr>
        <w:t>Deliverables</w:t>
      </w:r>
      <w:r w:rsidRPr="00146C4F">
        <w:rPr>
          <w:rFonts w:asciiTheme="majorBidi" w:hAnsiTheme="majorBidi" w:cs="Times New Roman"/>
          <w:b/>
          <w:bCs/>
          <w:sz w:val="24"/>
          <w:szCs w:val="24"/>
        </w:rPr>
        <w:t xml:space="preserve">: </w:t>
      </w:r>
      <w:r w:rsidRPr="00146C4F">
        <w:rPr>
          <w:rFonts w:asciiTheme="majorBidi" w:hAnsiTheme="majorBidi" w:cs="Times New Roman" w:hint="cs"/>
          <w:sz w:val="24"/>
          <w:szCs w:val="24"/>
        </w:rPr>
        <w:t>Cloud-based operating system, deployment reports, and ongoing support protocols in place</w:t>
      </w:r>
      <w:r w:rsidRPr="00146C4F">
        <w:rPr>
          <w:rFonts w:asciiTheme="majorBidi" w:hAnsiTheme="majorBidi" w:cs="Times New Roman"/>
          <w:sz w:val="24"/>
          <w:szCs w:val="24"/>
        </w:rPr>
        <w:t>.</w:t>
      </w:r>
    </w:p>
    <w:p w14:paraId="5F4C04B7" w14:textId="264EB870" w:rsidR="00C85DAA" w:rsidRPr="00146C4F" w:rsidRDefault="00146C4F" w:rsidP="00146C4F">
      <w:pPr>
        <w:rPr>
          <w:rFonts w:asciiTheme="majorBidi" w:hAnsiTheme="majorBidi" w:cstheme="majorBidi"/>
          <w:b/>
          <w:bCs/>
          <w:sz w:val="24"/>
          <w:szCs w:val="24"/>
        </w:rPr>
      </w:pPr>
      <w:r w:rsidRPr="00146C4F">
        <w:rPr>
          <w:rFonts w:asciiTheme="majorBidi" w:hAnsiTheme="majorBidi" w:cs="Times New Roman" w:hint="cs"/>
          <w:b/>
          <w:bCs/>
          <w:sz w:val="24"/>
          <w:szCs w:val="24"/>
        </w:rPr>
        <w:t>This detailed schedule ensures that all important aspects of the system deployment are carefully managed and monitored</w:t>
      </w:r>
      <w:r w:rsidRPr="00146C4F">
        <w:rPr>
          <w:rFonts w:asciiTheme="majorBidi" w:hAnsiTheme="majorBidi" w:cs="Times New Roman"/>
          <w:b/>
          <w:bCs/>
          <w:sz w:val="24"/>
          <w:szCs w:val="24"/>
        </w:rPr>
        <w:t xml:space="preserve">. </w:t>
      </w:r>
      <w:r w:rsidRPr="00146C4F">
        <w:rPr>
          <w:rFonts w:asciiTheme="majorBidi" w:hAnsiTheme="majorBidi" w:cs="Times New Roman" w:hint="cs"/>
          <w:b/>
          <w:bCs/>
          <w:sz w:val="24"/>
          <w:szCs w:val="24"/>
        </w:rPr>
        <w:t>The inclusion of buffer time slots within each phase is essential to accommodate unforeseen circumstances, thereby reducing the risks associated with delays and ensuring a smooth transition to the new system</w:t>
      </w:r>
      <w:r w:rsidRPr="00146C4F">
        <w:rPr>
          <w:rFonts w:asciiTheme="majorBidi" w:hAnsiTheme="majorBidi" w:cs="Times New Roman"/>
          <w:b/>
          <w:bCs/>
          <w:sz w:val="24"/>
          <w:szCs w:val="24"/>
        </w:rPr>
        <w:t xml:space="preserve">. </w:t>
      </w:r>
      <w:r w:rsidRPr="00146C4F">
        <w:rPr>
          <w:rFonts w:asciiTheme="majorBidi" w:hAnsiTheme="majorBidi" w:cs="Times New Roman" w:hint="cs"/>
          <w:b/>
          <w:bCs/>
          <w:sz w:val="24"/>
          <w:szCs w:val="24"/>
        </w:rPr>
        <w:t xml:space="preserve">This timeline is designed not only to manage the technical aspects of the project but also to facilitate organizational change, ensuring that all teams are set up and the entire system is optimized to achieve </w:t>
      </w:r>
      <w:r w:rsidRPr="00146C4F">
        <w:rPr>
          <w:rFonts w:asciiTheme="majorBidi" w:hAnsiTheme="majorBidi" w:cstheme="majorBidi"/>
          <w:b/>
          <w:bCs/>
          <w:sz w:val="24"/>
          <w:szCs w:val="24"/>
        </w:rPr>
        <w:t>Global Logistics</w:t>
      </w:r>
      <w:r w:rsidRPr="00146C4F">
        <w:rPr>
          <w:rFonts w:asciiTheme="majorBidi" w:hAnsiTheme="majorBidi" w:cs="Times New Roman"/>
          <w:b/>
          <w:bCs/>
          <w:sz w:val="24"/>
          <w:szCs w:val="24"/>
        </w:rPr>
        <w:t>' strategic objectives.</w:t>
      </w:r>
    </w:p>
    <w:p w14:paraId="0B285A5F" w14:textId="77777777" w:rsidR="00C85DAA" w:rsidRPr="00C85DAA" w:rsidRDefault="00C85DAA" w:rsidP="00C85DAA">
      <w:pPr>
        <w:bidi/>
        <w:rPr>
          <w:rFonts w:asciiTheme="majorBidi" w:hAnsiTheme="majorBidi" w:cstheme="majorBidi"/>
          <w:sz w:val="24"/>
          <w:szCs w:val="24"/>
        </w:rPr>
      </w:pPr>
    </w:p>
    <w:p w14:paraId="33E7B2BE" w14:textId="207B7CBB" w:rsidR="000352FD" w:rsidRPr="00C85DAA" w:rsidRDefault="000352FD" w:rsidP="00C85DAA">
      <w:pPr>
        <w:bidi/>
        <w:rPr>
          <w:rFonts w:asciiTheme="majorBidi" w:hAnsiTheme="majorBidi" w:cstheme="majorBidi"/>
          <w:sz w:val="24"/>
          <w:szCs w:val="24"/>
        </w:rPr>
      </w:pPr>
    </w:p>
    <w:sectPr w:rsidR="000352FD" w:rsidRPr="00C85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DB34" w14:textId="77777777" w:rsidR="00F12183" w:rsidRDefault="00F12183" w:rsidP="00C85DAA">
      <w:pPr>
        <w:spacing w:after="0" w:line="240" w:lineRule="auto"/>
      </w:pPr>
      <w:r>
        <w:separator/>
      </w:r>
    </w:p>
  </w:endnote>
  <w:endnote w:type="continuationSeparator" w:id="0">
    <w:p w14:paraId="3F9F2AC3" w14:textId="77777777" w:rsidR="00F12183" w:rsidRDefault="00F12183" w:rsidP="00C8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ECC9F" w14:textId="77777777" w:rsidR="00F12183" w:rsidRDefault="00F12183" w:rsidP="00C85DAA">
      <w:pPr>
        <w:spacing w:after="0" w:line="240" w:lineRule="auto"/>
      </w:pPr>
      <w:r>
        <w:separator/>
      </w:r>
    </w:p>
  </w:footnote>
  <w:footnote w:type="continuationSeparator" w:id="0">
    <w:p w14:paraId="60192AE0" w14:textId="77777777" w:rsidR="00F12183" w:rsidRDefault="00F12183" w:rsidP="00C85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F"/>
    <w:rsid w:val="000352FD"/>
    <w:rsid w:val="00146C4F"/>
    <w:rsid w:val="00516DEA"/>
    <w:rsid w:val="008C4BCB"/>
    <w:rsid w:val="00AF756F"/>
    <w:rsid w:val="00BE2710"/>
    <w:rsid w:val="00C039BF"/>
    <w:rsid w:val="00C85DAA"/>
    <w:rsid w:val="00DE0ACA"/>
    <w:rsid w:val="00F12183"/>
    <w:rsid w:val="00F15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67FC"/>
  <w15:chartTrackingRefBased/>
  <w15:docId w15:val="{CCC3EDC6-9FF0-4913-9E06-730E5761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BF"/>
    <w:rPr>
      <w:rFonts w:eastAsiaTheme="majorEastAsia" w:cstheme="majorBidi"/>
      <w:color w:val="272727" w:themeColor="text1" w:themeTint="D8"/>
    </w:rPr>
  </w:style>
  <w:style w:type="paragraph" w:styleId="Title">
    <w:name w:val="Title"/>
    <w:basedOn w:val="Normal"/>
    <w:next w:val="Normal"/>
    <w:link w:val="TitleChar"/>
    <w:uiPriority w:val="10"/>
    <w:qFormat/>
    <w:rsid w:val="00C03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9BF"/>
    <w:pPr>
      <w:spacing w:before="160"/>
      <w:jc w:val="center"/>
    </w:pPr>
    <w:rPr>
      <w:i/>
      <w:iCs/>
      <w:color w:val="404040" w:themeColor="text1" w:themeTint="BF"/>
    </w:rPr>
  </w:style>
  <w:style w:type="character" w:customStyle="1" w:styleId="QuoteChar">
    <w:name w:val="Quote Char"/>
    <w:basedOn w:val="DefaultParagraphFont"/>
    <w:link w:val="Quote"/>
    <w:uiPriority w:val="29"/>
    <w:rsid w:val="00C039BF"/>
    <w:rPr>
      <w:i/>
      <w:iCs/>
      <w:color w:val="404040" w:themeColor="text1" w:themeTint="BF"/>
    </w:rPr>
  </w:style>
  <w:style w:type="paragraph" w:styleId="ListParagraph">
    <w:name w:val="List Paragraph"/>
    <w:basedOn w:val="Normal"/>
    <w:uiPriority w:val="34"/>
    <w:qFormat/>
    <w:rsid w:val="00C039BF"/>
    <w:pPr>
      <w:ind w:left="720"/>
      <w:contextualSpacing/>
    </w:pPr>
  </w:style>
  <w:style w:type="character" w:styleId="IntenseEmphasis">
    <w:name w:val="Intense Emphasis"/>
    <w:basedOn w:val="DefaultParagraphFont"/>
    <w:uiPriority w:val="21"/>
    <w:qFormat/>
    <w:rsid w:val="00C039BF"/>
    <w:rPr>
      <w:i/>
      <w:iCs/>
      <w:color w:val="0F4761" w:themeColor="accent1" w:themeShade="BF"/>
    </w:rPr>
  </w:style>
  <w:style w:type="paragraph" w:styleId="IntenseQuote">
    <w:name w:val="Intense Quote"/>
    <w:basedOn w:val="Normal"/>
    <w:next w:val="Normal"/>
    <w:link w:val="IntenseQuoteChar"/>
    <w:uiPriority w:val="30"/>
    <w:qFormat/>
    <w:rsid w:val="00C03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9BF"/>
    <w:rPr>
      <w:i/>
      <w:iCs/>
      <w:color w:val="0F4761" w:themeColor="accent1" w:themeShade="BF"/>
    </w:rPr>
  </w:style>
  <w:style w:type="character" w:styleId="IntenseReference">
    <w:name w:val="Intense Reference"/>
    <w:basedOn w:val="DefaultParagraphFont"/>
    <w:uiPriority w:val="32"/>
    <w:qFormat/>
    <w:rsid w:val="00C039BF"/>
    <w:rPr>
      <w:b/>
      <w:bCs/>
      <w:smallCaps/>
      <w:color w:val="0F4761" w:themeColor="accent1" w:themeShade="BF"/>
      <w:spacing w:val="5"/>
    </w:rPr>
  </w:style>
  <w:style w:type="paragraph" w:styleId="Header">
    <w:name w:val="header"/>
    <w:basedOn w:val="Normal"/>
    <w:link w:val="HeaderChar"/>
    <w:uiPriority w:val="99"/>
    <w:unhideWhenUsed/>
    <w:rsid w:val="00C85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DAA"/>
  </w:style>
  <w:style w:type="paragraph" w:styleId="Footer">
    <w:name w:val="footer"/>
    <w:basedOn w:val="Normal"/>
    <w:link w:val="FooterChar"/>
    <w:uiPriority w:val="99"/>
    <w:unhideWhenUsed/>
    <w:rsid w:val="00C85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DAA"/>
  </w:style>
  <w:style w:type="character" w:styleId="PlaceholderText">
    <w:name w:val="Placeholder Text"/>
    <w:basedOn w:val="DefaultParagraphFont"/>
    <w:uiPriority w:val="99"/>
    <w:semiHidden/>
    <w:rsid w:val="00F15D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Atary</dc:creator>
  <cp:keywords/>
  <dc:description/>
  <cp:lastModifiedBy>Yazan, Atary</cp:lastModifiedBy>
  <cp:revision>1</cp:revision>
  <dcterms:created xsi:type="dcterms:W3CDTF">2024-05-01T22:53:00Z</dcterms:created>
  <dcterms:modified xsi:type="dcterms:W3CDTF">2024-09-27T22:39:00Z</dcterms:modified>
</cp:coreProperties>
</file>