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Scottish Widow Group Personal Pension Plan (GPP) Specification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read in conjunction with the Pension Provider material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Name of Employer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Name of Pension Plan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Category Name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Pension Provider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Employer Pension Advisor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Eligibility Criteria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Standard Retirement Age under the Pension Plan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Your Contribution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Contributions based 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Default Investment Fund Choice</w:t>
            </w:r>
          </w:p>
        </w:tc>
      </w:tr>
    </w:tbl>
    <w:p>
      <w:pPr>
        <w:pStyle w:val="BodyText"/>
      </w:pPr>
      <w:r>
        <w:t xml:space="preserve">If you choose not to join the Scottish Widows Group Personal Pension Plan, you may be automatically enrolled into</w:t>
      </w:r>
      <w:r>
        <w:t xml:space="preserve"> </w:t>
      </w:r>
      <w:r>
        <w:t xml:space="preserve">Company Workplace Pension Plan with, The Peoples Pension, where 1% of qualifying earnings* wi</w:t>
      </w:r>
      <w:r>
        <w:t xml:space="preserve"> </w:t>
      </w:r>
      <w:r>
        <w:t xml:space="preserve">ll be deducted each month. This will increase to 3% in April 2018 and in April 2019 it will increase to 5%.</w:t>
      </w:r>
    </w:p>
    <w:p>
      <w:pPr>
        <w:pStyle w:val="BodyText"/>
      </w:pPr>
      <w:r>
        <w:t xml:space="preserve">*Qualifying earnings, as set by the Government, are the earnings between £5,824 and £43,000 in the tax year</w:t>
      </w:r>
      <w:r>
        <w:t xml:space="preserve"> </w:t>
      </w:r>
      <w:r>
        <w:t xml:space="preserve">(2016/17).</w:t>
      </w:r>
    </w:p>
    <w:p>
      <w:pPr>
        <w:pStyle w:val="BodyText"/>
      </w:pPr>
      <w:r>
        <w:rPr>
          <w:b/>
        </w:rPr>
        <w:t xml:space="preserve">Rezidor Hotels Limited - Group Personal Pension Plan</w:t>
      </w:r>
    </w:p>
    <w:p>
      <w:pPr>
        <w:pStyle w:val="BodyText"/>
      </w:pPr>
      <w:r>
        <w:rPr>
          <w:b/>
        </w:rPr>
        <w:t xml:space="preserve">To acquire a Scottish Widows personalised pension illustration please completed &amp; return this form to</w:t>
      </w:r>
      <w:r>
        <w:rPr>
          <w:b/>
        </w:rPr>
        <w:t xml:space="preserve"> </w:t>
      </w:r>
      <w:r>
        <w:rPr>
          <w:b/>
        </w:rPr>
        <w:t xml:space="preserve">Davidson Asset Management, details confirmed on page 1.</w:t>
      </w:r>
    </w:p>
    <w:tbl>
      <w:tblPr>
        <w:tblStyle w:val="TableNormal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Full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Hotel Location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Department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Date Joined Company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Salary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Date of Birth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Contributions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Employee %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Address for Pension Pack to be Sent To</w:t>
            </w:r>
          </w:p>
          <w:p>
            <w:pPr>
              <w:jc w:val="left"/>
            </w:pPr>
            <w:r>
              <w:rPr>
                <w:b/>
              </w:rPr>
              <w:t xml:space="preserve">Email Address or Home Email Address</w:t>
            </w:r>
          </w:p>
          <w:p>
            <w:pPr>
              <w:jc w:val="left"/>
            </w:pPr>
            <w:r>
              <w:rPr>
                <w:b/>
              </w:rPr>
              <w:t xml:space="preserve">Required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Email</w:t>
            </w:r>
          </w:p>
        </w:tc>
      </w:tr>
    </w:tbl>
    <w:p>
      <w:pPr>
        <w:pStyle w:val="BlockText"/>
      </w:pPr>
      <w:r>
        <w:rPr>
          <w:b/>
        </w:rPr>
        <w:t xml:space="preserve">TICK</w:t>
      </w:r>
    </w:p>
    <w:p>
      <w:pPr>
        <w:pStyle w:val="FirstParagraph"/>
      </w:pPr>
      <w:r>
        <w:rPr>
          <w:b/>
        </w:rPr>
        <w:t xml:space="preserve">I am interested in joining the company pension scheme with Scottish Widows</w:t>
      </w:r>
    </w:p>
    <w:p>
      <w:pPr>
        <w:pStyle w:val="BodyText"/>
      </w:pPr>
      <w:r>
        <w:rPr>
          <w:b/>
        </w:rPr>
        <w:t xml:space="preserve">I am not interested in joining the company pension scheme with Scottish Widows</w:t>
      </w:r>
    </w:p>
    <w:p>
      <w:pPr>
        <w:pStyle w:val="BodyText"/>
      </w:pPr>
      <w:r>
        <w:rPr>
          <w:b/>
        </w:rPr>
        <w:t xml:space="preserve">Sign Print Name Date 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e6c8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2017-01-05T16:01:35Z</dcterms:created>
  <dcterms:modified xsi:type="dcterms:W3CDTF">2017-01-05T16:01:35Z</dcterms:modified>
</cp:coreProperties>
</file>