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252" w:rsidRDefault="002E2252" w:rsidP="00386833">
      <w:pPr>
        <w:autoSpaceDE w:val="0"/>
        <w:autoSpaceDN w:val="0"/>
        <w:adjustRightInd w:val="0"/>
        <w:spacing w:line="300" w:lineRule="atLeast"/>
        <w:jc w:val="center"/>
        <w:rPr>
          <w:rFonts w:ascii="Times New Roman" w:hAnsi="Times New Roman"/>
          <w:b/>
          <w:bCs/>
          <w:sz w:val="24"/>
        </w:rPr>
      </w:pPr>
      <w:r w:rsidRPr="00265F54">
        <w:rPr>
          <w:rFonts w:ascii="Times New Roman" w:hAnsi="Times New Roman"/>
          <w:b/>
          <w:bCs/>
          <w:sz w:val="24"/>
        </w:rPr>
        <w:t>Multilevel Feedback Queue</w:t>
      </w:r>
      <w:r>
        <w:rPr>
          <w:rFonts w:ascii="Times New Roman" w:hAnsi="Times New Roman"/>
          <w:b/>
          <w:bCs/>
          <w:sz w:val="24"/>
        </w:rPr>
        <w:t xml:space="preserve"> (MLFQ) Scheduling Algorithms Performance and Utilization</w:t>
      </w:r>
      <w:r w:rsidR="00386833">
        <w:rPr>
          <w:rFonts w:ascii="Times New Roman" w:hAnsi="Times New Roman"/>
          <w:b/>
          <w:bCs/>
          <w:sz w:val="24"/>
        </w:rPr>
        <w:t xml:space="preserve"> Comparisons,</w:t>
      </w:r>
      <w:r>
        <w:rPr>
          <w:rFonts w:ascii="Times New Roman" w:hAnsi="Times New Roman"/>
          <w:b/>
          <w:bCs/>
          <w:sz w:val="24"/>
        </w:rPr>
        <w:t xml:space="preserve"> </w:t>
      </w:r>
      <w:proofErr w:type="gramStart"/>
      <w:r w:rsidR="00386833">
        <w:rPr>
          <w:rFonts w:ascii="Times New Roman" w:hAnsi="Times New Roman"/>
          <w:b/>
          <w:bCs/>
          <w:sz w:val="24"/>
        </w:rPr>
        <w:t>A</w:t>
      </w:r>
      <w:proofErr w:type="gramEnd"/>
      <w:r w:rsidR="00386833">
        <w:rPr>
          <w:rFonts w:ascii="Times New Roman" w:hAnsi="Times New Roman"/>
          <w:b/>
          <w:bCs/>
          <w:sz w:val="24"/>
        </w:rPr>
        <w:t xml:space="preserve"> Simulation Study</w:t>
      </w:r>
    </w:p>
    <w:p w:rsidR="002E2252" w:rsidRDefault="002E2252" w:rsidP="002E2252">
      <w:pPr>
        <w:autoSpaceDE w:val="0"/>
        <w:autoSpaceDN w:val="0"/>
        <w:adjustRightInd w:val="0"/>
        <w:spacing w:line="300" w:lineRule="atLeast"/>
        <w:jc w:val="center"/>
        <w:rPr>
          <w:rFonts w:ascii="Times New Roman" w:hAnsi="Times New Roman"/>
          <w:sz w:val="24"/>
        </w:rPr>
      </w:pPr>
      <w:r>
        <w:rPr>
          <w:rFonts w:ascii="Times New Roman" w:hAnsi="Times New Roman"/>
          <w:sz w:val="24"/>
        </w:rPr>
        <w:t xml:space="preserve">Al </w:t>
      </w:r>
      <w:proofErr w:type="spellStart"/>
      <w:r>
        <w:rPr>
          <w:rFonts w:ascii="Times New Roman" w:hAnsi="Times New Roman"/>
          <w:sz w:val="24"/>
        </w:rPr>
        <w:t>Refai</w:t>
      </w:r>
      <w:proofErr w:type="spellEnd"/>
      <w:r>
        <w:rPr>
          <w:rFonts w:ascii="Times New Roman" w:hAnsi="Times New Roman"/>
          <w:sz w:val="24"/>
        </w:rPr>
        <w:t xml:space="preserve"> Mohammed N.</w:t>
      </w:r>
    </w:p>
    <w:p w:rsidR="008D3826" w:rsidRPr="008D3826" w:rsidRDefault="008D3826" w:rsidP="002E2252">
      <w:pPr>
        <w:autoSpaceDE w:val="0"/>
        <w:autoSpaceDN w:val="0"/>
        <w:adjustRightInd w:val="0"/>
        <w:spacing w:line="300" w:lineRule="atLeast"/>
        <w:jc w:val="center"/>
        <w:rPr>
          <w:rFonts w:ascii="Times New Roman" w:eastAsia="SimSun" w:hAnsi="Times New Roman"/>
          <w:sz w:val="32"/>
          <w:szCs w:val="28"/>
          <w:vertAlign w:val="superscript"/>
          <w:lang w:eastAsia="zh-CN"/>
        </w:rPr>
      </w:pPr>
      <w:proofErr w:type="spellStart"/>
      <w:r w:rsidRPr="008D3826">
        <w:rPr>
          <w:rFonts w:ascii="Times New Roman" w:eastAsia="SimSun" w:hAnsi="Times New Roman"/>
          <w:sz w:val="32"/>
          <w:szCs w:val="28"/>
          <w:vertAlign w:val="superscript"/>
          <w:lang w:eastAsia="zh-CN"/>
        </w:rPr>
        <w:t>Yazan</w:t>
      </w:r>
      <w:proofErr w:type="spellEnd"/>
      <w:r w:rsidRPr="008D3826">
        <w:rPr>
          <w:rFonts w:ascii="Times New Roman" w:eastAsia="SimSun" w:hAnsi="Times New Roman"/>
          <w:sz w:val="32"/>
          <w:szCs w:val="28"/>
          <w:vertAlign w:val="superscript"/>
          <w:lang w:eastAsia="zh-CN"/>
        </w:rPr>
        <w:t xml:space="preserve"> </w:t>
      </w:r>
      <w:proofErr w:type="spellStart"/>
      <w:r w:rsidRPr="008D3826">
        <w:rPr>
          <w:rFonts w:ascii="Times New Roman" w:eastAsia="SimSun" w:hAnsi="Times New Roman"/>
          <w:sz w:val="32"/>
          <w:szCs w:val="28"/>
          <w:vertAlign w:val="superscript"/>
          <w:lang w:eastAsia="zh-CN"/>
        </w:rPr>
        <w:t>Monther</w:t>
      </w:r>
      <w:proofErr w:type="spellEnd"/>
      <w:r w:rsidRPr="008D3826">
        <w:rPr>
          <w:rFonts w:ascii="Times New Roman" w:eastAsia="SimSun" w:hAnsi="Times New Roman"/>
          <w:sz w:val="32"/>
          <w:szCs w:val="28"/>
          <w:vertAlign w:val="superscript"/>
          <w:lang w:eastAsia="zh-CN"/>
        </w:rPr>
        <w:t xml:space="preserve"> </w:t>
      </w:r>
      <w:proofErr w:type="spellStart"/>
      <w:r w:rsidRPr="008D3826">
        <w:rPr>
          <w:rFonts w:ascii="Times New Roman" w:eastAsia="SimSun" w:hAnsi="Times New Roman"/>
          <w:sz w:val="32"/>
          <w:szCs w:val="28"/>
          <w:vertAlign w:val="superscript"/>
          <w:lang w:eastAsia="zh-CN"/>
        </w:rPr>
        <w:t>alhelo</w:t>
      </w:r>
      <w:proofErr w:type="spellEnd"/>
    </w:p>
    <w:p w:rsidR="002E2252" w:rsidRDefault="002E2252" w:rsidP="002E2252">
      <w:pPr>
        <w:autoSpaceDE w:val="0"/>
        <w:autoSpaceDN w:val="0"/>
        <w:adjustRightInd w:val="0"/>
        <w:spacing w:line="240" w:lineRule="atLeast"/>
        <w:jc w:val="center"/>
        <w:rPr>
          <w:rFonts w:ascii="Times New Roman" w:hAnsi="Times New Roman"/>
          <w:sz w:val="20"/>
          <w:szCs w:val="20"/>
        </w:rPr>
      </w:pPr>
      <w:r>
        <w:rPr>
          <w:rFonts w:ascii="Times New Roman" w:hAnsi="Times New Roman"/>
          <w:sz w:val="20"/>
          <w:szCs w:val="20"/>
        </w:rPr>
        <w:t xml:space="preserve">Software Engineering Department </w:t>
      </w:r>
    </w:p>
    <w:p w:rsidR="002E2252" w:rsidRDefault="002E2252" w:rsidP="002E2252">
      <w:pPr>
        <w:autoSpaceDE w:val="0"/>
        <w:autoSpaceDN w:val="0"/>
        <w:adjustRightInd w:val="0"/>
        <w:spacing w:line="240" w:lineRule="atLeast"/>
        <w:jc w:val="center"/>
        <w:rPr>
          <w:rFonts w:ascii="Times New Roman" w:hAnsi="Times New Roman"/>
          <w:sz w:val="20"/>
          <w:szCs w:val="20"/>
        </w:rPr>
      </w:pPr>
      <w:proofErr w:type="spellStart"/>
      <w:r>
        <w:rPr>
          <w:rFonts w:ascii="Times New Roman" w:hAnsi="Times New Roman"/>
          <w:sz w:val="20"/>
          <w:szCs w:val="20"/>
        </w:rPr>
        <w:t>Zarqa</w:t>
      </w:r>
      <w:proofErr w:type="spellEnd"/>
      <w:r>
        <w:rPr>
          <w:rFonts w:ascii="Times New Roman" w:hAnsi="Times New Roman"/>
          <w:sz w:val="20"/>
          <w:szCs w:val="20"/>
        </w:rPr>
        <w:t xml:space="preserve"> University, </w:t>
      </w:r>
      <w:proofErr w:type="spellStart"/>
      <w:r>
        <w:rPr>
          <w:rFonts w:ascii="Times New Roman" w:hAnsi="Times New Roman"/>
          <w:sz w:val="20"/>
          <w:szCs w:val="20"/>
        </w:rPr>
        <w:t>Zarqa</w:t>
      </w:r>
      <w:proofErr w:type="spellEnd"/>
      <w:r>
        <w:rPr>
          <w:rFonts w:ascii="Times New Roman" w:hAnsi="Times New Roman"/>
          <w:sz w:val="20"/>
          <w:szCs w:val="20"/>
        </w:rPr>
        <w:t>, Jordan</w:t>
      </w:r>
    </w:p>
    <w:p w:rsidR="002E2252" w:rsidRDefault="002E2252" w:rsidP="002E2252">
      <w:pPr>
        <w:autoSpaceDE w:val="0"/>
        <w:autoSpaceDN w:val="0"/>
        <w:adjustRightInd w:val="0"/>
        <w:spacing w:line="240" w:lineRule="atLeast"/>
        <w:jc w:val="center"/>
        <w:rPr>
          <w:rFonts w:ascii="Times New Roman" w:hAnsi="Times New Roman"/>
          <w:sz w:val="16"/>
          <w:szCs w:val="16"/>
        </w:rPr>
      </w:pPr>
      <w:bookmarkStart w:id="0" w:name="_GoBack"/>
      <w:bookmarkEnd w:id="0"/>
      <w:r>
        <w:rPr>
          <w:rFonts w:ascii="Times New Roman" w:hAnsi="Times New Roman"/>
          <w:sz w:val="16"/>
          <w:szCs w:val="16"/>
        </w:rPr>
        <w:t>refai@zu.edu.jo</w:t>
      </w:r>
    </w:p>
    <w:p w:rsidR="00D65E09" w:rsidRDefault="00D65E09" w:rsidP="0004109D">
      <w:pPr>
        <w:tabs>
          <w:tab w:val="center" w:pos="5184"/>
        </w:tabs>
        <w:spacing w:after="240" w:line="240" w:lineRule="auto"/>
        <w:jc w:val="both"/>
        <w:rPr>
          <w:rFonts w:ascii="Times New Roman" w:hAnsi="Times New Roman"/>
          <w:b/>
          <w:sz w:val="18"/>
        </w:rPr>
      </w:pPr>
    </w:p>
    <w:p w:rsidR="002E2252" w:rsidRDefault="002E2252" w:rsidP="0004109D">
      <w:pPr>
        <w:tabs>
          <w:tab w:val="center" w:pos="5184"/>
        </w:tabs>
        <w:spacing w:after="240" w:line="240" w:lineRule="auto"/>
        <w:jc w:val="both"/>
        <w:rPr>
          <w:rFonts w:ascii="Times New Roman" w:hAnsi="Times New Roman"/>
          <w:b/>
          <w:sz w:val="18"/>
        </w:rPr>
        <w:sectPr w:rsidR="002E2252" w:rsidSect="00015B1D">
          <w:headerReference w:type="default" r:id="rId9"/>
          <w:footerReference w:type="default" r:id="rId10"/>
          <w:pgSz w:w="12240" w:h="15840"/>
          <w:pgMar w:top="1008" w:right="936" w:bottom="1008" w:left="936" w:header="720" w:footer="720" w:gutter="0"/>
          <w:cols w:space="720"/>
          <w:docGrid w:linePitch="360"/>
        </w:sectPr>
      </w:pPr>
    </w:p>
    <w:p w:rsidR="002E2252" w:rsidRPr="002E2252" w:rsidRDefault="00D65E09" w:rsidP="0069024B">
      <w:pPr>
        <w:autoSpaceDE w:val="0"/>
        <w:autoSpaceDN w:val="0"/>
        <w:adjustRightInd w:val="0"/>
        <w:ind w:rightChars="24" w:right="53"/>
        <w:jc w:val="both"/>
        <w:rPr>
          <w:rFonts w:ascii="Times New Roman" w:hAnsi="Times New Roman"/>
          <w:b/>
          <w:bCs/>
          <w:sz w:val="20"/>
          <w:szCs w:val="20"/>
        </w:rPr>
      </w:pPr>
      <w:r>
        <w:rPr>
          <w:rFonts w:ascii="Times New Roman" w:hAnsi="Times New Roman"/>
          <w:b/>
          <w:sz w:val="18"/>
        </w:rPr>
        <w:lastRenderedPageBreak/>
        <w:t xml:space="preserve">Abstract </w:t>
      </w:r>
      <w:r w:rsidR="007027A5">
        <w:rPr>
          <w:rFonts w:ascii="Times New Roman" w:hAnsi="Times New Roman"/>
          <w:b/>
          <w:sz w:val="18"/>
        </w:rPr>
        <w:t>–</w:t>
      </w:r>
      <w:r>
        <w:rPr>
          <w:rFonts w:ascii="Times New Roman" w:hAnsi="Times New Roman"/>
          <w:b/>
          <w:sz w:val="18"/>
        </w:rPr>
        <w:t xml:space="preserve"> </w:t>
      </w:r>
      <w:r w:rsidR="0069024B" w:rsidRPr="0069024B">
        <w:rPr>
          <w:rFonts w:ascii="Times New Roman" w:hAnsi="Times New Roman"/>
          <w:b/>
          <w:bCs/>
          <w:sz w:val="18"/>
          <w:szCs w:val="18"/>
        </w:rPr>
        <w:t>This research investigates the impact of context switching on the Multi-Level Feedback Queue</w:t>
      </w:r>
      <w:r w:rsidR="0069024B">
        <w:rPr>
          <w:rFonts w:ascii="Times New Roman" w:hAnsi="Times New Roman"/>
          <w:b/>
          <w:bCs/>
          <w:sz w:val="18"/>
          <w:szCs w:val="18"/>
        </w:rPr>
        <w:t xml:space="preserve"> (MLFQ) scheduling algorithm </w:t>
      </w:r>
      <w:sdt>
        <w:sdtPr>
          <w:rPr>
            <w:rFonts w:ascii="Times New Roman" w:hAnsi="Times New Roman"/>
            <w:b/>
            <w:bCs/>
            <w:sz w:val="18"/>
            <w:szCs w:val="18"/>
          </w:rPr>
          <w:id w:val="533771386"/>
          <w:citation/>
        </w:sdtPr>
        <w:sdtEndPr/>
        <w:sdtContent>
          <w:r w:rsidR="0069024B">
            <w:rPr>
              <w:rFonts w:ascii="Times New Roman" w:hAnsi="Times New Roman"/>
              <w:b/>
              <w:bCs/>
              <w:sz w:val="18"/>
              <w:szCs w:val="18"/>
            </w:rPr>
            <w:fldChar w:fldCharType="begin"/>
          </w:r>
          <w:r w:rsidR="0069024B">
            <w:rPr>
              <w:rFonts w:ascii="Times New Roman" w:hAnsi="Times New Roman"/>
              <w:b/>
              <w:bCs/>
              <w:sz w:val="18"/>
              <w:szCs w:val="18"/>
            </w:rPr>
            <w:instrText xml:space="preserve"> CITATION ASi18 \l 1033 </w:instrText>
          </w:r>
          <w:r w:rsidR="0069024B">
            <w:rPr>
              <w:rFonts w:ascii="Times New Roman" w:hAnsi="Times New Roman"/>
              <w:b/>
              <w:bCs/>
              <w:sz w:val="18"/>
              <w:szCs w:val="18"/>
            </w:rPr>
            <w:fldChar w:fldCharType="separate"/>
          </w:r>
          <w:r w:rsidR="0069024B" w:rsidRPr="0069024B">
            <w:rPr>
              <w:rFonts w:ascii="Times New Roman" w:hAnsi="Times New Roman"/>
              <w:noProof/>
              <w:sz w:val="18"/>
              <w:szCs w:val="18"/>
            </w:rPr>
            <w:t>(1)</w:t>
          </w:r>
          <w:r w:rsidR="0069024B">
            <w:rPr>
              <w:rFonts w:ascii="Times New Roman" w:hAnsi="Times New Roman"/>
              <w:b/>
              <w:bCs/>
              <w:sz w:val="18"/>
              <w:szCs w:val="18"/>
            </w:rPr>
            <w:fldChar w:fldCharType="end"/>
          </w:r>
        </w:sdtContent>
      </w:sdt>
      <w:r w:rsidR="0069024B" w:rsidRPr="0069024B">
        <w:rPr>
          <w:rFonts w:ascii="Times New Roman" w:hAnsi="Times New Roman"/>
          <w:b/>
          <w:bCs/>
          <w:sz w:val="18"/>
          <w:szCs w:val="18"/>
        </w:rPr>
        <w:t xml:space="preserve">. It aims to analyze performance metrics such as throughput, response time, and CPU utilization while manipulating the frequency of context switches. The study explores techniques to minimize negative effects, such as reducing </w:t>
      </w:r>
      <w:r w:rsidR="00103639">
        <w:rPr>
          <w:rFonts w:ascii="Times New Roman" w:hAnsi="Times New Roman"/>
          <w:b/>
          <w:bCs/>
          <w:sz w:val="18"/>
          <w:szCs w:val="18"/>
        </w:rPr>
        <w:t xml:space="preserve">unnecessary context switches </w:t>
      </w:r>
      <w:sdt>
        <w:sdtPr>
          <w:rPr>
            <w:rFonts w:ascii="Times New Roman" w:hAnsi="Times New Roman"/>
            <w:b/>
            <w:bCs/>
            <w:sz w:val="18"/>
            <w:szCs w:val="18"/>
          </w:rPr>
          <w:id w:val="384382189"/>
          <w:citation/>
        </w:sdtPr>
        <w:sdtEndPr/>
        <w:sdtContent>
          <w:r w:rsidR="00103639">
            <w:rPr>
              <w:rFonts w:ascii="Times New Roman" w:hAnsi="Times New Roman"/>
              <w:b/>
              <w:bCs/>
              <w:sz w:val="18"/>
              <w:szCs w:val="18"/>
            </w:rPr>
            <w:fldChar w:fldCharType="begin"/>
          </w:r>
          <w:r w:rsidR="00103639">
            <w:rPr>
              <w:rFonts w:ascii="Times New Roman" w:hAnsi="Times New Roman"/>
              <w:b/>
              <w:bCs/>
              <w:sz w:val="18"/>
              <w:szCs w:val="18"/>
            </w:rPr>
            <w:instrText xml:space="preserve"> CITATION Rod21 \l 1033 </w:instrText>
          </w:r>
          <w:r w:rsidR="00103639">
            <w:rPr>
              <w:rFonts w:ascii="Times New Roman" w:hAnsi="Times New Roman"/>
              <w:b/>
              <w:bCs/>
              <w:sz w:val="18"/>
              <w:szCs w:val="18"/>
            </w:rPr>
            <w:fldChar w:fldCharType="separate"/>
          </w:r>
          <w:r w:rsidR="00103639" w:rsidRPr="00103639">
            <w:rPr>
              <w:rFonts w:ascii="Times New Roman" w:hAnsi="Times New Roman"/>
              <w:noProof/>
              <w:sz w:val="18"/>
              <w:szCs w:val="18"/>
            </w:rPr>
            <w:t>(2)</w:t>
          </w:r>
          <w:r w:rsidR="00103639">
            <w:rPr>
              <w:rFonts w:ascii="Times New Roman" w:hAnsi="Times New Roman"/>
              <w:b/>
              <w:bCs/>
              <w:sz w:val="18"/>
              <w:szCs w:val="18"/>
            </w:rPr>
            <w:fldChar w:fldCharType="end"/>
          </w:r>
        </w:sdtContent>
      </w:sdt>
      <w:r w:rsidR="00103639">
        <w:rPr>
          <w:rFonts w:ascii="Times New Roman" w:hAnsi="Times New Roman"/>
          <w:b/>
          <w:bCs/>
          <w:sz w:val="18"/>
          <w:szCs w:val="18"/>
        </w:rPr>
        <w:t xml:space="preserve"> and improving </w:t>
      </w:r>
      <w:proofErr w:type="spellStart"/>
      <w:r w:rsidR="00103639">
        <w:rPr>
          <w:rFonts w:ascii="Times New Roman" w:hAnsi="Times New Roman"/>
          <w:b/>
          <w:bCs/>
          <w:sz w:val="18"/>
          <w:szCs w:val="18"/>
        </w:rPr>
        <w:t>adaptiveness</w:t>
      </w:r>
      <w:proofErr w:type="spellEnd"/>
      <w:r w:rsidR="00103639">
        <w:rPr>
          <w:rFonts w:ascii="Times New Roman" w:hAnsi="Times New Roman"/>
          <w:b/>
          <w:bCs/>
          <w:sz w:val="18"/>
          <w:szCs w:val="18"/>
        </w:rPr>
        <w:t xml:space="preserve"> </w:t>
      </w:r>
      <w:sdt>
        <w:sdtPr>
          <w:rPr>
            <w:rFonts w:ascii="Times New Roman" w:hAnsi="Times New Roman"/>
            <w:b/>
            <w:bCs/>
            <w:sz w:val="18"/>
            <w:szCs w:val="18"/>
          </w:rPr>
          <w:id w:val="-240252734"/>
          <w:citation/>
        </w:sdtPr>
        <w:sdtEndPr/>
        <w:sdtContent>
          <w:r w:rsidR="00103639">
            <w:rPr>
              <w:rFonts w:ascii="Times New Roman" w:hAnsi="Times New Roman"/>
              <w:b/>
              <w:bCs/>
              <w:sz w:val="18"/>
              <w:szCs w:val="18"/>
            </w:rPr>
            <w:fldChar w:fldCharType="begin"/>
          </w:r>
          <w:r w:rsidR="00103639">
            <w:rPr>
              <w:rFonts w:ascii="Times New Roman" w:hAnsi="Times New Roman"/>
              <w:b/>
              <w:bCs/>
              <w:sz w:val="18"/>
              <w:szCs w:val="18"/>
            </w:rPr>
            <w:instrText xml:space="preserve"> CITATION JCh05 \l 1033 </w:instrText>
          </w:r>
          <w:r w:rsidR="00103639">
            <w:rPr>
              <w:rFonts w:ascii="Times New Roman" w:hAnsi="Times New Roman"/>
              <w:b/>
              <w:bCs/>
              <w:sz w:val="18"/>
              <w:szCs w:val="18"/>
            </w:rPr>
            <w:fldChar w:fldCharType="separate"/>
          </w:r>
          <w:r w:rsidR="00103639" w:rsidRPr="00103639">
            <w:rPr>
              <w:rFonts w:ascii="Times New Roman" w:hAnsi="Times New Roman"/>
              <w:noProof/>
              <w:sz w:val="18"/>
              <w:szCs w:val="18"/>
            </w:rPr>
            <w:t>(3)</w:t>
          </w:r>
          <w:r w:rsidR="00103639">
            <w:rPr>
              <w:rFonts w:ascii="Times New Roman" w:hAnsi="Times New Roman"/>
              <w:b/>
              <w:bCs/>
              <w:sz w:val="18"/>
              <w:szCs w:val="18"/>
            </w:rPr>
            <w:fldChar w:fldCharType="end"/>
          </w:r>
        </w:sdtContent>
      </w:sdt>
      <w:r w:rsidR="0069024B" w:rsidRPr="0069024B">
        <w:rPr>
          <w:rFonts w:ascii="Times New Roman" w:hAnsi="Times New Roman"/>
          <w:b/>
          <w:bCs/>
          <w:sz w:val="18"/>
          <w:szCs w:val="18"/>
        </w:rPr>
        <w:t>. The findings will inform operating system designers and developers, enhancing resource allocation efficiency in multitasking environments. Ultimately, this research seeks to improve overall system performance and user experience. Index Terms – Operating System, Scheduling Algorithms, Multilevel Feedback Queue, Optimization, Process Scheduling.</w:t>
      </w:r>
    </w:p>
    <w:p w:rsidR="007027A5" w:rsidRPr="00613780" w:rsidRDefault="007027A5" w:rsidP="002E2252">
      <w:pPr>
        <w:tabs>
          <w:tab w:val="center" w:pos="5184"/>
        </w:tabs>
        <w:spacing w:after="120" w:line="240" w:lineRule="auto"/>
        <w:jc w:val="both"/>
        <w:rPr>
          <w:rFonts w:ascii="Times New Roman" w:hAnsi="Times New Roman"/>
          <w:b/>
          <w:bCs/>
          <w:sz w:val="18"/>
          <w:szCs w:val="18"/>
        </w:rPr>
      </w:pPr>
      <w:r>
        <w:rPr>
          <w:rFonts w:ascii="Times New Roman" w:hAnsi="Times New Roman"/>
          <w:b/>
          <w:sz w:val="18"/>
        </w:rPr>
        <w:t xml:space="preserve">Index Terms – </w:t>
      </w:r>
      <w:r w:rsidR="00613780" w:rsidRPr="00613780">
        <w:rPr>
          <w:rFonts w:ascii="Times New Roman" w:hAnsi="Times New Roman"/>
          <w:b/>
          <w:bCs/>
          <w:sz w:val="18"/>
          <w:szCs w:val="18"/>
        </w:rPr>
        <w:t xml:space="preserve">Operating </w:t>
      </w:r>
      <w:r w:rsidR="00613780" w:rsidRPr="00613780">
        <w:rPr>
          <w:rFonts w:ascii="Times New Roman" w:hAnsi="Times New Roman" w:hint="eastAsia"/>
          <w:b/>
          <w:bCs/>
          <w:sz w:val="18"/>
          <w:szCs w:val="18"/>
        </w:rPr>
        <w:t>System</w:t>
      </w:r>
      <w:r w:rsidR="00613780" w:rsidRPr="00613780">
        <w:rPr>
          <w:rFonts w:ascii="Times New Roman" w:hAnsi="Times New Roman"/>
          <w:b/>
          <w:bCs/>
          <w:sz w:val="18"/>
          <w:szCs w:val="18"/>
        </w:rPr>
        <w:t>, Scheduling Algorithms</w:t>
      </w:r>
      <w:r w:rsidR="00613780" w:rsidRPr="00613780">
        <w:rPr>
          <w:rFonts w:ascii="Times New Roman" w:hAnsi="Times New Roman" w:hint="eastAsia"/>
          <w:b/>
          <w:bCs/>
          <w:sz w:val="18"/>
          <w:szCs w:val="18"/>
        </w:rPr>
        <w:t xml:space="preserve">, </w:t>
      </w:r>
      <w:r w:rsidR="00613780" w:rsidRPr="00613780">
        <w:rPr>
          <w:rFonts w:ascii="Times New Roman" w:hAnsi="Times New Roman"/>
          <w:b/>
          <w:bCs/>
          <w:sz w:val="18"/>
          <w:szCs w:val="18"/>
        </w:rPr>
        <w:t>Multilevel Feedback Queue, Optimization, Process Scheduling.</w:t>
      </w:r>
    </w:p>
    <w:p w:rsidR="007027A5" w:rsidRPr="005B3A68" w:rsidRDefault="005B3A68" w:rsidP="008E0FFF">
      <w:pPr>
        <w:pStyle w:val="ListParagraph"/>
        <w:numPr>
          <w:ilvl w:val="0"/>
          <w:numId w:val="2"/>
        </w:numPr>
        <w:tabs>
          <w:tab w:val="center" w:pos="5184"/>
        </w:tabs>
        <w:spacing w:after="120" w:line="240" w:lineRule="auto"/>
        <w:contextualSpacing w:val="0"/>
        <w:jc w:val="center"/>
        <w:rPr>
          <w:rFonts w:ascii="Times New Roman" w:hAnsi="Times New Roman"/>
          <w:sz w:val="20"/>
        </w:rPr>
      </w:pPr>
      <w:bookmarkStart w:id="1" w:name="_Ref137146717"/>
      <w:r w:rsidRPr="005B3A68">
        <w:rPr>
          <w:rFonts w:ascii="Times New Roman" w:hAnsi="Times New Roman"/>
          <w:sz w:val="20"/>
        </w:rPr>
        <w:t>INTRODUCTION</w:t>
      </w:r>
      <w:bookmarkEnd w:id="1"/>
    </w:p>
    <w:p w:rsidR="00103639" w:rsidRDefault="00103639" w:rsidP="00103639">
      <w:pPr>
        <w:pStyle w:val="BodyText"/>
        <w:tabs>
          <w:tab w:val="left" w:pos="270"/>
        </w:tabs>
        <w:spacing w:before="6" w:after="40"/>
      </w:pPr>
      <w:r>
        <w:t xml:space="preserve">Context switching is a critical aspect of modern operating systems, enabling efficient multitasking and resource allocation </w:t>
      </w:r>
      <w:sdt>
        <w:sdtPr>
          <w:id w:val="1321381304"/>
          <w:citation/>
        </w:sdtPr>
        <w:sdtEndPr/>
        <w:sdtContent>
          <w:r>
            <w:fldChar w:fldCharType="begin"/>
          </w:r>
          <w:r>
            <w:instrText xml:space="preserve"> CITATION Sil181 \l 1033 </w:instrText>
          </w:r>
          <w:r>
            <w:fldChar w:fldCharType="separate"/>
          </w:r>
          <w:r>
            <w:rPr>
              <w:noProof/>
            </w:rPr>
            <w:t>(4)</w:t>
          </w:r>
          <w:r>
            <w:fldChar w:fldCharType="end"/>
          </w:r>
        </w:sdtContent>
      </w:sdt>
      <w:r>
        <w:t>. It involves the process of saving the current state of a running process, allowing the operating system to switch to another process and resume execution</w:t>
      </w:r>
      <w:sdt>
        <w:sdtPr>
          <w:id w:val="-1640568708"/>
          <w:citation/>
        </w:sdtPr>
        <w:sdtEndPr/>
        <w:sdtContent>
          <w:r>
            <w:fldChar w:fldCharType="begin"/>
          </w:r>
          <w:r>
            <w:instrText xml:space="preserve"> CITATION Rod21 \l 1033 </w:instrText>
          </w:r>
          <w:r>
            <w:fldChar w:fldCharType="separate"/>
          </w:r>
          <w:r>
            <w:rPr>
              <w:noProof/>
            </w:rPr>
            <w:t xml:space="preserve"> (2)</w:t>
          </w:r>
          <w:r>
            <w:fldChar w:fldCharType="end"/>
          </w:r>
        </w:sdtContent>
      </w:sdt>
      <w:r>
        <w:t>. However, the frequent occurrence of context switches can impose significant overhead on system performance, particularly in the cont</w:t>
      </w:r>
      <w:r w:rsidR="00C923EE">
        <w:t>ext of scheduling algorithms</w:t>
      </w:r>
      <w:r>
        <w:t>.</w:t>
      </w:r>
    </w:p>
    <w:p w:rsidR="00103639" w:rsidRDefault="00103639" w:rsidP="00103639">
      <w:pPr>
        <w:pStyle w:val="BodyText"/>
        <w:tabs>
          <w:tab w:val="left" w:pos="270"/>
        </w:tabs>
        <w:spacing w:before="6" w:after="40"/>
      </w:pPr>
    </w:p>
    <w:p w:rsidR="00103639" w:rsidRDefault="00103639" w:rsidP="00C923EE">
      <w:pPr>
        <w:pStyle w:val="BodyText"/>
        <w:tabs>
          <w:tab w:val="left" w:pos="270"/>
        </w:tabs>
        <w:spacing w:before="6" w:after="40"/>
      </w:pPr>
      <w:r>
        <w:t xml:space="preserve">One widely used scheduling algorithm is the Multi-Level Feedback Queue (MLFQ) algorithm </w:t>
      </w:r>
      <w:sdt>
        <w:sdtPr>
          <w:id w:val="1115256127"/>
          <w:citation/>
        </w:sdtPr>
        <w:sdtEndPr/>
        <w:sdtContent>
          <w:r>
            <w:fldChar w:fldCharType="begin"/>
          </w:r>
          <w:r>
            <w:instrText xml:space="preserve"> CITATION JCh05 \l 1033 </w:instrText>
          </w:r>
          <w:r>
            <w:fldChar w:fldCharType="separate"/>
          </w:r>
          <w:r>
            <w:rPr>
              <w:noProof/>
            </w:rPr>
            <w:t>(3)</w:t>
          </w:r>
          <w:r>
            <w:fldChar w:fldCharType="end"/>
          </w:r>
        </w:sdtContent>
      </w:sdt>
      <w:r>
        <w:t>. The MLFQ algorithm employs multiple queues with different priorities, allowing processes to move between queues based on their behavior and resource requirements</w:t>
      </w:r>
      <w:sdt>
        <w:sdtPr>
          <w:id w:val="1411129083"/>
          <w:citation/>
        </w:sdtPr>
        <w:sdtEndPr/>
        <w:sdtContent>
          <w:r w:rsidR="00C923EE">
            <w:fldChar w:fldCharType="begin"/>
          </w:r>
          <w:r w:rsidR="00C923EE">
            <w:instrText xml:space="preserve"> CITATION SBa13 \l 1033 </w:instrText>
          </w:r>
          <w:r w:rsidR="00C923EE">
            <w:fldChar w:fldCharType="separate"/>
          </w:r>
          <w:r w:rsidR="00C923EE">
            <w:rPr>
              <w:noProof/>
            </w:rPr>
            <w:t xml:space="preserve"> (5)</w:t>
          </w:r>
          <w:r w:rsidR="00C923EE">
            <w:fldChar w:fldCharType="end"/>
          </w:r>
        </w:sdtContent>
      </w:sdt>
      <w:r>
        <w:t>. This dynamic approach aims to provide fairness and responsiveness to processes with different characteristics. However, the frequency of context switches within the MLFQ algorithm may impact its overall effectiveness and efficiency.</w:t>
      </w:r>
    </w:p>
    <w:p w:rsidR="00103639" w:rsidRDefault="00103639" w:rsidP="00103639">
      <w:pPr>
        <w:pStyle w:val="BodyText"/>
        <w:tabs>
          <w:tab w:val="left" w:pos="270"/>
        </w:tabs>
        <w:spacing w:before="6" w:after="40"/>
      </w:pPr>
    </w:p>
    <w:p w:rsidR="00103639" w:rsidRDefault="00103639" w:rsidP="00103639">
      <w:pPr>
        <w:pStyle w:val="BodyText"/>
        <w:tabs>
          <w:tab w:val="left" w:pos="270"/>
        </w:tabs>
        <w:spacing w:before="6" w:after="40"/>
      </w:pPr>
      <w:r>
        <w:t xml:space="preserve">This research aims to investigate the impact of context </w:t>
      </w:r>
      <w:r>
        <w:lastRenderedPageBreak/>
        <w:t>switching on the performance of the MLFQ scheduling algorithm. By analyzing various performance metrics, such as throughput, response time, and CPU utilization, we seek to understand how context switches affect the algorithm’s execution. The research will consider both synthetic workloads and real-world applications to ensure the findings are applicable in different scenarios.</w:t>
      </w:r>
    </w:p>
    <w:p w:rsidR="00103639" w:rsidRDefault="00103639" w:rsidP="00103639">
      <w:pPr>
        <w:pStyle w:val="BodyText"/>
        <w:tabs>
          <w:tab w:val="left" w:pos="270"/>
        </w:tabs>
        <w:spacing w:before="6" w:after="40"/>
      </w:pPr>
    </w:p>
    <w:p w:rsidR="00103639" w:rsidRDefault="00103639" w:rsidP="00103639">
      <w:pPr>
        <w:pStyle w:val="BodyText"/>
        <w:tabs>
          <w:tab w:val="left" w:pos="270"/>
        </w:tabs>
        <w:spacing w:before="6" w:after="40"/>
      </w:pPr>
      <w:r>
        <w:t xml:space="preserve">To address this research objective, we will design and conduct experiments that manipulate the frequency of context switches while measuring the associated performance metrics [3]. The experiments will be conducted on a </w:t>
      </w:r>
      <w:proofErr w:type="spellStart"/>
      <w:r>
        <w:t>testbed</w:t>
      </w:r>
      <w:proofErr w:type="spellEnd"/>
      <w:r>
        <w:t xml:space="preserve"> comprising a representative operating system environment and a diverse set of workloads [4]. The performance data collected will be analyzed and compared to identify patterns and trends related to the impact of context switching on the MLFQ algorithm.</w:t>
      </w:r>
    </w:p>
    <w:p w:rsidR="00103639" w:rsidRDefault="00103639" w:rsidP="00103639">
      <w:pPr>
        <w:pStyle w:val="BodyText"/>
        <w:tabs>
          <w:tab w:val="left" w:pos="270"/>
        </w:tabs>
        <w:spacing w:before="6" w:after="40"/>
      </w:pPr>
    </w:p>
    <w:p w:rsidR="00103639" w:rsidRDefault="00103639" w:rsidP="00103639">
      <w:pPr>
        <w:pStyle w:val="BodyText"/>
        <w:tabs>
          <w:tab w:val="left" w:pos="270"/>
        </w:tabs>
        <w:spacing w:before="6" w:after="40"/>
      </w:pPr>
      <w:r>
        <w:t xml:space="preserve">Furthermore, this research will explore potential techniques to mitigate the negative effects of context switching on the MLFQ algorithm’s performance. This may involve investigating strategies to reduce unnecessary context switches [3], optimizing the algorithm’s </w:t>
      </w:r>
      <w:proofErr w:type="spellStart"/>
      <w:r>
        <w:t>adaptiveness</w:t>
      </w:r>
      <w:proofErr w:type="spellEnd"/>
      <w:r w:rsidR="00C923EE">
        <w:t xml:space="preserve"> to dynamic workload changes </w:t>
      </w:r>
      <w:sdt>
        <w:sdtPr>
          <w:id w:val="954608609"/>
          <w:citation/>
        </w:sdtPr>
        <w:sdtEndPr/>
        <w:sdtContent>
          <w:r w:rsidR="00C923EE">
            <w:fldChar w:fldCharType="begin"/>
          </w:r>
          <w:r w:rsidR="00C923EE">
            <w:instrText xml:space="preserve"> CITATION SHP20 \l 1033 </w:instrText>
          </w:r>
          <w:r w:rsidR="00C923EE">
            <w:fldChar w:fldCharType="separate"/>
          </w:r>
          <w:r w:rsidR="00C923EE">
            <w:rPr>
              <w:noProof/>
            </w:rPr>
            <w:t>(6)</w:t>
          </w:r>
          <w:r w:rsidR="00C923EE">
            <w:fldChar w:fldCharType="end"/>
          </w:r>
        </w:sdtContent>
      </w:sdt>
      <w:r>
        <w:t>, or considering alternative appr</w:t>
      </w:r>
      <w:r w:rsidR="00C923EE">
        <w:t xml:space="preserve">oaches to context management </w:t>
      </w:r>
      <w:sdt>
        <w:sdtPr>
          <w:id w:val="-958952093"/>
          <w:citation/>
        </w:sdtPr>
        <w:sdtEndPr/>
        <w:sdtContent>
          <w:r w:rsidR="00C923EE">
            <w:fldChar w:fldCharType="begin"/>
          </w:r>
          <w:r w:rsidR="00C923EE">
            <w:instrText xml:space="preserve"> CITATION MKY14 \l 1033 </w:instrText>
          </w:r>
          <w:r w:rsidR="00C923EE">
            <w:fldChar w:fldCharType="separate"/>
          </w:r>
          <w:r w:rsidR="00C923EE">
            <w:rPr>
              <w:noProof/>
            </w:rPr>
            <w:t>(7)</w:t>
          </w:r>
          <w:r w:rsidR="00C923EE">
            <w:fldChar w:fldCharType="end"/>
          </w:r>
        </w:sdtContent>
      </w:sdt>
      <w:r>
        <w:t>.</w:t>
      </w:r>
    </w:p>
    <w:p w:rsidR="00103639" w:rsidRDefault="00103639" w:rsidP="00103639">
      <w:pPr>
        <w:pStyle w:val="BodyText"/>
        <w:tabs>
          <w:tab w:val="left" w:pos="270"/>
        </w:tabs>
        <w:spacing w:before="6" w:after="40"/>
      </w:pPr>
    </w:p>
    <w:p w:rsidR="00461DF2" w:rsidRDefault="00103639" w:rsidP="00103639">
      <w:pPr>
        <w:pStyle w:val="BodyText"/>
        <w:tabs>
          <w:tab w:val="left" w:pos="270"/>
        </w:tabs>
        <w:spacing w:before="6" w:after="40"/>
      </w:pPr>
      <w:r>
        <w:t>The outcomes of this research will contribute to a deeper understanding of the relationship between context switching and the MLFQ scheduling algorithm. By identifying the impact of context switching on system performance, operating system designers and developers can make informed decisions when implementing and configuring scheduling algorithms. This knowledge can lead to improvements in resource allocation efficiency, ultimately enhancing overall system performance and providing a better user experience.</w:t>
      </w:r>
    </w:p>
    <w:p w:rsidR="00461DF2" w:rsidRDefault="00461DF2" w:rsidP="000D0079">
      <w:pPr>
        <w:pStyle w:val="BodyText"/>
        <w:tabs>
          <w:tab w:val="left" w:pos="270"/>
        </w:tabs>
        <w:spacing w:before="6" w:after="40"/>
      </w:pPr>
    </w:p>
    <w:p w:rsidR="00461DF2" w:rsidRDefault="00461DF2" w:rsidP="000D0079">
      <w:pPr>
        <w:pStyle w:val="BodyText"/>
        <w:tabs>
          <w:tab w:val="left" w:pos="270"/>
        </w:tabs>
        <w:spacing w:before="6" w:after="40"/>
      </w:pPr>
    </w:p>
    <w:p w:rsidR="00461DF2" w:rsidRDefault="00461DF2" w:rsidP="000D0079">
      <w:pPr>
        <w:pStyle w:val="BodyText"/>
        <w:tabs>
          <w:tab w:val="left" w:pos="270"/>
        </w:tabs>
        <w:spacing w:before="6" w:after="40"/>
      </w:pPr>
    </w:p>
    <w:p w:rsidR="00461DF2" w:rsidRDefault="00461DF2" w:rsidP="000D0079">
      <w:pPr>
        <w:pStyle w:val="BodyText"/>
        <w:tabs>
          <w:tab w:val="left" w:pos="270"/>
        </w:tabs>
        <w:spacing w:before="6" w:after="40"/>
      </w:pPr>
    </w:p>
    <w:p w:rsidR="00461DF2" w:rsidRDefault="00461DF2" w:rsidP="000D0079">
      <w:pPr>
        <w:pStyle w:val="BodyText"/>
        <w:tabs>
          <w:tab w:val="left" w:pos="270"/>
        </w:tabs>
        <w:spacing w:before="6" w:after="40"/>
      </w:pPr>
    </w:p>
    <w:p w:rsidR="00461DF2" w:rsidRDefault="00461DF2" w:rsidP="000D0079">
      <w:pPr>
        <w:pStyle w:val="BodyText"/>
        <w:tabs>
          <w:tab w:val="left" w:pos="270"/>
        </w:tabs>
        <w:spacing w:before="6" w:after="40"/>
      </w:pPr>
    </w:p>
    <w:p w:rsidR="00461DF2" w:rsidRDefault="00461DF2" w:rsidP="000D0079">
      <w:pPr>
        <w:pStyle w:val="BodyText"/>
        <w:tabs>
          <w:tab w:val="left" w:pos="270"/>
        </w:tabs>
        <w:spacing w:before="6" w:after="40"/>
      </w:pPr>
    </w:p>
    <w:p w:rsidR="00976004" w:rsidRDefault="00976004" w:rsidP="000D0079">
      <w:pPr>
        <w:pStyle w:val="BodyText"/>
        <w:tabs>
          <w:tab w:val="left" w:pos="270"/>
        </w:tabs>
        <w:spacing w:before="6" w:after="40"/>
      </w:pPr>
    </w:p>
    <w:p w:rsidR="00D93A0B" w:rsidRDefault="00D93A0B" w:rsidP="000D0079">
      <w:pPr>
        <w:pStyle w:val="BodyText"/>
        <w:tabs>
          <w:tab w:val="left" w:pos="270"/>
        </w:tabs>
        <w:spacing w:before="6" w:after="40"/>
      </w:pPr>
    </w:p>
    <w:p w:rsidR="00D93A0B" w:rsidRDefault="00D93A0B" w:rsidP="00D93A0B">
      <w:pPr>
        <w:pStyle w:val="ListParagraph"/>
        <w:numPr>
          <w:ilvl w:val="0"/>
          <w:numId w:val="2"/>
        </w:numPr>
        <w:rPr>
          <w:rFonts w:ascii="Times New Roman" w:hAnsi="Times New Roman"/>
          <w:sz w:val="20"/>
        </w:rPr>
      </w:pPr>
      <w:r>
        <w:rPr>
          <w:rFonts w:ascii="Times New Roman" w:hAnsi="Times New Roman"/>
          <w:sz w:val="20"/>
        </w:rPr>
        <w:t>SIMULATION MET</w:t>
      </w:r>
      <w:r w:rsidR="00AC764A">
        <w:rPr>
          <w:rFonts w:ascii="Times New Roman" w:hAnsi="Times New Roman"/>
          <w:sz w:val="20"/>
        </w:rPr>
        <w:t>R</w:t>
      </w:r>
      <w:r>
        <w:rPr>
          <w:rFonts w:ascii="Times New Roman" w:hAnsi="Times New Roman"/>
          <w:sz w:val="20"/>
        </w:rPr>
        <w:t>ICES</w:t>
      </w:r>
    </w:p>
    <w:p w:rsidR="00656465" w:rsidRDefault="00656465" w:rsidP="00976004">
      <w:pPr>
        <w:pStyle w:val="ListParagraph"/>
        <w:ind w:left="1080"/>
        <w:rPr>
          <w:rFonts w:ascii="Times New Roman" w:hAnsi="Times New Roman"/>
          <w:sz w:val="20"/>
        </w:rPr>
      </w:pPr>
    </w:p>
    <w:p w:rsidR="00C923EE" w:rsidRPr="00C923EE" w:rsidRDefault="00C923EE" w:rsidP="00C923EE">
      <w:pPr>
        <w:pStyle w:val="ListParagraph"/>
        <w:ind w:left="1080"/>
        <w:rPr>
          <w:rFonts w:ascii="Times New Roman" w:hAnsi="Times New Roman"/>
          <w:sz w:val="20"/>
        </w:rPr>
      </w:pPr>
      <w:r w:rsidRPr="00C923EE">
        <w:rPr>
          <w:rFonts w:ascii="Times New Roman" w:hAnsi="Times New Roman"/>
          <w:sz w:val="20"/>
        </w:rPr>
        <w:t>In order to investigate the relationship between context switching and various performance metrics, including quantum, average response time, average waiting time, and average turnaround time, a simulation of the Multilevel Feedback Queue (MLFQ) scheduli</w:t>
      </w:r>
      <w:r>
        <w:rPr>
          <w:rFonts w:ascii="Times New Roman" w:hAnsi="Times New Roman"/>
          <w:sz w:val="20"/>
        </w:rPr>
        <w:t xml:space="preserve">ng algorithm was implemented </w:t>
      </w:r>
      <w:sdt>
        <w:sdtPr>
          <w:rPr>
            <w:rFonts w:ascii="Times New Roman" w:hAnsi="Times New Roman"/>
            <w:sz w:val="20"/>
          </w:rPr>
          <w:id w:val="-1497644854"/>
          <w:citation/>
        </w:sdtPr>
        <w:sdtEndPr/>
        <w:sdtContent>
          <w:r w:rsidR="008B39E5">
            <w:rPr>
              <w:rFonts w:ascii="Times New Roman" w:hAnsi="Times New Roman"/>
              <w:sz w:val="20"/>
            </w:rPr>
            <w:fldChar w:fldCharType="begin"/>
          </w:r>
          <w:r w:rsidR="008B39E5">
            <w:rPr>
              <w:rFonts w:ascii="Times New Roman" w:hAnsi="Times New Roman"/>
              <w:sz w:val="20"/>
            </w:rPr>
            <w:instrText xml:space="preserve"> CITATION JCh051 \l 1033 </w:instrText>
          </w:r>
          <w:r w:rsidR="008B39E5">
            <w:rPr>
              <w:rFonts w:ascii="Times New Roman" w:hAnsi="Times New Roman"/>
              <w:sz w:val="20"/>
            </w:rPr>
            <w:fldChar w:fldCharType="separate"/>
          </w:r>
          <w:r w:rsidR="008B39E5" w:rsidRPr="008B39E5">
            <w:rPr>
              <w:rFonts w:ascii="Times New Roman" w:hAnsi="Times New Roman"/>
              <w:noProof/>
              <w:sz w:val="20"/>
            </w:rPr>
            <w:t>(8)</w:t>
          </w:r>
          <w:r w:rsidR="008B39E5">
            <w:rPr>
              <w:rFonts w:ascii="Times New Roman" w:hAnsi="Times New Roman"/>
              <w:sz w:val="20"/>
            </w:rPr>
            <w:fldChar w:fldCharType="end"/>
          </w:r>
        </w:sdtContent>
      </w:sdt>
      <w:r w:rsidRPr="00C923EE">
        <w:rPr>
          <w:rFonts w:ascii="Times New Roman" w:hAnsi="Times New Roman"/>
          <w:sz w:val="20"/>
        </w:rPr>
        <w:t>. The MLFQ algorithm was configured to use a Round Robin (RR) scheduling policy for each level, with a First-In-First-Out (FIFO) policy for prior</w:t>
      </w:r>
      <w:r w:rsidR="008B39E5">
        <w:rPr>
          <w:rFonts w:ascii="Times New Roman" w:hAnsi="Times New Roman"/>
          <w:sz w:val="20"/>
        </w:rPr>
        <w:t xml:space="preserve">ity promotion between levels </w:t>
      </w:r>
      <w:sdt>
        <w:sdtPr>
          <w:rPr>
            <w:rFonts w:ascii="Times New Roman" w:hAnsi="Times New Roman"/>
            <w:sz w:val="20"/>
          </w:rPr>
          <w:id w:val="-1647512950"/>
          <w:citation/>
        </w:sdtPr>
        <w:sdtEndPr/>
        <w:sdtContent>
          <w:r w:rsidR="008B39E5">
            <w:rPr>
              <w:rFonts w:ascii="Times New Roman" w:hAnsi="Times New Roman"/>
              <w:sz w:val="20"/>
            </w:rPr>
            <w:fldChar w:fldCharType="begin"/>
          </w:r>
          <w:r w:rsidR="008B39E5">
            <w:rPr>
              <w:rFonts w:ascii="Times New Roman" w:hAnsi="Times New Roman"/>
              <w:sz w:val="20"/>
            </w:rPr>
            <w:instrText xml:space="preserve"> CITATION Sil181 \l 1033 </w:instrText>
          </w:r>
          <w:r w:rsidR="008B39E5">
            <w:rPr>
              <w:rFonts w:ascii="Times New Roman" w:hAnsi="Times New Roman"/>
              <w:sz w:val="20"/>
            </w:rPr>
            <w:fldChar w:fldCharType="separate"/>
          </w:r>
          <w:r w:rsidR="008B39E5" w:rsidRPr="008B39E5">
            <w:rPr>
              <w:rFonts w:ascii="Times New Roman" w:hAnsi="Times New Roman"/>
              <w:noProof/>
              <w:sz w:val="20"/>
            </w:rPr>
            <w:t>(4)</w:t>
          </w:r>
          <w:r w:rsidR="008B39E5">
            <w:rPr>
              <w:rFonts w:ascii="Times New Roman" w:hAnsi="Times New Roman"/>
              <w:sz w:val="20"/>
            </w:rPr>
            <w:fldChar w:fldCharType="end"/>
          </w:r>
        </w:sdtContent>
      </w:sdt>
      <w:r w:rsidRPr="00C923EE">
        <w:rPr>
          <w:rFonts w:ascii="Times New Roman" w:hAnsi="Times New Roman"/>
          <w:sz w:val="20"/>
        </w:rPr>
        <w:t>.</w:t>
      </w:r>
    </w:p>
    <w:p w:rsidR="00C923EE" w:rsidRPr="00C923EE" w:rsidRDefault="00C923EE" w:rsidP="00C923EE">
      <w:pPr>
        <w:pStyle w:val="ListParagraph"/>
        <w:ind w:left="1080"/>
        <w:rPr>
          <w:rFonts w:ascii="Times New Roman" w:hAnsi="Times New Roman"/>
          <w:sz w:val="20"/>
        </w:rPr>
      </w:pPr>
    </w:p>
    <w:p w:rsidR="00C923EE" w:rsidRPr="00C923EE" w:rsidRDefault="00C923EE" w:rsidP="00C923EE">
      <w:pPr>
        <w:pStyle w:val="ListParagraph"/>
        <w:ind w:left="1080"/>
        <w:rPr>
          <w:rFonts w:ascii="Times New Roman" w:hAnsi="Times New Roman"/>
          <w:sz w:val="20"/>
        </w:rPr>
      </w:pPr>
      <w:r w:rsidRPr="00C923EE">
        <w:rPr>
          <w:rFonts w:ascii="Times New Roman" w:hAnsi="Times New Roman"/>
          <w:sz w:val="20"/>
        </w:rPr>
        <w:t>During the simulation, several key metrics were measured and analyzed to assess the impact of context switching on the performance of the MLFQ algorithm:</w:t>
      </w:r>
    </w:p>
    <w:p w:rsidR="00C923EE" w:rsidRPr="00C923EE" w:rsidRDefault="00C923EE" w:rsidP="00C923EE">
      <w:pPr>
        <w:pStyle w:val="ListParagraph"/>
        <w:ind w:left="1080"/>
        <w:rPr>
          <w:rFonts w:ascii="Times New Roman" w:hAnsi="Times New Roman"/>
          <w:sz w:val="20"/>
        </w:rPr>
      </w:pPr>
    </w:p>
    <w:p w:rsidR="00C923EE" w:rsidRPr="00C923EE" w:rsidRDefault="00C923EE" w:rsidP="00C923EE">
      <w:pPr>
        <w:pStyle w:val="ListParagraph"/>
        <w:ind w:left="1080"/>
        <w:rPr>
          <w:rFonts w:ascii="Times New Roman" w:hAnsi="Times New Roman"/>
          <w:sz w:val="20"/>
        </w:rPr>
      </w:pPr>
      <w:r w:rsidRPr="00C923EE">
        <w:rPr>
          <w:rFonts w:ascii="Times New Roman" w:hAnsi="Times New Roman"/>
          <w:sz w:val="20"/>
        </w:rPr>
        <w:t>a. Quantum: The quantum represents the time quantum or time slice assigned to each proce</w:t>
      </w:r>
      <w:r w:rsidR="008B39E5">
        <w:rPr>
          <w:rFonts w:ascii="Times New Roman" w:hAnsi="Times New Roman"/>
          <w:sz w:val="20"/>
        </w:rPr>
        <w:t xml:space="preserve">ss at each level of the MLFQ </w:t>
      </w:r>
      <w:sdt>
        <w:sdtPr>
          <w:rPr>
            <w:rFonts w:ascii="Times New Roman" w:hAnsi="Times New Roman"/>
            <w:sz w:val="20"/>
          </w:rPr>
          <w:id w:val="-1884627437"/>
          <w:citation/>
        </w:sdtPr>
        <w:sdtEndPr/>
        <w:sdtContent>
          <w:r w:rsidR="008B39E5">
            <w:rPr>
              <w:rFonts w:ascii="Times New Roman" w:hAnsi="Times New Roman"/>
              <w:sz w:val="20"/>
            </w:rPr>
            <w:fldChar w:fldCharType="begin"/>
          </w:r>
          <w:r w:rsidR="008B39E5">
            <w:rPr>
              <w:rFonts w:ascii="Times New Roman" w:hAnsi="Times New Roman"/>
              <w:sz w:val="20"/>
            </w:rPr>
            <w:instrText xml:space="preserve"> CITATION Dha12 \l 1033 </w:instrText>
          </w:r>
          <w:r w:rsidR="008B39E5">
            <w:rPr>
              <w:rFonts w:ascii="Times New Roman" w:hAnsi="Times New Roman"/>
              <w:sz w:val="20"/>
            </w:rPr>
            <w:fldChar w:fldCharType="separate"/>
          </w:r>
          <w:r w:rsidR="008B39E5" w:rsidRPr="008B39E5">
            <w:rPr>
              <w:rFonts w:ascii="Times New Roman" w:hAnsi="Times New Roman"/>
              <w:noProof/>
              <w:sz w:val="20"/>
            </w:rPr>
            <w:t>(9)</w:t>
          </w:r>
          <w:r w:rsidR="008B39E5">
            <w:rPr>
              <w:rFonts w:ascii="Times New Roman" w:hAnsi="Times New Roman"/>
              <w:sz w:val="20"/>
            </w:rPr>
            <w:fldChar w:fldCharType="end"/>
          </w:r>
        </w:sdtContent>
      </w:sdt>
      <w:r w:rsidRPr="00C923EE">
        <w:rPr>
          <w:rFonts w:ascii="Times New Roman" w:hAnsi="Times New Roman"/>
          <w:sz w:val="20"/>
        </w:rPr>
        <w:t>. By varying the quantum value, different context switching frequencies can be achieved, allowing for the exploration of their effects on the system’s performance.</w:t>
      </w:r>
    </w:p>
    <w:p w:rsidR="00C923EE" w:rsidRPr="00C923EE" w:rsidRDefault="00C923EE" w:rsidP="00C923EE">
      <w:pPr>
        <w:pStyle w:val="ListParagraph"/>
        <w:ind w:left="1080"/>
        <w:rPr>
          <w:rFonts w:ascii="Times New Roman" w:hAnsi="Times New Roman"/>
          <w:sz w:val="20"/>
        </w:rPr>
      </w:pPr>
    </w:p>
    <w:p w:rsidR="00C923EE" w:rsidRPr="00C923EE" w:rsidRDefault="00C923EE" w:rsidP="00C923EE">
      <w:pPr>
        <w:pStyle w:val="ListParagraph"/>
        <w:ind w:left="1080"/>
        <w:rPr>
          <w:rFonts w:ascii="Times New Roman" w:hAnsi="Times New Roman"/>
          <w:sz w:val="20"/>
        </w:rPr>
      </w:pPr>
      <w:r w:rsidRPr="00C923EE">
        <w:rPr>
          <w:rFonts w:ascii="Times New Roman" w:hAnsi="Times New Roman"/>
          <w:sz w:val="20"/>
        </w:rPr>
        <w:t>b. Average Response Time: The average response time measures the time from when a process arrives in the syst</w:t>
      </w:r>
      <w:r w:rsidR="008B39E5">
        <w:rPr>
          <w:rFonts w:ascii="Times New Roman" w:hAnsi="Times New Roman"/>
          <w:sz w:val="20"/>
        </w:rPr>
        <w:t xml:space="preserve">em until it starts executing </w:t>
      </w:r>
      <w:sdt>
        <w:sdtPr>
          <w:rPr>
            <w:rFonts w:ascii="Times New Roman" w:hAnsi="Times New Roman"/>
            <w:sz w:val="20"/>
          </w:rPr>
          <w:id w:val="829491679"/>
          <w:citation/>
        </w:sdtPr>
        <w:sdtEndPr/>
        <w:sdtContent>
          <w:r w:rsidR="008B39E5">
            <w:rPr>
              <w:rFonts w:ascii="Times New Roman" w:hAnsi="Times New Roman"/>
              <w:sz w:val="20"/>
            </w:rPr>
            <w:fldChar w:fldCharType="begin"/>
          </w:r>
          <w:r w:rsidR="008B39E5">
            <w:rPr>
              <w:rFonts w:ascii="Times New Roman" w:hAnsi="Times New Roman"/>
              <w:sz w:val="20"/>
            </w:rPr>
            <w:instrText xml:space="preserve"> CITATION SHP20 \l 1033 </w:instrText>
          </w:r>
          <w:r w:rsidR="008B39E5">
            <w:rPr>
              <w:rFonts w:ascii="Times New Roman" w:hAnsi="Times New Roman"/>
              <w:sz w:val="20"/>
            </w:rPr>
            <w:fldChar w:fldCharType="separate"/>
          </w:r>
          <w:r w:rsidR="008B39E5" w:rsidRPr="008B39E5">
            <w:rPr>
              <w:rFonts w:ascii="Times New Roman" w:hAnsi="Times New Roman"/>
              <w:noProof/>
              <w:sz w:val="20"/>
            </w:rPr>
            <w:t>(6)</w:t>
          </w:r>
          <w:r w:rsidR="008B39E5">
            <w:rPr>
              <w:rFonts w:ascii="Times New Roman" w:hAnsi="Times New Roman"/>
              <w:sz w:val="20"/>
            </w:rPr>
            <w:fldChar w:fldCharType="end"/>
          </w:r>
        </w:sdtContent>
      </w:sdt>
      <w:r w:rsidRPr="00C923EE">
        <w:rPr>
          <w:rFonts w:ascii="Times New Roman" w:hAnsi="Times New Roman"/>
          <w:sz w:val="20"/>
        </w:rPr>
        <w:t>. It provides insights into how quickly processes receive CPU time and is an important indicator of system responsiveness.</w:t>
      </w:r>
    </w:p>
    <w:p w:rsidR="00C923EE" w:rsidRPr="00C923EE" w:rsidRDefault="00C923EE" w:rsidP="00C923EE">
      <w:pPr>
        <w:pStyle w:val="ListParagraph"/>
        <w:ind w:left="1080"/>
        <w:rPr>
          <w:rFonts w:ascii="Times New Roman" w:hAnsi="Times New Roman"/>
          <w:sz w:val="20"/>
        </w:rPr>
      </w:pPr>
    </w:p>
    <w:p w:rsidR="00C923EE" w:rsidRPr="00C923EE" w:rsidRDefault="00C923EE" w:rsidP="00C923EE">
      <w:pPr>
        <w:pStyle w:val="ListParagraph"/>
        <w:ind w:left="1080"/>
        <w:rPr>
          <w:rFonts w:ascii="Times New Roman" w:hAnsi="Times New Roman"/>
          <w:sz w:val="20"/>
        </w:rPr>
      </w:pPr>
      <w:r w:rsidRPr="00C923EE">
        <w:rPr>
          <w:rFonts w:ascii="Times New Roman" w:hAnsi="Times New Roman"/>
          <w:sz w:val="20"/>
        </w:rPr>
        <w:t>c. Average Waiting Time: The average waiting time measures the time a process spends in the ready queue, wai</w:t>
      </w:r>
      <w:r w:rsidR="008B39E5">
        <w:rPr>
          <w:rFonts w:ascii="Times New Roman" w:hAnsi="Times New Roman"/>
          <w:sz w:val="20"/>
        </w:rPr>
        <w:t xml:space="preserve">ting to be assigned CPU time </w:t>
      </w:r>
      <w:sdt>
        <w:sdtPr>
          <w:rPr>
            <w:rFonts w:ascii="Times New Roman" w:hAnsi="Times New Roman"/>
            <w:sz w:val="20"/>
          </w:rPr>
          <w:id w:val="-1350942018"/>
          <w:citation/>
        </w:sdtPr>
        <w:sdtEndPr/>
        <w:sdtContent>
          <w:r w:rsidR="008B39E5">
            <w:rPr>
              <w:rFonts w:ascii="Times New Roman" w:hAnsi="Times New Roman"/>
              <w:sz w:val="20"/>
            </w:rPr>
            <w:fldChar w:fldCharType="begin"/>
          </w:r>
          <w:r w:rsidR="008B39E5">
            <w:rPr>
              <w:rFonts w:ascii="Times New Roman" w:hAnsi="Times New Roman"/>
              <w:sz w:val="20"/>
            </w:rPr>
            <w:instrText xml:space="preserve"> CITATION SBa13 \l 1033 </w:instrText>
          </w:r>
          <w:r w:rsidR="008B39E5">
            <w:rPr>
              <w:rFonts w:ascii="Times New Roman" w:hAnsi="Times New Roman"/>
              <w:sz w:val="20"/>
            </w:rPr>
            <w:fldChar w:fldCharType="separate"/>
          </w:r>
          <w:r w:rsidR="008B39E5" w:rsidRPr="008B39E5">
            <w:rPr>
              <w:rFonts w:ascii="Times New Roman" w:hAnsi="Times New Roman"/>
              <w:noProof/>
              <w:sz w:val="20"/>
            </w:rPr>
            <w:t>(5)</w:t>
          </w:r>
          <w:r w:rsidR="008B39E5">
            <w:rPr>
              <w:rFonts w:ascii="Times New Roman" w:hAnsi="Times New Roman"/>
              <w:sz w:val="20"/>
            </w:rPr>
            <w:fldChar w:fldCharType="end"/>
          </w:r>
        </w:sdtContent>
      </w:sdt>
      <w:r w:rsidRPr="00C923EE">
        <w:rPr>
          <w:rFonts w:ascii="Times New Roman" w:hAnsi="Times New Roman"/>
          <w:sz w:val="20"/>
        </w:rPr>
        <w:t>. It reflects the overall efficiency of the scheduling algorithm in managing process queues.</w:t>
      </w:r>
    </w:p>
    <w:p w:rsidR="00C923EE" w:rsidRPr="00C923EE" w:rsidRDefault="00C923EE" w:rsidP="00C923EE">
      <w:pPr>
        <w:pStyle w:val="ListParagraph"/>
        <w:ind w:left="1080"/>
        <w:rPr>
          <w:rFonts w:ascii="Times New Roman" w:hAnsi="Times New Roman"/>
          <w:sz w:val="20"/>
        </w:rPr>
      </w:pPr>
    </w:p>
    <w:p w:rsidR="00C923EE" w:rsidRPr="00C923EE" w:rsidRDefault="00C923EE" w:rsidP="00C923EE">
      <w:pPr>
        <w:pStyle w:val="ListParagraph"/>
        <w:ind w:left="1080"/>
        <w:rPr>
          <w:rFonts w:ascii="Times New Roman" w:hAnsi="Times New Roman"/>
          <w:sz w:val="20"/>
        </w:rPr>
      </w:pPr>
      <w:r w:rsidRPr="00C923EE">
        <w:rPr>
          <w:rFonts w:ascii="Times New Roman" w:hAnsi="Times New Roman"/>
          <w:sz w:val="20"/>
        </w:rPr>
        <w:t xml:space="preserve">d. Average Turnaround Time: The average turnaround time measures the total time taken </w:t>
      </w:r>
      <w:r w:rsidRPr="00C923EE">
        <w:rPr>
          <w:rFonts w:ascii="Times New Roman" w:hAnsi="Times New Roman"/>
          <w:sz w:val="20"/>
        </w:rPr>
        <w:lastRenderedPageBreak/>
        <w:t>for a process to complete execution, including both CPU exe</w:t>
      </w:r>
      <w:r w:rsidR="008B39E5">
        <w:rPr>
          <w:rFonts w:ascii="Times New Roman" w:hAnsi="Times New Roman"/>
          <w:sz w:val="20"/>
        </w:rPr>
        <w:t xml:space="preserve">cution time and waiting time </w:t>
      </w:r>
      <w:sdt>
        <w:sdtPr>
          <w:rPr>
            <w:rFonts w:ascii="Times New Roman" w:hAnsi="Times New Roman"/>
            <w:sz w:val="20"/>
          </w:rPr>
          <w:id w:val="650099967"/>
          <w:citation/>
        </w:sdtPr>
        <w:sdtEndPr/>
        <w:sdtContent>
          <w:r w:rsidR="008B39E5">
            <w:rPr>
              <w:rFonts w:ascii="Times New Roman" w:hAnsi="Times New Roman"/>
              <w:sz w:val="20"/>
            </w:rPr>
            <w:fldChar w:fldCharType="begin"/>
          </w:r>
          <w:r w:rsidR="008B39E5">
            <w:rPr>
              <w:rFonts w:ascii="Times New Roman" w:hAnsi="Times New Roman"/>
              <w:sz w:val="20"/>
            </w:rPr>
            <w:instrText xml:space="preserve"> CITATION MKY141 \l 1033 </w:instrText>
          </w:r>
          <w:r w:rsidR="008B39E5">
            <w:rPr>
              <w:rFonts w:ascii="Times New Roman" w:hAnsi="Times New Roman"/>
              <w:sz w:val="20"/>
            </w:rPr>
            <w:fldChar w:fldCharType="separate"/>
          </w:r>
          <w:r w:rsidR="008B39E5" w:rsidRPr="008B39E5">
            <w:rPr>
              <w:rFonts w:ascii="Times New Roman" w:hAnsi="Times New Roman"/>
              <w:noProof/>
              <w:sz w:val="20"/>
            </w:rPr>
            <w:t>(10)</w:t>
          </w:r>
          <w:r w:rsidR="008B39E5">
            <w:rPr>
              <w:rFonts w:ascii="Times New Roman" w:hAnsi="Times New Roman"/>
              <w:sz w:val="20"/>
            </w:rPr>
            <w:fldChar w:fldCharType="end"/>
          </w:r>
        </w:sdtContent>
      </w:sdt>
      <w:r w:rsidRPr="00C923EE">
        <w:rPr>
          <w:rFonts w:ascii="Times New Roman" w:hAnsi="Times New Roman"/>
          <w:sz w:val="20"/>
        </w:rPr>
        <w:t>. It provides an overall view of process execution efficiency.</w:t>
      </w:r>
    </w:p>
    <w:p w:rsidR="00C923EE" w:rsidRPr="00C923EE" w:rsidRDefault="00C923EE" w:rsidP="00C923EE">
      <w:pPr>
        <w:pStyle w:val="ListParagraph"/>
        <w:ind w:left="1080"/>
        <w:rPr>
          <w:rFonts w:ascii="Times New Roman" w:hAnsi="Times New Roman"/>
          <w:sz w:val="20"/>
        </w:rPr>
      </w:pPr>
    </w:p>
    <w:p w:rsidR="00C923EE" w:rsidRPr="00C923EE" w:rsidRDefault="00C923EE" w:rsidP="00C923EE">
      <w:pPr>
        <w:pStyle w:val="ListParagraph"/>
        <w:ind w:left="1080"/>
        <w:rPr>
          <w:rFonts w:ascii="Times New Roman" w:hAnsi="Times New Roman"/>
          <w:sz w:val="20"/>
        </w:rPr>
      </w:pPr>
      <w:r w:rsidRPr="00C923EE">
        <w:rPr>
          <w:rFonts w:ascii="Times New Roman" w:hAnsi="Times New Roman"/>
          <w:sz w:val="20"/>
        </w:rPr>
        <w:t>By manipulating the context switching frequency through the quantum value, the simulation enabled the examination of how different frequencies impact the aforementioned metrics. The simulation code was designed to collect and record these metrics for further analysis and comparison [1].</w:t>
      </w:r>
    </w:p>
    <w:p w:rsidR="00C923EE" w:rsidRPr="00C923EE" w:rsidRDefault="00C923EE" w:rsidP="00C923EE">
      <w:pPr>
        <w:pStyle w:val="ListParagraph"/>
        <w:ind w:left="1080"/>
        <w:rPr>
          <w:rFonts w:ascii="Times New Roman" w:hAnsi="Times New Roman"/>
          <w:sz w:val="20"/>
        </w:rPr>
      </w:pPr>
    </w:p>
    <w:p w:rsidR="00461DF2" w:rsidRDefault="00C923EE" w:rsidP="00C923EE">
      <w:pPr>
        <w:pStyle w:val="ListParagraph"/>
        <w:ind w:left="1080"/>
        <w:rPr>
          <w:rFonts w:ascii="Times New Roman" w:hAnsi="Times New Roman"/>
          <w:sz w:val="20"/>
        </w:rPr>
      </w:pPr>
      <w:r w:rsidRPr="00C923EE">
        <w:rPr>
          <w:rFonts w:ascii="Times New Roman" w:hAnsi="Times New Roman"/>
          <w:sz w:val="20"/>
        </w:rPr>
        <w:t xml:space="preserve">It is important to note that the simulated MLFQ (RR, RR, </w:t>
      </w:r>
      <w:proofErr w:type="gramStart"/>
      <w:r w:rsidRPr="00C923EE">
        <w:rPr>
          <w:rFonts w:ascii="Times New Roman" w:hAnsi="Times New Roman"/>
          <w:sz w:val="20"/>
        </w:rPr>
        <w:t>FIFO</w:t>
      </w:r>
      <w:proofErr w:type="gramEnd"/>
      <w:r w:rsidRPr="00C923EE">
        <w:rPr>
          <w:rFonts w:ascii="Times New Roman" w:hAnsi="Times New Roman"/>
          <w:sz w:val="20"/>
        </w:rPr>
        <w:t>) configuration allowed for a controlled exploration of the relationship between context switching and performance metrics. The simulation results will provide valuable insights into how context switching frequency affects the efficiency and responsiveness of the MLFQ algorithm, thereby informing potential optimizations or adjustments to enhance system performance.</w:t>
      </w:r>
    </w:p>
    <w:p w:rsidR="00D93A0B" w:rsidRDefault="00D93A0B" w:rsidP="00D93A0B">
      <w:pPr>
        <w:pStyle w:val="ListParagraph"/>
        <w:ind w:left="1080"/>
        <w:rPr>
          <w:rFonts w:ascii="Times New Roman" w:hAnsi="Times New Roman"/>
          <w:sz w:val="20"/>
        </w:rPr>
      </w:pPr>
    </w:p>
    <w:p w:rsidR="00D93A0B" w:rsidRDefault="00D93A0B" w:rsidP="00D93A0B">
      <w:pPr>
        <w:pStyle w:val="ListParagraph"/>
        <w:ind w:left="1080"/>
        <w:rPr>
          <w:rFonts w:ascii="Times New Roman" w:hAnsi="Times New Roman"/>
          <w:sz w:val="20"/>
        </w:rPr>
      </w:pPr>
    </w:p>
    <w:p w:rsidR="00D93A0B" w:rsidRDefault="00D93A0B" w:rsidP="00D93A0B">
      <w:pPr>
        <w:pStyle w:val="ListParagraph"/>
        <w:numPr>
          <w:ilvl w:val="0"/>
          <w:numId w:val="2"/>
        </w:numPr>
        <w:rPr>
          <w:rFonts w:ascii="Times New Roman" w:hAnsi="Times New Roman"/>
          <w:sz w:val="20"/>
        </w:rPr>
      </w:pPr>
      <w:r w:rsidRPr="00D93A0B">
        <w:rPr>
          <w:rFonts w:ascii="Times New Roman" w:hAnsi="Times New Roman"/>
          <w:sz w:val="20"/>
        </w:rPr>
        <w:t xml:space="preserve">SIMULATION </w:t>
      </w:r>
      <w:r>
        <w:rPr>
          <w:rFonts w:ascii="Times New Roman" w:hAnsi="Times New Roman"/>
          <w:sz w:val="20"/>
        </w:rPr>
        <w:t>SETUP</w:t>
      </w:r>
    </w:p>
    <w:p w:rsidR="008B39E5" w:rsidRPr="008B39E5" w:rsidRDefault="008B39E5" w:rsidP="008B39E5">
      <w:pPr>
        <w:tabs>
          <w:tab w:val="center" w:pos="5184"/>
        </w:tabs>
        <w:spacing w:after="120" w:line="240" w:lineRule="auto"/>
        <w:rPr>
          <w:rFonts w:ascii="Times New Roman" w:hAnsi="Times New Roman"/>
          <w:sz w:val="20"/>
        </w:rPr>
      </w:pPr>
      <w:r w:rsidRPr="008B39E5">
        <w:rPr>
          <w:rFonts w:ascii="Times New Roman" w:hAnsi="Times New Roman"/>
          <w:sz w:val="20"/>
        </w:rPr>
        <w:t>To investigate the impact of the quantum value on the number of context switches in the Multilevel Feedback Queue (MLFQ) scheduling algorithm, a simulation was conducted with varying process co</w:t>
      </w:r>
      <w:r>
        <w:rPr>
          <w:rFonts w:ascii="Times New Roman" w:hAnsi="Times New Roman"/>
          <w:sz w:val="20"/>
        </w:rPr>
        <w:t xml:space="preserve">unts of 100, 1000, and 10000 </w:t>
      </w:r>
      <w:r w:rsidRPr="008B39E5">
        <w:rPr>
          <w:rFonts w:ascii="Times New Roman" w:hAnsi="Times New Roman"/>
          <w:sz w:val="20"/>
        </w:rPr>
        <w:t>. The simulation involved manipulating the quantum value to observe its effect on th</w:t>
      </w:r>
      <w:r>
        <w:rPr>
          <w:rFonts w:ascii="Times New Roman" w:hAnsi="Times New Roman"/>
          <w:sz w:val="20"/>
        </w:rPr>
        <w:t xml:space="preserve">e context switching </w:t>
      </w:r>
      <w:proofErr w:type="gramStart"/>
      <w:r>
        <w:rPr>
          <w:rFonts w:ascii="Times New Roman" w:hAnsi="Times New Roman"/>
          <w:sz w:val="20"/>
        </w:rPr>
        <w:t xml:space="preserve">behavior </w:t>
      </w:r>
      <w:r w:rsidRPr="008B39E5">
        <w:rPr>
          <w:rFonts w:ascii="Times New Roman" w:hAnsi="Times New Roman"/>
          <w:sz w:val="20"/>
        </w:rPr>
        <w:t>.</w:t>
      </w:r>
      <w:proofErr w:type="gramEnd"/>
      <w:r w:rsidRPr="008B39E5">
        <w:rPr>
          <w:rFonts w:ascii="Times New Roman" w:hAnsi="Times New Roman"/>
          <w:sz w:val="20"/>
        </w:rPr>
        <w:t xml:space="preserve"> By simulating different process counts, the study aimed to explore how the quantum value influences the number of context switches in scenarios with varying workloads. The process counts were selected to represent different system loads, enabling a comprehensive analysis of the impact of the quantum value across a range of workload i</w:t>
      </w:r>
      <w:r>
        <w:rPr>
          <w:rFonts w:ascii="Times New Roman" w:hAnsi="Times New Roman"/>
          <w:sz w:val="20"/>
        </w:rPr>
        <w:t xml:space="preserve">ntensities </w:t>
      </w:r>
      <w:sdt>
        <w:sdtPr>
          <w:rPr>
            <w:rFonts w:ascii="Times New Roman" w:hAnsi="Times New Roman"/>
            <w:sz w:val="20"/>
          </w:rPr>
          <w:id w:val="2117018902"/>
          <w:citation/>
        </w:sdtPr>
        <w:sdtEndPr/>
        <w:sdtContent>
          <w:r>
            <w:rPr>
              <w:rFonts w:ascii="Times New Roman" w:hAnsi="Times New Roman"/>
              <w:sz w:val="20"/>
            </w:rPr>
            <w:fldChar w:fldCharType="begin"/>
          </w:r>
          <w:r>
            <w:rPr>
              <w:rFonts w:ascii="Times New Roman" w:hAnsi="Times New Roman"/>
              <w:sz w:val="20"/>
            </w:rPr>
            <w:instrText xml:space="preserve"> CITATION SHP20 \l 1033 </w:instrText>
          </w:r>
          <w:r>
            <w:rPr>
              <w:rFonts w:ascii="Times New Roman" w:hAnsi="Times New Roman"/>
              <w:sz w:val="20"/>
            </w:rPr>
            <w:fldChar w:fldCharType="separate"/>
          </w:r>
          <w:r w:rsidRPr="008B39E5">
            <w:rPr>
              <w:rFonts w:ascii="Times New Roman" w:hAnsi="Times New Roman"/>
              <w:noProof/>
              <w:sz w:val="20"/>
            </w:rPr>
            <w:t>(6)</w:t>
          </w:r>
          <w:r>
            <w:rPr>
              <w:rFonts w:ascii="Times New Roman" w:hAnsi="Times New Roman"/>
              <w:sz w:val="20"/>
            </w:rPr>
            <w:fldChar w:fldCharType="end"/>
          </w:r>
        </w:sdtContent>
      </w:sdt>
      <w:r w:rsidRPr="008B39E5">
        <w:rPr>
          <w:rFonts w:ascii="Times New Roman" w:hAnsi="Times New Roman"/>
          <w:sz w:val="20"/>
        </w:rPr>
        <w:t>.</w:t>
      </w:r>
    </w:p>
    <w:p w:rsidR="008B39E5" w:rsidRPr="008B39E5" w:rsidRDefault="008B39E5" w:rsidP="008B39E5">
      <w:pPr>
        <w:tabs>
          <w:tab w:val="center" w:pos="5184"/>
        </w:tabs>
        <w:spacing w:after="120" w:line="240" w:lineRule="auto"/>
        <w:rPr>
          <w:rFonts w:ascii="Times New Roman" w:hAnsi="Times New Roman"/>
          <w:sz w:val="20"/>
        </w:rPr>
      </w:pPr>
    </w:p>
    <w:p w:rsidR="008B39E5" w:rsidRPr="008B39E5" w:rsidRDefault="008B39E5" w:rsidP="008B39E5">
      <w:pPr>
        <w:tabs>
          <w:tab w:val="center" w:pos="5184"/>
        </w:tabs>
        <w:spacing w:after="120" w:line="240" w:lineRule="auto"/>
        <w:rPr>
          <w:rFonts w:ascii="Times New Roman" w:hAnsi="Times New Roman"/>
          <w:sz w:val="20"/>
        </w:rPr>
      </w:pPr>
      <w:r w:rsidRPr="008B39E5">
        <w:rPr>
          <w:rFonts w:ascii="Times New Roman" w:hAnsi="Times New Roman"/>
          <w:sz w:val="20"/>
        </w:rPr>
        <w:t>The simulation was performed by executing the MLFQ algorithm and measuring the number of context switches for each quantum value and process count combination. By systematically adjusting the quantum value, the study aimed to identify any patterns or trends in the relationship between the quantum and th</w:t>
      </w:r>
      <w:r>
        <w:rPr>
          <w:rFonts w:ascii="Times New Roman" w:hAnsi="Times New Roman"/>
          <w:sz w:val="20"/>
        </w:rPr>
        <w:t xml:space="preserve">e number of context switches </w:t>
      </w:r>
      <w:sdt>
        <w:sdtPr>
          <w:rPr>
            <w:rFonts w:ascii="Times New Roman" w:hAnsi="Times New Roman"/>
            <w:sz w:val="20"/>
          </w:rPr>
          <w:id w:val="-678823297"/>
          <w:citation/>
        </w:sdtPr>
        <w:sdtEndPr/>
        <w:sdtContent>
          <w:r>
            <w:rPr>
              <w:rFonts w:ascii="Times New Roman" w:hAnsi="Times New Roman"/>
              <w:sz w:val="20"/>
            </w:rPr>
            <w:fldChar w:fldCharType="begin"/>
          </w:r>
          <w:r>
            <w:rPr>
              <w:rFonts w:ascii="Times New Roman" w:hAnsi="Times New Roman"/>
              <w:sz w:val="20"/>
            </w:rPr>
            <w:instrText xml:space="preserve"> CITATION Dha12 \l 1033 </w:instrText>
          </w:r>
          <w:r>
            <w:rPr>
              <w:rFonts w:ascii="Times New Roman" w:hAnsi="Times New Roman"/>
              <w:sz w:val="20"/>
            </w:rPr>
            <w:fldChar w:fldCharType="separate"/>
          </w:r>
          <w:r w:rsidRPr="008B39E5">
            <w:rPr>
              <w:rFonts w:ascii="Times New Roman" w:hAnsi="Times New Roman"/>
              <w:noProof/>
              <w:sz w:val="20"/>
            </w:rPr>
            <w:t>(9)</w:t>
          </w:r>
          <w:r>
            <w:rPr>
              <w:rFonts w:ascii="Times New Roman" w:hAnsi="Times New Roman"/>
              <w:sz w:val="20"/>
            </w:rPr>
            <w:fldChar w:fldCharType="end"/>
          </w:r>
        </w:sdtContent>
      </w:sdt>
      <w:r w:rsidRPr="008B39E5">
        <w:rPr>
          <w:rFonts w:ascii="Times New Roman" w:hAnsi="Times New Roman"/>
          <w:sz w:val="20"/>
        </w:rPr>
        <w:t>.</w:t>
      </w:r>
    </w:p>
    <w:p w:rsidR="008B39E5" w:rsidRPr="008B39E5" w:rsidRDefault="008B39E5" w:rsidP="008B39E5">
      <w:pPr>
        <w:tabs>
          <w:tab w:val="center" w:pos="5184"/>
        </w:tabs>
        <w:spacing w:after="120" w:line="240" w:lineRule="auto"/>
        <w:rPr>
          <w:rFonts w:ascii="Times New Roman" w:hAnsi="Times New Roman"/>
          <w:sz w:val="20"/>
        </w:rPr>
      </w:pPr>
    </w:p>
    <w:p w:rsidR="008B39E5" w:rsidRPr="008B39E5" w:rsidRDefault="008B39E5" w:rsidP="008B39E5">
      <w:pPr>
        <w:tabs>
          <w:tab w:val="center" w:pos="5184"/>
        </w:tabs>
        <w:spacing w:after="120" w:line="240" w:lineRule="auto"/>
        <w:rPr>
          <w:rFonts w:ascii="Times New Roman" w:hAnsi="Times New Roman"/>
          <w:sz w:val="20"/>
        </w:rPr>
      </w:pPr>
      <w:r w:rsidRPr="008B39E5">
        <w:rPr>
          <w:rFonts w:ascii="Times New Roman" w:hAnsi="Times New Roman"/>
          <w:sz w:val="20"/>
        </w:rPr>
        <w:t xml:space="preserve">The simulation setup also accounted for other relevant factors, such as the process arrival patterns, CPU burst times, and priority levels, to ensure realistic simulations. These factors </w:t>
      </w:r>
      <w:r w:rsidRPr="008B39E5">
        <w:rPr>
          <w:rFonts w:ascii="Times New Roman" w:hAnsi="Times New Roman"/>
          <w:sz w:val="20"/>
        </w:rPr>
        <w:lastRenderedPageBreak/>
        <w:t>were carefully designed to reflect real-world scenarios and provide meaningful insights into the behavior of the MLFQ algorithm under different quant</w:t>
      </w:r>
      <w:r>
        <w:rPr>
          <w:rFonts w:ascii="Times New Roman" w:hAnsi="Times New Roman"/>
          <w:sz w:val="20"/>
        </w:rPr>
        <w:t xml:space="preserve">um values and workload sizes </w:t>
      </w:r>
      <w:sdt>
        <w:sdtPr>
          <w:rPr>
            <w:rFonts w:ascii="Times New Roman" w:hAnsi="Times New Roman"/>
            <w:sz w:val="20"/>
          </w:rPr>
          <w:id w:val="380060432"/>
          <w:citation/>
        </w:sdtPr>
        <w:sdtEndPr/>
        <w:sdtContent>
          <w:r>
            <w:rPr>
              <w:rFonts w:ascii="Times New Roman" w:hAnsi="Times New Roman"/>
              <w:sz w:val="20"/>
            </w:rPr>
            <w:fldChar w:fldCharType="begin"/>
          </w:r>
          <w:r>
            <w:rPr>
              <w:rFonts w:ascii="Times New Roman" w:hAnsi="Times New Roman"/>
              <w:sz w:val="20"/>
            </w:rPr>
            <w:instrText xml:space="preserve"> CITATION JCh05 \l 1033 </w:instrText>
          </w:r>
          <w:r>
            <w:rPr>
              <w:rFonts w:ascii="Times New Roman" w:hAnsi="Times New Roman"/>
              <w:sz w:val="20"/>
            </w:rPr>
            <w:fldChar w:fldCharType="separate"/>
          </w:r>
          <w:r w:rsidRPr="008B39E5">
            <w:rPr>
              <w:rFonts w:ascii="Times New Roman" w:hAnsi="Times New Roman"/>
              <w:noProof/>
              <w:sz w:val="20"/>
            </w:rPr>
            <w:t>(3)</w:t>
          </w:r>
          <w:r>
            <w:rPr>
              <w:rFonts w:ascii="Times New Roman" w:hAnsi="Times New Roman"/>
              <w:sz w:val="20"/>
            </w:rPr>
            <w:fldChar w:fldCharType="end"/>
          </w:r>
        </w:sdtContent>
      </w:sdt>
      <w:r w:rsidRPr="008B39E5">
        <w:rPr>
          <w:rFonts w:ascii="Times New Roman" w:hAnsi="Times New Roman"/>
          <w:sz w:val="20"/>
        </w:rPr>
        <w:t>.</w:t>
      </w:r>
    </w:p>
    <w:p w:rsidR="008B39E5" w:rsidRPr="008B39E5" w:rsidRDefault="008B39E5" w:rsidP="008B39E5">
      <w:pPr>
        <w:tabs>
          <w:tab w:val="center" w:pos="5184"/>
        </w:tabs>
        <w:spacing w:after="120" w:line="240" w:lineRule="auto"/>
        <w:rPr>
          <w:rFonts w:ascii="Times New Roman" w:hAnsi="Times New Roman"/>
          <w:sz w:val="20"/>
        </w:rPr>
      </w:pPr>
    </w:p>
    <w:p w:rsidR="00461DF2" w:rsidRPr="00D93A0B" w:rsidRDefault="008B39E5" w:rsidP="008B39E5">
      <w:pPr>
        <w:tabs>
          <w:tab w:val="center" w:pos="5184"/>
        </w:tabs>
        <w:spacing w:after="120" w:line="240" w:lineRule="auto"/>
        <w:rPr>
          <w:rFonts w:ascii="Times New Roman" w:hAnsi="Times New Roman"/>
          <w:sz w:val="20"/>
        </w:rPr>
      </w:pPr>
      <w:r w:rsidRPr="008B39E5">
        <w:rPr>
          <w:rFonts w:ascii="Times New Roman" w:hAnsi="Times New Roman"/>
          <w:sz w:val="20"/>
        </w:rPr>
        <w:t>By conducting the simulation with different process counts and manipulating the quantum value, the study aimed to provide valuable insights into how the quantum value affects the number of context switches in the MLFQ algorithm, helping to optimize scheduling decisions and enhance system performa</w:t>
      </w:r>
      <w:r w:rsidR="009C6409">
        <w:rPr>
          <w:rFonts w:ascii="Times New Roman" w:hAnsi="Times New Roman"/>
          <w:sz w:val="20"/>
        </w:rPr>
        <w:t xml:space="preserve">nce </w:t>
      </w:r>
      <w:sdt>
        <w:sdtPr>
          <w:rPr>
            <w:rFonts w:ascii="Times New Roman" w:hAnsi="Times New Roman"/>
            <w:sz w:val="20"/>
          </w:rPr>
          <w:id w:val="-1694529857"/>
          <w:citation/>
        </w:sdtPr>
        <w:sdtEndPr/>
        <w:sdtContent>
          <w:r w:rsidR="009C6409">
            <w:rPr>
              <w:rFonts w:ascii="Times New Roman" w:hAnsi="Times New Roman"/>
              <w:sz w:val="20"/>
            </w:rPr>
            <w:fldChar w:fldCharType="begin"/>
          </w:r>
          <w:r w:rsidR="009C6409">
            <w:rPr>
              <w:rFonts w:ascii="Times New Roman" w:hAnsi="Times New Roman"/>
              <w:sz w:val="20"/>
            </w:rPr>
            <w:instrText xml:space="preserve"> CITATION SBa13 \l 1033 </w:instrText>
          </w:r>
          <w:r w:rsidR="009C6409">
            <w:rPr>
              <w:rFonts w:ascii="Times New Roman" w:hAnsi="Times New Roman"/>
              <w:sz w:val="20"/>
            </w:rPr>
            <w:fldChar w:fldCharType="separate"/>
          </w:r>
          <w:r w:rsidR="009C6409" w:rsidRPr="009C6409">
            <w:rPr>
              <w:rFonts w:ascii="Times New Roman" w:hAnsi="Times New Roman"/>
              <w:noProof/>
              <w:sz w:val="20"/>
            </w:rPr>
            <w:t>(5)</w:t>
          </w:r>
          <w:r w:rsidR="009C6409">
            <w:rPr>
              <w:rFonts w:ascii="Times New Roman" w:hAnsi="Times New Roman"/>
              <w:sz w:val="20"/>
            </w:rPr>
            <w:fldChar w:fldCharType="end"/>
          </w:r>
        </w:sdtContent>
      </w:sdt>
      <w:r w:rsidRPr="008B39E5">
        <w:rPr>
          <w:rFonts w:ascii="Times New Roman" w:hAnsi="Times New Roman"/>
          <w:sz w:val="20"/>
        </w:rPr>
        <w:t>.</w:t>
      </w:r>
    </w:p>
    <w:p w:rsidR="00E405DC" w:rsidRDefault="0074435A" w:rsidP="008E0FFF">
      <w:pPr>
        <w:pStyle w:val="ListParagraph"/>
        <w:numPr>
          <w:ilvl w:val="0"/>
          <w:numId w:val="2"/>
        </w:numPr>
        <w:tabs>
          <w:tab w:val="center" w:pos="5184"/>
        </w:tabs>
        <w:spacing w:after="120" w:line="240" w:lineRule="auto"/>
        <w:contextualSpacing w:val="0"/>
        <w:jc w:val="center"/>
        <w:rPr>
          <w:rFonts w:ascii="Times New Roman" w:hAnsi="Times New Roman"/>
          <w:sz w:val="20"/>
        </w:rPr>
      </w:pPr>
      <w:r>
        <w:rPr>
          <w:rFonts w:ascii="Times New Roman" w:hAnsi="Times New Roman"/>
          <w:sz w:val="20"/>
        </w:rPr>
        <w:t>SIMULATION RESULT</w:t>
      </w:r>
    </w:p>
    <w:p w:rsidR="0074435A" w:rsidRDefault="00402DD3" w:rsidP="0074435A">
      <w:pPr>
        <w:tabs>
          <w:tab w:val="center" w:pos="5184"/>
        </w:tabs>
        <w:spacing w:after="120" w:line="240" w:lineRule="auto"/>
        <w:rPr>
          <w:rFonts w:ascii="Times New Roman" w:hAnsi="Times New Roman"/>
          <w:sz w:val="20"/>
        </w:rPr>
      </w:pPr>
      <w:r w:rsidRPr="00402DD3">
        <w:rPr>
          <w:rFonts w:ascii="Times New Roman" w:hAnsi="Times New Roman"/>
          <w:sz w:val="20"/>
        </w:rPr>
        <w:t>The simulation</w:t>
      </w:r>
      <w:r>
        <w:rPr>
          <w:rFonts w:ascii="Times New Roman" w:hAnsi="Times New Roman"/>
          <w:sz w:val="20"/>
        </w:rPr>
        <w:t xml:space="preserve"> result</w:t>
      </w:r>
      <w:r w:rsidRPr="00402DD3">
        <w:rPr>
          <w:rFonts w:ascii="Times New Roman" w:hAnsi="Times New Roman"/>
          <w:sz w:val="20"/>
        </w:rPr>
        <w:t xml:space="preserve"> of 100 processes with a quantum of 3 for the first round-robin (RR) queue and 6 for the second queue</w:t>
      </w:r>
      <w:r w:rsidR="0074435A" w:rsidRPr="0074435A">
        <w:rPr>
          <w:rFonts w:ascii="Times New Roman" w:hAnsi="Times New Roman"/>
          <w:sz w:val="20"/>
        </w:rPr>
        <w:t>.</w:t>
      </w:r>
    </w:p>
    <w:p w:rsidR="00402DD3" w:rsidRPr="0074435A" w:rsidRDefault="00402DD3" w:rsidP="0074435A">
      <w:pPr>
        <w:tabs>
          <w:tab w:val="center" w:pos="5184"/>
        </w:tabs>
        <w:spacing w:after="120" w:line="240" w:lineRule="auto"/>
        <w:rPr>
          <w:rFonts w:ascii="Times New Roman" w:hAnsi="Times New Roman"/>
          <w:sz w:val="20"/>
        </w:rPr>
      </w:pPr>
      <w:r w:rsidRPr="00402DD3">
        <w:rPr>
          <w:rFonts w:ascii="Times New Roman" w:hAnsi="Times New Roman"/>
          <w:noProof/>
          <w:sz w:val="20"/>
        </w:rPr>
        <w:drawing>
          <wp:inline distT="0" distB="0" distL="0" distR="0" wp14:anchorId="1195400B" wp14:editId="25C6B0ED">
            <wp:extent cx="3177540" cy="94729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7540" cy="947295"/>
                    </a:xfrm>
                    <a:prstGeom prst="rect">
                      <a:avLst/>
                    </a:prstGeom>
                  </pic:spPr>
                </pic:pic>
              </a:graphicData>
            </a:graphic>
          </wp:inline>
        </w:drawing>
      </w:r>
    </w:p>
    <w:p w:rsidR="0074435A" w:rsidRDefault="00402DD3" w:rsidP="0074435A">
      <w:pPr>
        <w:tabs>
          <w:tab w:val="center" w:pos="5184"/>
        </w:tabs>
        <w:spacing w:after="120" w:line="240" w:lineRule="auto"/>
        <w:jc w:val="both"/>
        <w:rPr>
          <w:rFonts w:ascii="Times New Roman" w:hAnsi="Times New Roman"/>
          <w:sz w:val="20"/>
        </w:rPr>
      </w:pPr>
      <w:r w:rsidRPr="00402DD3">
        <w:rPr>
          <w:rFonts w:ascii="Times New Roman" w:hAnsi="Times New Roman"/>
          <w:sz w:val="20"/>
        </w:rPr>
        <w:t>The simulation result of 1</w:t>
      </w:r>
      <w:r>
        <w:rPr>
          <w:rFonts w:ascii="Times New Roman" w:hAnsi="Times New Roman"/>
          <w:sz w:val="20"/>
        </w:rPr>
        <w:t>00 processes with a quantum of 13</w:t>
      </w:r>
      <w:r w:rsidRPr="00402DD3">
        <w:rPr>
          <w:rFonts w:ascii="Times New Roman" w:hAnsi="Times New Roman"/>
          <w:sz w:val="20"/>
        </w:rPr>
        <w:t xml:space="preserve"> for the fi</w:t>
      </w:r>
      <w:r>
        <w:rPr>
          <w:rFonts w:ascii="Times New Roman" w:hAnsi="Times New Roman"/>
          <w:sz w:val="20"/>
        </w:rPr>
        <w:t>rst round-robin (RR) queue and 3</w:t>
      </w:r>
      <w:r w:rsidRPr="00402DD3">
        <w:rPr>
          <w:rFonts w:ascii="Times New Roman" w:hAnsi="Times New Roman"/>
          <w:sz w:val="20"/>
        </w:rPr>
        <w:t xml:space="preserve"> for the second queue</w:t>
      </w:r>
      <w:r w:rsidR="00895121">
        <w:rPr>
          <w:rFonts w:ascii="Times New Roman" w:hAnsi="Times New Roman"/>
          <w:sz w:val="20"/>
        </w:rPr>
        <w:t xml:space="preserve"> On Same DATA SET</w:t>
      </w:r>
      <w:r w:rsidRPr="00402DD3">
        <w:rPr>
          <w:rFonts w:ascii="Times New Roman" w:hAnsi="Times New Roman"/>
          <w:sz w:val="20"/>
        </w:rPr>
        <w:t>.</w:t>
      </w:r>
    </w:p>
    <w:p w:rsidR="00402DD3" w:rsidRDefault="00402DD3" w:rsidP="0074435A">
      <w:pPr>
        <w:tabs>
          <w:tab w:val="center" w:pos="5184"/>
        </w:tabs>
        <w:spacing w:after="120" w:line="240" w:lineRule="auto"/>
        <w:jc w:val="both"/>
        <w:rPr>
          <w:rFonts w:ascii="Times New Roman" w:hAnsi="Times New Roman"/>
          <w:sz w:val="20"/>
        </w:rPr>
      </w:pPr>
      <w:r w:rsidRPr="00402DD3">
        <w:rPr>
          <w:rFonts w:ascii="Times New Roman" w:hAnsi="Times New Roman"/>
          <w:noProof/>
          <w:sz w:val="20"/>
        </w:rPr>
        <w:drawing>
          <wp:inline distT="0" distB="0" distL="0" distR="0" wp14:anchorId="527E4026" wp14:editId="506FD9A8">
            <wp:extent cx="3177540" cy="92835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77540" cy="928355"/>
                    </a:xfrm>
                    <a:prstGeom prst="rect">
                      <a:avLst/>
                    </a:prstGeom>
                  </pic:spPr>
                </pic:pic>
              </a:graphicData>
            </a:graphic>
          </wp:inline>
        </w:drawing>
      </w:r>
    </w:p>
    <w:p w:rsidR="002C7298" w:rsidRDefault="002C7298" w:rsidP="002C7298">
      <w:pPr>
        <w:tabs>
          <w:tab w:val="center" w:pos="5184"/>
        </w:tabs>
        <w:spacing w:after="120" w:line="240" w:lineRule="auto"/>
        <w:jc w:val="both"/>
        <w:rPr>
          <w:rFonts w:ascii="Times New Roman" w:hAnsi="Times New Roman"/>
          <w:sz w:val="20"/>
        </w:rPr>
      </w:pPr>
      <w:r w:rsidRPr="00402DD3">
        <w:rPr>
          <w:rFonts w:ascii="Times New Roman" w:hAnsi="Times New Roman"/>
          <w:sz w:val="20"/>
        </w:rPr>
        <w:t>The simulation result of 1</w:t>
      </w:r>
      <w:r>
        <w:rPr>
          <w:rFonts w:ascii="Times New Roman" w:hAnsi="Times New Roman"/>
          <w:sz w:val="20"/>
        </w:rPr>
        <w:t>000 processes with a quantum of 3</w:t>
      </w:r>
      <w:r w:rsidRPr="00402DD3">
        <w:rPr>
          <w:rFonts w:ascii="Times New Roman" w:hAnsi="Times New Roman"/>
          <w:sz w:val="20"/>
        </w:rPr>
        <w:t xml:space="preserve"> for the fi</w:t>
      </w:r>
      <w:r>
        <w:rPr>
          <w:rFonts w:ascii="Times New Roman" w:hAnsi="Times New Roman"/>
          <w:sz w:val="20"/>
        </w:rPr>
        <w:t>rst round-robin (RR) queue and 6</w:t>
      </w:r>
      <w:r w:rsidRPr="00402DD3">
        <w:rPr>
          <w:rFonts w:ascii="Times New Roman" w:hAnsi="Times New Roman"/>
          <w:sz w:val="20"/>
        </w:rPr>
        <w:t xml:space="preserve"> for the second queue.</w:t>
      </w:r>
    </w:p>
    <w:p w:rsidR="00402DD3" w:rsidRDefault="002C7298" w:rsidP="0074435A">
      <w:pPr>
        <w:tabs>
          <w:tab w:val="center" w:pos="5184"/>
        </w:tabs>
        <w:spacing w:after="120" w:line="240" w:lineRule="auto"/>
        <w:jc w:val="both"/>
        <w:rPr>
          <w:rFonts w:ascii="Times New Roman" w:hAnsi="Times New Roman"/>
          <w:sz w:val="20"/>
        </w:rPr>
      </w:pPr>
      <w:r w:rsidRPr="002C7298">
        <w:rPr>
          <w:rFonts w:ascii="Times New Roman" w:hAnsi="Times New Roman"/>
          <w:noProof/>
          <w:sz w:val="20"/>
        </w:rPr>
        <w:drawing>
          <wp:inline distT="0" distB="0" distL="0" distR="0" wp14:anchorId="6DFDD26D" wp14:editId="3D7E9BFB">
            <wp:extent cx="3177540" cy="913989"/>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7540" cy="913989"/>
                    </a:xfrm>
                    <a:prstGeom prst="rect">
                      <a:avLst/>
                    </a:prstGeom>
                  </pic:spPr>
                </pic:pic>
              </a:graphicData>
            </a:graphic>
          </wp:inline>
        </w:drawing>
      </w:r>
    </w:p>
    <w:p w:rsidR="002C7298" w:rsidRDefault="002C7298" w:rsidP="00402DD3">
      <w:pPr>
        <w:tabs>
          <w:tab w:val="center" w:pos="5184"/>
        </w:tabs>
        <w:spacing w:after="120" w:line="240" w:lineRule="auto"/>
        <w:jc w:val="both"/>
        <w:rPr>
          <w:rFonts w:ascii="Times New Roman" w:hAnsi="Times New Roman"/>
          <w:sz w:val="20"/>
        </w:rPr>
      </w:pPr>
    </w:p>
    <w:p w:rsidR="002C7298" w:rsidRDefault="002C7298" w:rsidP="00402DD3">
      <w:pPr>
        <w:tabs>
          <w:tab w:val="center" w:pos="5184"/>
        </w:tabs>
        <w:spacing w:after="120" w:line="240" w:lineRule="auto"/>
        <w:jc w:val="both"/>
        <w:rPr>
          <w:rFonts w:ascii="Times New Roman" w:hAnsi="Times New Roman"/>
          <w:sz w:val="20"/>
        </w:rPr>
      </w:pPr>
    </w:p>
    <w:p w:rsidR="002C7298" w:rsidRDefault="002C7298" w:rsidP="00402DD3">
      <w:pPr>
        <w:tabs>
          <w:tab w:val="center" w:pos="5184"/>
        </w:tabs>
        <w:spacing w:after="120" w:line="240" w:lineRule="auto"/>
        <w:jc w:val="both"/>
        <w:rPr>
          <w:rFonts w:ascii="Times New Roman" w:hAnsi="Times New Roman"/>
          <w:sz w:val="20"/>
        </w:rPr>
      </w:pPr>
    </w:p>
    <w:p w:rsidR="002C7298" w:rsidRDefault="002C7298" w:rsidP="00402DD3">
      <w:pPr>
        <w:tabs>
          <w:tab w:val="center" w:pos="5184"/>
        </w:tabs>
        <w:spacing w:after="120" w:line="240" w:lineRule="auto"/>
        <w:jc w:val="both"/>
        <w:rPr>
          <w:rFonts w:ascii="Times New Roman" w:hAnsi="Times New Roman"/>
          <w:sz w:val="20"/>
        </w:rPr>
      </w:pPr>
    </w:p>
    <w:p w:rsidR="002C7298" w:rsidRDefault="002C7298" w:rsidP="00402DD3">
      <w:pPr>
        <w:tabs>
          <w:tab w:val="center" w:pos="5184"/>
        </w:tabs>
        <w:spacing w:after="120" w:line="240" w:lineRule="auto"/>
        <w:jc w:val="both"/>
        <w:rPr>
          <w:rFonts w:ascii="Times New Roman" w:hAnsi="Times New Roman"/>
          <w:sz w:val="20"/>
        </w:rPr>
      </w:pPr>
    </w:p>
    <w:p w:rsidR="002C7298" w:rsidRPr="002C7298" w:rsidRDefault="002C7298" w:rsidP="002C7298">
      <w:pPr>
        <w:tabs>
          <w:tab w:val="center" w:pos="5184"/>
        </w:tabs>
        <w:spacing w:after="120" w:line="240" w:lineRule="auto"/>
        <w:jc w:val="both"/>
        <w:rPr>
          <w:rFonts w:ascii="Times New Roman" w:hAnsi="Times New Roman"/>
          <w:sz w:val="20"/>
        </w:rPr>
      </w:pPr>
      <w:r w:rsidRPr="002C7298">
        <w:rPr>
          <w:rFonts w:ascii="Times New Roman" w:hAnsi="Times New Roman"/>
          <w:sz w:val="20"/>
        </w:rPr>
        <w:lastRenderedPageBreak/>
        <w:t>The simulation result of 1000 processes with a quantum of 13 for the first round-robin (RR) queue and 3 for the second queue</w:t>
      </w:r>
      <w:r w:rsidR="00895121">
        <w:rPr>
          <w:rFonts w:ascii="Times New Roman" w:hAnsi="Times New Roman"/>
          <w:sz w:val="20"/>
        </w:rPr>
        <w:t xml:space="preserve"> On Same DATA SET</w:t>
      </w:r>
      <w:r w:rsidRPr="002C7298">
        <w:rPr>
          <w:rFonts w:ascii="Times New Roman" w:hAnsi="Times New Roman"/>
          <w:sz w:val="20"/>
        </w:rPr>
        <w:t>.</w:t>
      </w:r>
    </w:p>
    <w:p w:rsidR="002C7298" w:rsidRDefault="002C7298" w:rsidP="00402DD3">
      <w:pPr>
        <w:tabs>
          <w:tab w:val="center" w:pos="5184"/>
        </w:tabs>
        <w:spacing w:after="120" w:line="240" w:lineRule="auto"/>
        <w:jc w:val="both"/>
        <w:rPr>
          <w:rFonts w:ascii="Times New Roman" w:hAnsi="Times New Roman"/>
          <w:sz w:val="20"/>
        </w:rPr>
      </w:pPr>
      <w:r w:rsidRPr="002C7298">
        <w:rPr>
          <w:rFonts w:ascii="Times New Roman" w:hAnsi="Times New Roman"/>
          <w:noProof/>
          <w:sz w:val="20"/>
        </w:rPr>
        <w:drawing>
          <wp:inline distT="0" distB="0" distL="0" distR="0" wp14:anchorId="3D32B3BE" wp14:editId="5D264568">
            <wp:extent cx="3177540" cy="924117"/>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77540" cy="924117"/>
                    </a:xfrm>
                    <a:prstGeom prst="rect">
                      <a:avLst/>
                    </a:prstGeom>
                  </pic:spPr>
                </pic:pic>
              </a:graphicData>
            </a:graphic>
          </wp:inline>
        </w:drawing>
      </w:r>
    </w:p>
    <w:p w:rsidR="00402DD3" w:rsidRDefault="00402DD3" w:rsidP="00402DD3">
      <w:pPr>
        <w:tabs>
          <w:tab w:val="center" w:pos="5184"/>
        </w:tabs>
        <w:spacing w:after="120" w:line="240" w:lineRule="auto"/>
        <w:jc w:val="both"/>
        <w:rPr>
          <w:rFonts w:ascii="Times New Roman" w:hAnsi="Times New Roman"/>
          <w:sz w:val="20"/>
        </w:rPr>
      </w:pPr>
      <w:r w:rsidRPr="00402DD3">
        <w:rPr>
          <w:rFonts w:ascii="Times New Roman" w:hAnsi="Times New Roman"/>
          <w:sz w:val="20"/>
        </w:rPr>
        <w:t>The simulation result of 1</w:t>
      </w:r>
      <w:r w:rsidR="002C7298">
        <w:rPr>
          <w:rFonts w:ascii="Times New Roman" w:hAnsi="Times New Roman"/>
          <w:sz w:val="20"/>
        </w:rPr>
        <w:t>0</w:t>
      </w:r>
      <w:r>
        <w:rPr>
          <w:rFonts w:ascii="Times New Roman" w:hAnsi="Times New Roman"/>
          <w:sz w:val="20"/>
        </w:rPr>
        <w:t>000 processes with a quantum of 3</w:t>
      </w:r>
      <w:r w:rsidRPr="00402DD3">
        <w:rPr>
          <w:rFonts w:ascii="Times New Roman" w:hAnsi="Times New Roman"/>
          <w:sz w:val="20"/>
        </w:rPr>
        <w:t xml:space="preserve"> for the fi</w:t>
      </w:r>
      <w:r>
        <w:rPr>
          <w:rFonts w:ascii="Times New Roman" w:hAnsi="Times New Roman"/>
          <w:sz w:val="20"/>
        </w:rPr>
        <w:t>rst round-robin (RR) queue and 6</w:t>
      </w:r>
      <w:r w:rsidRPr="00402DD3">
        <w:rPr>
          <w:rFonts w:ascii="Times New Roman" w:hAnsi="Times New Roman"/>
          <w:sz w:val="20"/>
        </w:rPr>
        <w:t xml:space="preserve"> for the second queue.</w:t>
      </w:r>
    </w:p>
    <w:p w:rsidR="002C7298" w:rsidRDefault="002C7298" w:rsidP="00402DD3">
      <w:pPr>
        <w:tabs>
          <w:tab w:val="center" w:pos="5184"/>
        </w:tabs>
        <w:spacing w:after="120" w:line="240" w:lineRule="auto"/>
        <w:jc w:val="both"/>
        <w:rPr>
          <w:rFonts w:ascii="Times New Roman" w:hAnsi="Times New Roman"/>
          <w:sz w:val="20"/>
        </w:rPr>
      </w:pPr>
      <w:r w:rsidRPr="002C7298">
        <w:rPr>
          <w:rFonts w:ascii="Times New Roman" w:hAnsi="Times New Roman"/>
          <w:noProof/>
          <w:sz w:val="20"/>
        </w:rPr>
        <w:drawing>
          <wp:inline distT="0" distB="0" distL="0" distR="0" wp14:anchorId="20418844" wp14:editId="0D15583F">
            <wp:extent cx="3177540" cy="97228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77540" cy="972285"/>
                    </a:xfrm>
                    <a:prstGeom prst="rect">
                      <a:avLst/>
                    </a:prstGeom>
                  </pic:spPr>
                </pic:pic>
              </a:graphicData>
            </a:graphic>
          </wp:inline>
        </w:drawing>
      </w:r>
    </w:p>
    <w:p w:rsidR="002C7298" w:rsidRDefault="002C7298" w:rsidP="0074435A">
      <w:pPr>
        <w:tabs>
          <w:tab w:val="center" w:pos="5184"/>
        </w:tabs>
        <w:spacing w:after="120" w:line="240" w:lineRule="auto"/>
        <w:jc w:val="both"/>
        <w:rPr>
          <w:rFonts w:ascii="Times New Roman" w:hAnsi="Times New Roman"/>
          <w:sz w:val="20"/>
        </w:rPr>
      </w:pPr>
    </w:p>
    <w:p w:rsidR="002C7298" w:rsidRDefault="002C7298" w:rsidP="002C7298">
      <w:pPr>
        <w:tabs>
          <w:tab w:val="center" w:pos="5184"/>
        </w:tabs>
        <w:spacing w:after="120" w:line="240" w:lineRule="auto"/>
        <w:jc w:val="both"/>
        <w:rPr>
          <w:rFonts w:ascii="Times New Roman" w:hAnsi="Times New Roman"/>
          <w:sz w:val="20"/>
        </w:rPr>
      </w:pPr>
      <w:r w:rsidRPr="00402DD3">
        <w:rPr>
          <w:rFonts w:ascii="Times New Roman" w:hAnsi="Times New Roman"/>
          <w:sz w:val="20"/>
        </w:rPr>
        <w:t>The simulation result of 1</w:t>
      </w:r>
      <w:r>
        <w:rPr>
          <w:rFonts w:ascii="Times New Roman" w:hAnsi="Times New Roman"/>
          <w:sz w:val="20"/>
        </w:rPr>
        <w:t>0000 processes with a quantum of 13</w:t>
      </w:r>
      <w:r w:rsidRPr="00402DD3">
        <w:rPr>
          <w:rFonts w:ascii="Times New Roman" w:hAnsi="Times New Roman"/>
          <w:sz w:val="20"/>
        </w:rPr>
        <w:t xml:space="preserve"> for the fi</w:t>
      </w:r>
      <w:r>
        <w:rPr>
          <w:rFonts w:ascii="Times New Roman" w:hAnsi="Times New Roman"/>
          <w:sz w:val="20"/>
        </w:rPr>
        <w:t>rst round-robin (RR) queue and 3</w:t>
      </w:r>
      <w:r w:rsidRPr="00402DD3">
        <w:rPr>
          <w:rFonts w:ascii="Times New Roman" w:hAnsi="Times New Roman"/>
          <w:sz w:val="20"/>
        </w:rPr>
        <w:t xml:space="preserve"> for the second queue</w:t>
      </w:r>
      <w:r w:rsidR="00895121">
        <w:rPr>
          <w:rFonts w:ascii="Times New Roman" w:hAnsi="Times New Roman"/>
          <w:sz w:val="20"/>
        </w:rPr>
        <w:t xml:space="preserve"> On Same DATA SET</w:t>
      </w:r>
      <w:r w:rsidRPr="00402DD3">
        <w:rPr>
          <w:rFonts w:ascii="Times New Roman" w:hAnsi="Times New Roman"/>
          <w:sz w:val="20"/>
        </w:rPr>
        <w:t>.</w:t>
      </w:r>
    </w:p>
    <w:p w:rsidR="002C7298" w:rsidRDefault="002C7298" w:rsidP="0074435A">
      <w:pPr>
        <w:tabs>
          <w:tab w:val="center" w:pos="5184"/>
        </w:tabs>
        <w:spacing w:after="120" w:line="240" w:lineRule="auto"/>
        <w:jc w:val="both"/>
        <w:rPr>
          <w:rFonts w:ascii="Times New Roman" w:hAnsi="Times New Roman"/>
          <w:sz w:val="20"/>
        </w:rPr>
      </w:pPr>
      <w:r w:rsidRPr="002C7298">
        <w:rPr>
          <w:rFonts w:ascii="Times New Roman" w:hAnsi="Times New Roman"/>
          <w:noProof/>
          <w:sz w:val="20"/>
        </w:rPr>
        <w:drawing>
          <wp:inline distT="0" distB="0" distL="0" distR="0" wp14:anchorId="06E71D91" wp14:editId="6B65EB63">
            <wp:extent cx="3177540" cy="848271"/>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7540" cy="848271"/>
                    </a:xfrm>
                    <a:prstGeom prst="rect">
                      <a:avLst/>
                    </a:prstGeom>
                  </pic:spPr>
                </pic:pic>
              </a:graphicData>
            </a:graphic>
          </wp:inline>
        </w:drawing>
      </w:r>
    </w:p>
    <w:p w:rsidR="002C7298" w:rsidRDefault="002C7298" w:rsidP="0074435A">
      <w:pPr>
        <w:tabs>
          <w:tab w:val="center" w:pos="5184"/>
        </w:tabs>
        <w:spacing w:after="120" w:line="240" w:lineRule="auto"/>
        <w:jc w:val="both"/>
        <w:rPr>
          <w:rFonts w:ascii="Times New Roman" w:hAnsi="Times New Roman"/>
          <w:sz w:val="20"/>
        </w:rPr>
      </w:pPr>
    </w:p>
    <w:p w:rsidR="002C7298" w:rsidRDefault="002C7298" w:rsidP="0074435A">
      <w:pPr>
        <w:tabs>
          <w:tab w:val="center" w:pos="5184"/>
        </w:tabs>
        <w:spacing w:after="120" w:line="240" w:lineRule="auto"/>
        <w:jc w:val="both"/>
        <w:rPr>
          <w:rFonts w:ascii="Times New Roman" w:hAnsi="Times New Roman"/>
          <w:sz w:val="20"/>
        </w:rPr>
      </w:pPr>
    </w:p>
    <w:p w:rsidR="006402C6" w:rsidRDefault="008B1586" w:rsidP="008B1586">
      <w:pPr>
        <w:pStyle w:val="ListParagraph"/>
        <w:numPr>
          <w:ilvl w:val="0"/>
          <w:numId w:val="2"/>
        </w:numPr>
        <w:tabs>
          <w:tab w:val="center" w:pos="5184"/>
        </w:tabs>
        <w:spacing w:after="120" w:line="240" w:lineRule="auto"/>
        <w:contextualSpacing w:val="0"/>
        <w:jc w:val="center"/>
        <w:rPr>
          <w:rFonts w:ascii="Times New Roman" w:hAnsi="Times New Roman"/>
          <w:sz w:val="20"/>
        </w:rPr>
      </w:pPr>
      <w:r>
        <w:rPr>
          <w:rFonts w:ascii="Times New Roman" w:hAnsi="Times New Roman"/>
          <w:b/>
          <w:bCs/>
          <w:sz w:val="24"/>
        </w:rPr>
        <w:t>RESULT ANALYZE</w:t>
      </w:r>
    </w:p>
    <w:p w:rsidR="009C6409" w:rsidRPr="009C6409" w:rsidRDefault="009C6409" w:rsidP="009C6409">
      <w:pPr>
        <w:tabs>
          <w:tab w:val="center" w:pos="5184"/>
        </w:tabs>
        <w:spacing w:after="120" w:line="240" w:lineRule="auto"/>
        <w:rPr>
          <w:rFonts w:ascii="Times New Roman" w:hAnsi="Times New Roman"/>
          <w:sz w:val="20"/>
        </w:rPr>
      </w:pPr>
      <w:r w:rsidRPr="009C6409">
        <w:rPr>
          <w:rFonts w:ascii="Times New Roman" w:hAnsi="Times New Roman"/>
          <w:sz w:val="20"/>
        </w:rPr>
        <w:t>The analysis of the simulation results reveals that increasing the quantum value in the Multilevel Feedback Queue (MLFQ) algorithm leads to a decrease in the number of contex</w:t>
      </w:r>
      <w:r>
        <w:rPr>
          <w:rFonts w:ascii="Times New Roman" w:hAnsi="Times New Roman"/>
          <w:sz w:val="20"/>
        </w:rPr>
        <w:t>t switches and turnaround time</w:t>
      </w:r>
      <w:r w:rsidRPr="009C6409">
        <w:rPr>
          <w:rFonts w:ascii="Times New Roman" w:hAnsi="Times New Roman"/>
          <w:sz w:val="20"/>
        </w:rPr>
        <w:t xml:space="preserve">. However, this reduction comes at the expense of increased </w:t>
      </w:r>
      <w:r>
        <w:rPr>
          <w:rFonts w:ascii="Times New Roman" w:hAnsi="Times New Roman"/>
          <w:sz w:val="20"/>
        </w:rPr>
        <w:t xml:space="preserve">response time and waiting time </w:t>
      </w:r>
      <w:sdt>
        <w:sdtPr>
          <w:rPr>
            <w:rFonts w:ascii="Times New Roman" w:hAnsi="Times New Roman"/>
            <w:sz w:val="20"/>
          </w:rPr>
          <w:id w:val="125362981"/>
          <w:citation/>
        </w:sdtPr>
        <w:sdtEndPr/>
        <w:sdtContent>
          <w:r w:rsidR="00DE79FF">
            <w:rPr>
              <w:rFonts w:ascii="Times New Roman" w:hAnsi="Times New Roman"/>
              <w:sz w:val="20"/>
            </w:rPr>
            <w:fldChar w:fldCharType="begin"/>
          </w:r>
          <w:r w:rsidR="00DE79FF">
            <w:rPr>
              <w:rFonts w:ascii="Times New Roman" w:hAnsi="Times New Roman"/>
              <w:sz w:val="20"/>
            </w:rPr>
            <w:instrText xml:space="preserve"> CITATION AKJ83 \l 1033 </w:instrText>
          </w:r>
          <w:r w:rsidR="00DE79FF">
            <w:rPr>
              <w:rFonts w:ascii="Times New Roman" w:hAnsi="Times New Roman"/>
              <w:sz w:val="20"/>
            </w:rPr>
            <w:fldChar w:fldCharType="separate"/>
          </w:r>
          <w:r w:rsidR="00DE79FF" w:rsidRPr="00DE79FF">
            <w:rPr>
              <w:rFonts w:ascii="Times New Roman" w:hAnsi="Times New Roman"/>
              <w:noProof/>
              <w:sz w:val="20"/>
            </w:rPr>
            <w:t>(11)</w:t>
          </w:r>
          <w:r w:rsidR="00DE79FF">
            <w:rPr>
              <w:rFonts w:ascii="Times New Roman" w:hAnsi="Times New Roman"/>
              <w:sz w:val="20"/>
            </w:rPr>
            <w:fldChar w:fldCharType="end"/>
          </w:r>
        </w:sdtContent>
      </w:sdt>
      <w:r w:rsidRPr="009C6409">
        <w:rPr>
          <w:rFonts w:ascii="Times New Roman" w:hAnsi="Times New Roman"/>
          <w:sz w:val="20"/>
        </w:rPr>
        <w:t>. The trends observed in Figure 1, Figure 2, and Figure 3 visually support these findings.</w:t>
      </w:r>
    </w:p>
    <w:p w:rsidR="009C6409" w:rsidRPr="009C6409" w:rsidRDefault="009C6409" w:rsidP="009C6409">
      <w:pPr>
        <w:tabs>
          <w:tab w:val="center" w:pos="5184"/>
        </w:tabs>
        <w:spacing w:after="120" w:line="240" w:lineRule="auto"/>
        <w:rPr>
          <w:rFonts w:ascii="Times New Roman" w:hAnsi="Times New Roman"/>
          <w:sz w:val="20"/>
        </w:rPr>
      </w:pPr>
    </w:p>
    <w:p w:rsidR="009C6409" w:rsidRPr="009C6409" w:rsidRDefault="009C6409" w:rsidP="009C6409">
      <w:pPr>
        <w:tabs>
          <w:tab w:val="center" w:pos="5184"/>
        </w:tabs>
        <w:spacing w:after="120" w:line="240" w:lineRule="auto"/>
        <w:rPr>
          <w:rFonts w:ascii="Times New Roman" w:hAnsi="Times New Roman"/>
          <w:sz w:val="20"/>
        </w:rPr>
      </w:pPr>
      <w:r w:rsidRPr="009C6409">
        <w:rPr>
          <w:rFonts w:ascii="Times New Roman" w:hAnsi="Times New Roman"/>
          <w:sz w:val="20"/>
        </w:rPr>
        <w:t>By increasing the quantum value, processes are allowed to run for longer durations before being preempted, resulting in a decrease in the number of context switche</w:t>
      </w:r>
      <w:r w:rsidR="00DE79FF">
        <w:rPr>
          <w:rFonts w:ascii="Times New Roman" w:hAnsi="Times New Roman"/>
          <w:sz w:val="20"/>
        </w:rPr>
        <w:t xml:space="preserve">s and improved turnaround time </w:t>
      </w:r>
      <w:sdt>
        <w:sdtPr>
          <w:rPr>
            <w:rFonts w:ascii="Times New Roman" w:hAnsi="Times New Roman"/>
            <w:sz w:val="20"/>
          </w:rPr>
          <w:id w:val="1949957470"/>
          <w:citation/>
        </w:sdtPr>
        <w:sdtEndPr/>
        <w:sdtContent>
          <w:r w:rsidR="00DE79FF">
            <w:rPr>
              <w:rFonts w:ascii="Times New Roman" w:hAnsi="Times New Roman"/>
              <w:sz w:val="20"/>
            </w:rPr>
            <w:fldChar w:fldCharType="begin"/>
          </w:r>
          <w:r w:rsidR="00DE79FF">
            <w:rPr>
              <w:rFonts w:ascii="Times New Roman" w:hAnsi="Times New Roman"/>
              <w:sz w:val="20"/>
            </w:rPr>
            <w:instrText xml:space="preserve"> CITATION AKJ83 \l 1033 </w:instrText>
          </w:r>
          <w:r w:rsidR="00DE79FF">
            <w:rPr>
              <w:rFonts w:ascii="Times New Roman" w:hAnsi="Times New Roman"/>
              <w:sz w:val="20"/>
            </w:rPr>
            <w:fldChar w:fldCharType="separate"/>
          </w:r>
          <w:r w:rsidR="00DE79FF" w:rsidRPr="00DE79FF">
            <w:rPr>
              <w:rFonts w:ascii="Times New Roman" w:hAnsi="Times New Roman"/>
              <w:noProof/>
              <w:sz w:val="20"/>
            </w:rPr>
            <w:t>(11)</w:t>
          </w:r>
          <w:r w:rsidR="00DE79FF">
            <w:rPr>
              <w:rFonts w:ascii="Times New Roman" w:hAnsi="Times New Roman"/>
              <w:sz w:val="20"/>
            </w:rPr>
            <w:fldChar w:fldCharType="end"/>
          </w:r>
        </w:sdtContent>
      </w:sdt>
      <w:r w:rsidRPr="009C6409">
        <w:rPr>
          <w:rFonts w:ascii="Times New Roman" w:hAnsi="Times New Roman"/>
          <w:sz w:val="20"/>
        </w:rPr>
        <w:t>. However, this can lead to increased response time and waiting time as processes wait longe</w:t>
      </w:r>
      <w:r w:rsidR="00DE79FF">
        <w:rPr>
          <w:rFonts w:ascii="Times New Roman" w:hAnsi="Times New Roman"/>
          <w:sz w:val="20"/>
        </w:rPr>
        <w:t xml:space="preserve">r for CPU allocation </w:t>
      </w:r>
      <w:sdt>
        <w:sdtPr>
          <w:rPr>
            <w:rFonts w:ascii="Times New Roman" w:hAnsi="Times New Roman"/>
            <w:sz w:val="20"/>
          </w:rPr>
          <w:id w:val="-1289659522"/>
          <w:citation/>
        </w:sdtPr>
        <w:sdtEndPr/>
        <w:sdtContent>
          <w:r w:rsidR="00DE79FF">
            <w:rPr>
              <w:rFonts w:ascii="Times New Roman" w:hAnsi="Times New Roman"/>
              <w:sz w:val="20"/>
            </w:rPr>
            <w:fldChar w:fldCharType="begin"/>
          </w:r>
          <w:r w:rsidR="00DE79FF">
            <w:rPr>
              <w:rFonts w:ascii="Times New Roman" w:hAnsi="Times New Roman"/>
              <w:sz w:val="20"/>
            </w:rPr>
            <w:instrText xml:space="preserve"> CITATION SJa13 \l 1033 </w:instrText>
          </w:r>
          <w:r w:rsidR="00DE79FF">
            <w:rPr>
              <w:rFonts w:ascii="Times New Roman" w:hAnsi="Times New Roman"/>
              <w:sz w:val="20"/>
            </w:rPr>
            <w:fldChar w:fldCharType="separate"/>
          </w:r>
          <w:r w:rsidR="00DE79FF" w:rsidRPr="00DE79FF">
            <w:rPr>
              <w:rFonts w:ascii="Times New Roman" w:hAnsi="Times New Roman"/>
              <w:noProof/>
              <w:sz w:val="20"/>
            </w:rPr>
            <w:t>(12)</w:t>
          </w:r>
          <w:r w:rsidR="00DE79FF">
            <w:rPr>
              <w:rFonts w:ascii="Times New Roman" w:hAnsi="Times New Roman"/>
              <w:sz w:val="20"/>
            </w:rPr>
            <w:fldChar w:fldCharType="end"/>
          </w:r>
        </w:sdtContent>
      </w:sdt>
      <w:r w:rsidRPr="009C6409">
        <w:rPr>
          <w:rFonts w:ascii="Times New Roman" w:hAnsi="Times New Roman"/>
          <w:sz w:val="20"/>
        </w:rPr>
        <w:t>.</w:t>
      </w:r>
    </w:p>
    <w:p w:rsidR="009C6409" w:rsidRPr="009C6409" w:rsidRDefault="009C6409" w:rsidP="009C6409">
      <w:pPr>
        <w:tabs>
          <w:tab w:val="center" w:pos="5184"/>
        </w:tabs>
        <w:spacing w:after="120" w:line="240" w:lineRule="auto"/>
        <w:rPr>
          <w:rFonts w:ascii="Times New Roman" w:hAnsi="Times New Roman"/>
          <w:sz w:val="20"/>
        </w:rPr>
      </w:pPr>
    </w:p>
    <w:p w:rsidR="009C6409" w:rsidRPr="009C6409" w:rsidRDefault="009C6409" w:rsidP="009C6409">
      <w:pPr>
        <w:tabs>
          <w:tab w:val="center" w:pos="5184"/>
        </w:tabs>
        <w:spacing w:after="120" w:line="240" w:lineRule="auto"/>
        <w:rPr>
          <w:rFonts w:ascii="Times New Roman" w:hAnsi="Times New Roman"/>
          <w:sz w:val="20"/>
        </w:rPr>
      </w:pPr>
      <w:r w:rsidRPr="009C6409">
        <w:rPr>
          <w:rFonts w:ascii="Times New Roman" w:hAnsi="Times New Roman"/>
          <w:sz w:val="20"/>
        </w:rPr>
        <w:lastRenderedPageBreak/>
        <w:t xml:space="preserve">To achieve a balance between reducing context switches and optimizing response time and waiting time, adjustments to the quantum value and other scheduling parameters are necessary </w:t>
      </w:r>
      <w:sdt>
        <w:sdtPr>
          <w:rPr>
            <w:rFonts w:ascii="Times New Roman" w:hAnsi="Times New Roman"/>
            <w:sz w:val="20"/>
          </w:rPr>
          <w:id w:val="1060910690"/>
          <w:citation/>
        </w:sdtPr>
        <w:sdtEndPr/>
        <w:sdtContent>
          <w:r w:rsidR="00DE79FF">
            <w:rPr>
              <w:rFonts w:ascii="Times New Roman" w:hAnsi="Times New Roman"/>
              <w:sz w:val="20"/>
            </w:rPr>
            <w:fldChar w:fldCharType="begin"/>
          </w:r>
          <w:r w:rsidR="00DE79FF">
            <w:rPr>
              <w:rFonts w:ascii="Times New Roman" w:hAnsi="Times New Roman"/>
              <w:sz w:val="20"/>
            </w:rPr>
            <w:instrText xml:space="preserve"> CITATION MAA12 \l 1033 </w:instrText>
          </w:r>
          <w:r w:rsidR="00DE79FF">
            <w:rPr>
              <w:rFonts w:ascii="Times New Roman" w:hAnsi="Times New Roman"/>
              <w:sz w:val="20"/>
            </w:rPr>
            <w:fldChar w:fldCharType="separate"/>
          </w:r>
          <w:r w:rsidR="00DE79FF" w:rsidRPr="00DE79FF">
            <w:rPr>
              <w:rFonts w:ascii="Times New Roman" w:hAnsi="Times New Roman"/>
              <w:noProof/>
              <w:sz w:val="20"/>
            </w:rPr>
            <w:t>(13)</w:t>
          </w:r>
          <w:r w:rsidR="00DE79FF">
            <w:rPr>
              <w:rFonts w:ascii="Times New Roman" w:hAnsi="Times New Roman"/>
              <w:sz w:val="20"/>
            </w:rPr>
            <w:fldChar w:fldCharType="end"/>
          </w:r>
        </w:sdtContent>
      </w:sdt>
      <w:r w:rsidRPr="009C6409">
        <w:rPr>
          <w:rFonts w:ascii="Times New Roman" w:hAnsi="Times New Roman"/>
          <w:sz w:val="20"/>
        </w:rPr>
        <w:t>. Careful fine-tuning of these matrices based on specific system requirements and workload characteristics is crucial.</w:t>
      </w:r>
    </w:p>
    <w:p w:rsidR="009C6409" w:rsidRPr="009C6409" w:rsidRDefault="009C6409" w:rsidP="009C6409">
      <w:pPr>
        <w:tabs>
          <w:tab w:val="center" w:pos="5184"/>
        </w:tabs>
        <w:spacing w:after="120" w:line="240" w:lineRule="auto"/>
        <w:rPr>
          <w:rFonts w:ascii="Times New Roman" w:hAnsi="Times New Roman"/>
          <w:sz w:val="20"/>
        </w:rPr>
      </w:pPr>
    </w:p>
    <w:p w:rsidR="009C6409" w:rsidRPr="009C6409" w:rsidRDefault="009C6409" w:rsidP="009C6409">
      <w:pPr>
        <w:tabs>
          <w:tab w:val="center" w:pos="5184"/>
        </w:tabs>
        <w:spacing w:after="120" w:line="240" w:lineRule="auto"/>
        <w:rPr>
          <w:rFonts w:ascii="Times New Roman" w:hAnsi="Times New Roman"/>
          <w:sz w:val="20"/>
        </w:rPr>
      </w:pPr>
      <w:r w:rsidRPr="009C6409">
        <w:rPr>
          <w:rFonts w:ascii="Times New Roman" w:hAnsi="Times New Roman"/>
          <w:sz w:val="20"/>
        </w:rPr>
        <w:t>The graphical representations in Figure 1, Figure 2, and Figure 3 provide a clear visualization of the observed changes in context switches, turnaround time, response time, and waiting time, reinforcing the need for matrix adjustments to optimize system performance.</w:t>
      </w:r>
    </w:p>
    <w:p w:rsidR="009C6409" w:rsidRPr="009C6409" w:rsidRDefault="009C6409" w:rsidP="009C6409">
      <w:pPr>
        <w:tabs>
          <w:tab w:val="center" w:pos="5184"/>
        </w:tabs>
        <w:spacing w:after="120" w:line="240" w:lineRule="auto"/>
        <w:rPr>
          <w:rFonts w:ascii="Times New Roman" w:hAnsi="Times New Roman"/>
          <w:sz w:val="20"/>
        </w:rPr>
      </w:pPr>
    </w:p>
    <w:p w:rsidR="008B1586" w:rsidRDefault="009C6409" w:rsidP="009C6409">
      <w:pPr>
        <w:tabs>
          <w:tab w:val="center" w:pos="5184"/>
        </w:tabs>
        <w:spacing w:after="120" w:line="240" w:lineRule="auto"/>
        <w:jc w:val="both"/>
        <w:rPr>
          <w:rFonts w:ascii="Times New Roman" w:hAnsi="Times New Roman"/>
          <w:noProof/>
          <w:sz w:val="20"/>
        </w:rPr>
      </w:pPr>
      <w:r w:rsidRPr="009C6409">
        <w:rPr>
          <w:rFonts w:ascii="Times New Roman" w:hAnsi="Times New Roman"/>
          <w:sz w:val="20"/>
        </w:rPr>
        <w:t>Further research and analysis are warranted to explore the relationships between the quantum value, context switching, turnaround time, response time, and waiting time in order to develop more effective scheduling strategies within the MLFQ algorithm.</w:t>
      </w:r>
      <w:r w:rsidR="005168D1" w:rsidRPr="005168D1">
        <w:rPr>
          <w:rFonts w:ascii="Times New Roman" w:hAnsi="Times New Roman"/>
          <w:noProof/>
          <w:sz w:val="20"/>
        </w:rPr>
        <w:t xml:space="preserve"> </w:t>
      </w:r>
      <w:r w:rsidR="006A6991" w:rsidRPr="006A6991">
        <w:rPr>
          <w:rFonts w:ascii="Times New Roman" w:hAnsi="Times New Roman"/>
          <w:noProof/>
          <w:sz w:val="20"/>
        </w:rPr>
        <w:t xml:space="preserve"> </w:t>
      </w:r>
      <w:r w:rsidR="006A6991" w:rsidRPr="006A6991">
        <w:rPr>
          <w:rFonts w:ascii="Times New Roman" w:hAnsi="Times New Roman"/>
          <w:noProof/>
          <w:sz w:val="20"/>
        </w:rPr>
        <w:drawing>
          <wp:inline distT="0" distB="0" distL="0" distR="0" wp14:anchorId="08D51EA4" wp14:editId="73052E8D">
            <wp:extent cx="2434111" cy="1821976"/>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9531" cy="1826033"/>
                    </a:xfrm>
                    <a:prstGeom prst="rect">
                      <a:avLst/>
                    </a:prstGeom>
                  </pic:spPr>
                </pic:pic>
              </a:graphicData>
            </a:graphic>
          </wp:inline>
        </w:drawing>
      </w:r>
    </w:p>
    <w:p w:rsidR="006A6991" w:rsidRDefault="006A6991" w:rsidP="006A6991">
      <w:pPr>
        <w:tabs>
          <w:tab w:val="center" w:pos="5184"/>
        </w:tabs>
        <w:spacing w:after="120" w:line="240" w:lineRule="auto"/>
        <w:jc w:val="both"/>
        <w:rPr>
          <w:rFonts w:ascii="Times New Roman" w:hAnsi="Times New Roman"/>
          <w:sz w:val="20"/>
        </w:rPr>
      </w:pPr>
      <w:r w:rsidRPr="006A6991">
        <w:rPr>
          <w:rFonts w:ascii="Times New Roman" w:hAnsi="Times New Roman"/>
          <w:noProof/>
          <w:sz w:val="20"/>
        </w:rPr>
        <w:drawing>
          <wp:inline distT="0" distB="0" distL="0" distR="0" wp14:anchorId="28D7C12C" wp14:editId="781A88D3">
            <wp:extent cx="2579426" cy="146031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81203" cy="1461317"/>
                    </a:xfrm>
                    <a:prstGeom prst="rect">
                      <a:avLst/>
                    </a:prstGeom>
                  </pic:spPr>
                </pic:pic>
              </a:graphicData>
            </a:graphic>
          </wp:inline>
        </w:drawing>
      </w:r>
    </w:p>
    <w:p w:rsidR="00567E68" w:rsidRDefault="006A6991" w:rsidP="008E0FFF">
      <w:pPr>
        <w:tabs>
          <w:tab w:val="center" w:pos="5184"/>
        </w:tabs>
        <w:spacing w:after="120" w:line="240" w:lineRule="auto"/>
        <w:jc w:val="both"/>
        <w:rPr>
          <w:rFonts w:ascii="Times New Roman" w:hAnsi="Times New Roman"/>
          <w:sz w:val="20"/>
        </w:rPr>
      </w:pPr>
      <w:r w:rsidRPr="006A6991">
        <w:rPr>
          <w:rFonts w:ascii="Times New Roman" w:hAnsi="Times New Roman"/>
          <w:noProof/>
          <w:sz w:val="20"/>
        </w:rPr>
        <w:drawing>
          <wp:inline distT="0" distB="0" distL="0" distR="0" wp14:anchorId="2D0010AC" wp14:editId="768C6070">
            <wp:extent cx="2531659" cy="145348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35199" cy="1455519"/>
                    </a:xfrm>
                    <a:prstGeom prst="rect">
                      <a:avLst/>
                    </a:prstGeom>
                  </pic:spPr>
                </pic:pic>
              </a:graphicData>
            </a:graphic>
          </wp:inline>
        </w:drawing>
      </w:r>
    </w:p>
    <w:p w:rsidR="00567E68" w:rsidRDefault="00567E68" w:rsidP="008E0FFF">
      <w:pPr>
        <w:tabs>
          <w:tab w:val="center" w:pos="5184"/>
        </w:tabs>
        <w:spacing w:after="120" w:line="240" w:lineRule="auto"/>
        <w:jc w:val="both"/>
        <w:rPr>
          <w:rFonts w:ascii="Times New Roman" w:hAnsi="Times New Roman"/>
          <w:sz w:val="20"/>
        </w:rPr>
      </w:pPr>
    </w:p>
    <w:p w:rsidR="008B1586" w:rsidRDefault="008B1586" w:rsidP="008E0FFF">
      <w:pPr>
        <w:tabs>
          <w:tab w:val="center" w:pos="5184"/>
        </w:tabs>
        <w:spacing w:after="120" w:line="240" w:lineRule="auto"/>
        <w:jc w:val="both"/>
        <w:rPr>
          <w:rFonts w:ascii="Times New Roman" w:hAnsi="Times New Roman"/>
          <w:sz w:val="20"/>
        </w:rPr>
      </w:pPr>
    </w:p>
    <w:p w:rsidR="008B1586" w:rsidRDefault="008B1586" w:rsidP="008E0FFF">
      <w:pPr>
        <w:tabs>
          <w:tab w:val="center" w:pos="5184"/>
        </w:tabs>
        <w:spacing w:after="120" w:line="240" w:lineRule="auto"/>
        <w:jc w:val="both"/>
        <w:rPr>
          <w:rFonts w:ascii="Times New Roman" w:hAnsi="Times New Roman"/>
          <w:sz w:val="20"/>
        </w:rPr>
      </w:pPr>
    </w:p>
    <w:p w:rsidR="00357DF2" w:rsidRDefault="00357DF2" w:rsidP="008E0FFF">
      <w:pPr>
        <w:pStyle w:val="ListParagraph"/>
        <w:numPr>
          <w:ilvl w:val="0"/>
          <w:numId w:val="2"/>
        </w:numPr>
        <w:tabs>
          <w:tab w:val="center" w:pos="5184"/>
        </w:tabs>
        <w:spacing w:after="120" w:line="240" w:lineRule="auto"/>
        <w:contextualSpacing w:val="0"/>
        <w:jc w:val="center"/>
        <w:rPr>
          <w:rFonts w:ascii="Times New Roman" w:hAnsi="Times New Roman"/>
          <w:sz w:val="20"/>
        </w:rPr>
      </w:pPr>
      <w:r w:rsidRPr="00357DF2">
        <w:rPr>
          <w:rFonts w:ascii="Times New Roman" w:hAnsi="Times New Roman"/>
          <w:sz w:val="20"/>
        </w:rPr>
        <w:t>DISCUSSIONS</w:t>
      </w:r>
    </w:p>
    <w:p w:rsidR="00DE79FF" w:rsidRPr="00DE79FF" w:rsidRDefault="00DE79FF" w:rsidP="00DE79FF">
      <w:pPr>
        <w:tabs>
          <w:tab w:val="center" w:pos="5184"/>
        </w:tabs>
        <w:spacing w:before="120" w:line="240" w:lineRule="auto"/>
        <w:rPr>
          <w:rFonts w:ascii="Times New Roman" w:hAnsi="Times New Roman"/>
          <w:sz w:val="20"/>
        </w:rPr>
      </w:pPr>
      <w:r w:rsidRPr="00DE79FF">
        <w:rPr>
          <w:rFonts w:ascii="Times New Roman" w:hAnsi="Times New Roman"/>
          <w:sz w:val="20"/>
        </w:rPr>
        <w:t>The discussion revolves around the impact of changing the quantum value in the MLFQ algorithm on context switching and the significance of such changes.</w:t>
      </w:r>
    </w:p>
    <w:p w:rsidR="00DE79FF" w:rsidRPr="00DE79FF" w:rsidRDefault="00DE79FF" w:rsidP="00DE79FF">
      <w:pPr>
        <w:tabs>
          <w:tab w:val="center" w:pos="5184"/>
        </w:tabs>
        <w:spacing w:before="120" w:line="240" w:lineRule="auto"/>
        <w:rPr>
          <w:rFonts w:ascii="Times New Roman" w:hAnsi="Times New Roman"/>
          <w:sz w:val="20"/>
        </w:rPr>
      </w:pPr>
    </w:p>
    <w:p w:rsidR="00DE79FF" w:rsidRPr="00DE79FF" w:rsidRDefault="00DE79FF" w:rsidP="00DE79FF">
      <w:pPr>
        <w:tabs>
          <w:tab w:val="center" w:pos="5184"/>
        </w:tabs>
        <w:spacing w:before="120" w:line="240" w:lineRule="auto"/>
        <w:rPr>
          <w:rFonts w:ascii="Times New Roman" w:hAnsi="Times New Roman"/>
          <w:sz w:val="20"/>
        </w:rPr>
      </w:pPr>
      <w:r w:rsidRPr="00DE79FF">
        <w:rPr>
          <w:rFonts w:ascii="Times New Roman" w:hAnsi="Times New Roman"/>
          <w:sz w:val="20"/>
        </w:rPr>
        <w:t>The quantum value determines the amount of time allocated to each process in a given queue be</w:t>
      </w:r>
      <w:r w:rsidR="003918B2">
        <w:rPr>
          <w:rFonts w:ascii="Times New Roman" w:hAnsi="Times New Roman"/>
          <w:sz w:val="20"/>
        </w:rPr>
        <w:t xml:space="preserve">fore a context switch occurs </w:t>
      </w:r>
      <w:sdt>
        <w:sdtPr>
          <w:rPr>
            <w:rFonts w:ascii="Times New Roman" w:hAnsi="Times New Roman"/>
            <w:sz w:val="20"/>
          </w:rPr>
          <w:id w:val="840738373"/>
          <w:citation/>
        </w:sdtPr>
        <w:sdtEndPr/>
        <w:sdtContent>
          <w:r w:rsidR="003918B2">
            <w:rPr>
              <w:rFonts w:ascii="Times New Roman" w:hAnsi="Times New Roman"/>
              <w:sz w:val="20"/>
            </w:rPr>
            <w:fldChar w:fldCharType="begin"/>
          </w:r>
          <w:r w:rsidR="003918B2">
            <w:rPr>
              <w:rFonts w:ascii="Times New Roman" w:hAnsi="Times New Roman"/>
              <w:sz w:val="20"/>
            </w:rPr>
            <w:instrText xml:space="preserve"> CITATION ASm \l 1033 </w:instrText>
          </w:r>
          <w:r w:rsidR="003918B2">
            <w:rPr>
              <w:rFonts w:ascii="Times New Roman" w:hAnsi="Times New Roman"/>
              <w:sz w:val="20"/>
            </w:rPr>
            <w:fldChar w:fldCharType="separate"/>
          </w:r>
          <w:r w:rsidR="003918B2" w:rsidRPr="003918B2">
            <w:rPr>
              <w:rFonts w:ascii="Times New Roman" w:hAnsi="Times New Roman"/>
              <w:noProof/>
              <w:sz w:val="20"/>
            </w:rPr>
            <w:t>(14)</w:t>
          </w:r>
          <w:r w:rsidR="003918B2">
            <w:rPr>
              <w:rFonts w:ascii="Times New Roman" w:hAnsi="Times New Roman"/>
              <w:sz w:val="20"/>
            </w:rPr>
            <w:fldChar w:fldCharType="end"/>
          </w:r>
        </w:sdtContent>
      </w:sdt>
      <w:r w:rsidRPr="00DE79FF">
        <w:rPr>
          <w:rFonts w:ascii="Times New Roman" w:hAnsi="Times New Roman"/>
          <w:sz w:val="20"/>
        </w:rPr>
        <w:t>. By increasing the quantum value, the scheduler allows each process to execute for a longer duration before preempting it and switching to another process. This leads to a decrease in the frequency of context switching.</w:t>
      </w:r>
    </w:p>
    <w:p w:rsidR="00DE79FF" w:rsidRPr="00DE79FF" w:rsidRDefault="00DE79FF" w:rsidP="00DE79FF">
      <w:pPr>
        <w:tabs>
          <w:tab w:val="center" w:pos="5184"/>
        </w:tabs>
        <w:spacing w:before="120" w:line="240" w:lineRule="auto"/>
        <w:rPr>
          <w:rFonts w:ascii="Times New Roman" w:hAnsi="Times New Roman"/>
          <w:sz w:val="20"/>
        </w:rPr>
      </w:pPr>
    </w:p>
    <w:p w:rsidR="00DE79FF" w:rsidRPr="00DE79FF" w:rsidRDefault="00DE79FF" w:rsidP="00DE79FF">
      <w:pPr>
        <w:tabs>
          <w:tab w:val="center" w:pos="5184"/>
        </w:tabs>
        <w:spacing w:before="120" w:line="240" w:lineRule="auto"/>
        <w:rPr>
          <w:rFonts w:ascii="Times New Roman" w:hAnsi="Times New Roman"/>
          <w:sz w:val="20"/>
        </w:rPr>
      </w:pPr>
      <w:r w:rsidRPr="00DE79FF">
        <w:rPr>
          <w:rFonts w:ascii="Times New Roman" w:hAnsi="Times New Roman"/>
          <w:sz w:val="20"/>
        </w:rPr>
        <w:t>Reducing the number of context switches can have several advantages. Firstly, context switching is a time-consuming operation that introduces overhead and can impac</w:t>
      </w:r>
      <w:r w:rsidR="003918B2">
        <w:rPr>
          <w:rFonts w:ascii="Times New Roman" w:hAnsi="Times New Roman"/>
          <w:sz w:val="20"/>
        </w:rPr>
        <w:t xml:space="preserve">t overall system performance </w:t>
      </w:r>
      <w:sdt>
        <w:sdtPr>
          <w:rPr>
            <w:rFonts w:ascii="Times New Roman" w:hAnsi="Times New Roman"/>
            <w:sz w:val="20"/>
          </w:rPr>
          <w:id w:val="1380594589"/>
          <w:citation/>
        </w:sdtPr>
        <w:sdtEndPr/>
        <w:sdtContent>
          <w:r w:rsidR="003918B2">
            <w:rPr>
              <w:rFonts w:ascii="Times New Roman" w:hAnsi="Times New Roman"/>
              <w:sz w:val="20"/>
            </w:rPr>
            <w:fldChar w:fldCharType="begin"/>
          </w:r>
          <w:r w:rsidR="003918B2">
            <w:rPr>
              <w:rFonts w:ascii="Times New Roman" w:hAnsi="Times New Roman"/>
              <w:sz w:val="20"/>
            </w:rPr>
            <w:instrText xml:space="preserve"> CITATION Dav \l 1033 </w:instrText>
          </w:r>
          <w:r w:rsidR="003918B2">
            <w:rPr>
              <w:rFonts w:ascii="Times New Roman" w:hAnsi="Times New Roman"/>
              <w:sz w:val="20"/>
            </w:rPr>
            <w:fldChar w:fldCharType="separate"/>
          </w:r>
          <w:r w:rsidR="003918B2" w:rsidRPr="003918B2">
            <w:rPr>
              <w:rFonts w:ascii="Times New Roman" w:hAnsi="Times New Roman"/>
              <w:noProof/>
              <w:sz w:val="20"/>
            </w:rPr>
            <w:t>(15)</w:t>
          </w:r>
          <w:r w:rsidR="003918B2">
            <w:rPr>
              <w:rFonts w:ascii="Times New Roman" w:hAnsi="Times New Roman"/>
              <w:sz w:val="20"/>
            </w:rPr>
            <w:fldChar w:fldCharType="end"/>
          </w:r>
        </w:sdtContent>
      </w:sdt>
      <w:r w:rsidRPr="00DE79FF">
        <w:rPr>
          <w:rFonts w:ascii="Times New Roman" w:hAnsi="Times New Roman"/>
          <w:sz w:val="20"/>
        </w:rPr>
        <w:t>. By minimizing context switches, the system can devote more time to actual process execution, resulting in improved efficiency.</w:t>
      </w:r>
    </w:p>
    <w:p w:rsidR="00DE79FF" w:rsidRPr="00DE79FF" w:rsidRDefault="00DE79FF" w:rsidP="00DE79FF">
      <w:pPr>
        <w:tabs>
          <w:tab w:val="center" w:pos="5184"/>
        </w:tabs>
        <w:spacing w:before="120" w:line="240" w:lineRule="auto"/>
        <w:rPr>
          <w:rFonts w:ascii="Times New Roman" w:hAnsi="Times New Roman"/>
          <w:sz w:val="20"/>
        </w:rPr>
      </w:pPr>
    </w:p>
    <w:p w:rsidR="00DE79FF" w:rsidRPr="00DE79FF" w:rsidRDefault="00DE79FF" w:rsidP="00DE79FF">
      <w:pPr>
        <w:tabs>
          <w:tab w:val="center" w:pos="5184"/>
        </w:tabs>
        <w:spacing w:before="120" w:line="240" w:lineRule="auto"/>
        <w:rPr>
          <w:rFonts w:ascii="Times New Roman" w:hAnsi="Times New Roman"/>
          <w:sz w:val="20"/>
        </w:rPr>
      </w:pPr>
      <w:r w:rsidRPr="00DE79FF">
        <w:rPr>
          <w:rFonts w:ascii="Times New Roman" w:hAnsi="Times New Roman"/>
          <w:sz w:val="20"/>
        </w:rPr>
        <w:t>Additionally, frequent context switches may disrupt the execution flow of processes, leading to increased re</w:t>
      </w:r>
      <w:r w:rsidR="003918B2">
        <w:rPr>
          <w:rFonts w:ascii="Times New Roman" w:hAnsi="Times New Roman"/>
          <w:sz w:val="20"/>
        </w:rPr>
        <w:t xml:space="preserve">sponse time and waiting time </w:t>
      </w:r>
      <w:sdt>
        <w:sdtPr>
          <w:rPr>
            <w:rFonts w:ascii="Times New Roman" w:hAnsi="Times New Roman"/>
            <w:sz w:val="20"/>
          </w:rPr>
          <w:id w:val="-61490929"/>
          <w:citation/>
        </w:sdtPr>
        <w:sdtEndPr/>
        <w:sdtContent>
          <w:r w:rsidR="003918B2">
            <w:rPr>
              <w:rFonts w:ascii="Times New Roman" w:hAnsi="Times New Roman"/>
              <w:sz w:val="20"/>
            </w:rPr>
            <w:fldChar w:fldCharType="begin"/>
          </w:r>
          <w:r w:rsidR="003918B2">
            <w:rPr>
              <w:rFonts w:ascii="Times New Roman" w:hAnsi="Times New Roman"/>
              <w:sz w:val="20"/>
            </w:rPr>
            <w:instrText xml:space="preserve"> CITATION Joh \l 1033 </w:instrText>
          </w:r>
          <w:r w:rsidR="003918B2">
            <w:rPr>
              <w:rFonts w:ascii="Times New Roman" w:hAnsi="Times New Roman"/>
              <w:sz w:val="20"/>
            </w:rPr>
            <w:fldChar w:fldCharType="separate"/>
          </w:r>
          <w:r w:rsidR="003918B2" w:rsidRPr="003918B2">
            <w:rPr>
              <w:rFonts w:ascii="Times New Roman" w:hAnsi="Times New Roman"/>
              <w:noProof/>
              <w:sz w:val="20"/>
            </w:rPr>
            <w:t>(16)</w:t>
          </w:r>
          <w:r w:rsidR="003918B2">
            <w:rPr>
              <w:rFonts w:ascii="Times New Roman" w:hAnsi="Times New Roman"/>
              <w:sz w:val="20"/>
            </w:rPr>
            <w:fldChar w:fldCharType="end"/>
          </w:r>
        </w:sdtContent>
      </w:sdt>
      <w:r w:rsidRPr="00DE79FF">
        <w:rPr>
          <w:rFonts w:ascii="Times New Roman" w:hAnsi="Times New Roman"/>
          <w:sz w:val="20"/>
        </w:rPr>
        <w:t>. When the quantum value is increased, processes have a longer uninterrupted execution time, reducing the need for frequent context switches and improving response time.</w:t>
      </w:r>
    </w:p>
    <w:p w:rsidR="00DE79FF" w:rsidRPr="00DE79FF" w:rsidRDefault="00DE79FF" w:rsidP="00DE79FF">
      <w:pPr>
        <w:tabs>
          <w:tab w:val="center" w:pos="5184"/>
        </w:tabs>
        <w:spacing w:before="120" w:line="240" w:lineRule="auto"/>
        <w:rPr>
          <w:rFonts w:ascii="Times New Roman" w:hAnsi="Times New Roman"/>
          <w:sz w:val="20"/>
        </w:rPr>
      </w:pPr>
    </w:p>
    <w:p w:rsidR="00DE79FF" w:rsidRPr="00DE79FF" w:rsidRDefault="00DE79FF" w:rsidP="00DE79FF">
      <w:pPr>
        <w:tabs>
          <w:tab w:val="center" w:pos="5184"/>
        </w:tabs>
        <w:spacing w:before="120" w:line="240" w:lineRule="auto"/>
        <w:rPr>
          <w:rFonts w:ascii="Times New Roman" w:hAnsi="Times New Roman"/>
          <w:sz w:val="20"/>
        </w:rPr>
      </w:pPr>
      <w:r w:rsidRPr="00DE79FF">
        <w:rPr>
          <w:rFonts w:ascii="Times New Roman" w:hAnsi="Times New Roman"/>
          <w:sz w:val="20"/>
        </w:rPr>
        <w:t>However, it is important to consider the trade-offs. Increasing the quantum value may reduce context switches, but it can also lead to longer turnaround times for certain processes. Processes with shorter burst times may have to wait longer to regain CPU execution, causing potential delays and increased waiting time.</w:t>
      </w:r>
    </w:p>
    <w:p w:rsidR="00DE79FF" w:rsidRPr="00DE79FF" w:rsidRDefault="00DE79FF" w:rsidP="00DE79FF">
      <w:pPr>
        <w:tabs>
          <w:tab w:val="center" w:pos="5184"/>
        </w:tabs>
        <w:spacing w:before="120" w:line="240" w:lineRule="auto"/>
        <w:rPr>
          <w:rFonts w:ascii="Times New Roman" w:hAnsi="Times New Roman"/>
          <w:sz w:val="20"/>
        </w:rPr>
      </w:pPr>
    </w:p>
    <w:p w:rsidR="00DE79FF" w:rsidRPr="00DE79FF" w:rsidRDefault="00DE79FF" w:rsidP="00DE79FF">
      <w:pPr>
        <w:tabs>
          <w:tab w:val="center" w:pos="5184"/>
        </w:tabs>
        <w:spacing w:before="120" w:line="240" w:lineRule="auto"/>
        <w:rPr>
          <w:rFonts w:ascii="Times New Roman" w:hAnsi="Times New Roman"/>
          <w:sz w:val="20"/>
        </w:rPr>
      </w:pPr>
      <w:proofErr w:type="gramStart"/>
      <w:r w:rsidRPr="00DE79FF">
        <w:rPr>
          <w:rFonts w:ascii="Times New Roman" w:hAnsi="Times New Roman"/>
          <w:sz w:val="20"/>
        </w:rPr>
        <w:t>The importance of changing context switching lies in finding the right balance between reducing context switches and optimizing other performance metrics.</w:t>
      </w:r>
      <w:proofErr w:type="gramEnd"/>
      <w:r w:rsidRPr="00DE79FF">
        <w:rPr>
          <w:rFonts w:ascii="Times New Roman" w:hAnsi="Times New Roman"/>
          <w:sz w:val="20"/>
        </w:rPr>
        <w:t xml:space="preserve"> Fine-tuning the quantum value allows system designers to adjust the scheduling algorithm t</w:t>
      </w:r>
      <w:r w:rsidR="003918B2">
        <w:rPr>
          <w:rFonts w:ascii="Times New Roman" w:hAnsi="Times New Roman"/>
          <w:sz w:val="20"/>
        </w:rPr>
        <w:t xml:space="preserve">o meet specific requirements </w:t>
      </w:r>
      <w:sdt>
        <w:sdtPr>
          <w:rPr>
            <w:rFonts w:ascii="Times New Roman" w:hAnsi="Times New Roman"/>
            <w:sz w:val="20"/>
          </w:rPr>
          <w:id w:val="-1334678307"/>
          <w:citation/>
        </w:sdtPr>
        <w:sdtEndPr/>
        <w:sdtContent>
          <w:r w:rsidR="003918B2">
            <w:rPr>
              <w:rFonts w:ascii="Times New Roman" w:hAnsi="Times New Roman"/>
              <w:sz w:val="20"/>
            </w:rPr>
            <w:fldChar w:fldCharType="begin"/>
          </w:r>
          <w:r w:rsidR="003918B2">
            <w:rPr>
              <w:rFonts w:ascii="Times New Roman" w:hAnsi="Times New Roman"/>
              <w:sz w:val="20"/>
            </w:rPr>
            <w:instrText xml:space="preserve"> CITATION GRo \l 1033 </w:instrText>
          </w:r>
          <w:r w:rsidR="003918B2">
            <w:rPr>
              <w:rFonts w:ascii="Times New Roman" w:hAnsi="Times New Roman"/>
              <w:sz w:val="20"/>
            </w:rPr>
            <w:fldChar w:fldCharType="separate"/>
          </w:r>
          <w:r w:rsidR="003918B2" w:rsidRPr="003918B2">
            <w:rPr>
              <w:rFonts w:ascii="Times New Roman" w:hAnsi="Times New Roman"/>
              <w:noProof/>
              <w:sz w:val="20"/>
            </w:rPr>
            <w:t>(17)</w:t>
          </w:r>
          <w:r w:rsidR="003918B2">
            <w:rPr>
              <w:rFonts w:ascii="Times New Roman" w:hAnsi="Times New Roman"/>
              <w:sz w:val="20"/>
            </w:rPr>
            <w:fldChar w:fldCharType="end"/>
          </w:r>
        </w:sdtContent>
      </w:sdt>
      <w:r w:rsidRPr="00DE79FF">
        <w:rPr>
          <w:rFonts w:ascii="Times New Roman" w:hAnsi="Times New Roman"/>
          <w:sz w:val="20"/>
        </w:rPr>
        <w:t>. For example, in time-sensitive systems where minimizing response time is critical, a smaller quantum value might be preferred to ensure more frequent context switches and quicker process execution.</w:t>
      </w:r>
    </w:p>
    <w:p w:rsidR="00DE79FF" w:rsidRPr="00DE79FF" w:rsidRDefault="00DE79FF" w:rsidP="00DE79FF">
      <w:pPr>
        <w:tabs>
          <w:tab w:val="center" w:pos="5184"/>
        </w:tabs>
        <w:spacing w:before="120" w:line="240" w:lineRule="auto"/>
        <w:rPr>
          <w:rFonts w:ascii="Times New Roman" w:hAnsi="Times New Roman"/>
          <w:sz w:val="20"/>
        </w:rPr>
      </w:pPr>
    </w:p>
    <w:p w:rsidR="00DE79FF" w:rsidRPr="00DE79FF" w:rsidRDefault="00DE79FF" w:rsidP="00DE79FF">
      <w:pPr>
        <w:tabs>
          <w:tab w:val="center" w:pos="5184"/>
        </w:tabs>
        <w:spacing w:before="120" w:line="240" w:lineRule="auto"/>
        <w:rPr>
          <w:rFonts w:ascii="Times New Roman" w:hAnsi="Times New Roman"/>
          <w:sz w:val="20"/>
        </w:rPr>
      </w:pPr>
      <w:r w:rsidRPr="00DE79FF">
        <w:rPr>
          <w:rFonts w:ascii="Times New Roman" w:hAnsi="Times New Roman"/>
          <w:sz w:val="20"/>
        </w:rPr>
        <w:t>In contrast, for CPU-bound applications where reducing overhead is essential, a larger quantum value can be selected to minimize context switches and improve overall efficiency.</w:t>
      </w:r>
    </w:p>
    <w:p w:rsidR="00DE79FF" w:rsidRPr="00DE79FF" w:rsidRDefault="00DE79FF" w:rsidP="00DE79FF">
      <w:pPr>
        <w:tabs>
          <w:tab w:val="center" w:pos="5184"/>
        </w:tabs>
        <w:spacing w:before="120" w:line="240" w:lineRule="auto"/>
        <w:rPr>
          <w:rFonts w:ascii="Times New Roman" w:hAnsi="Times New Roman"/>
          <w:sz w:val="20"/>
        </w:rPr>
      </w:pPr>
    </w:p>
    <w:p w:rsidR="00B8493B" w:rsidRDefault="00DE79FF" w:rsidP="00DE79FF">
      <w:pPr>
        <w:tabs>
          <w:tab w:val="center" w:pos="5184"/>
        </w:tabs>
        <w:spacing w:before="120" w:line="240" w:lineRule="auto"/>
        <w:rPr>
          <w:rFonts w:ascii="Times New Roman" w:hAnsi="Times New Roman"/>
          <w:sz w:val="20"/>
        </w:rPr>
      </w:pPr>
      <w:r w:rsidRPr="00DE79FF">
        <w:rPr>
          <w:rFonts w:ascii="Times New Roman" w:hAnsi="Times New Roman"/>
          <w:sz w:val="20"/>
        </w:rPr>
        <w:t>Overall, the impact of changing the quantum value on context switching underscores the need for careful consideration of various performance metrics and system requirements. Finding the optimal balance between context switching and other performance factors is crucial in achieving an efficient and responsive scheduling algorithm.</w:t>
      </w:r>
    </w:p>
    <w:p w:rsidR="00DE79FF" w:rsidRDefault="00DE79FF" w:rsidP="00B8493B">
      <w:pPr>
        <w:tabs>
          <w:tab w:val="center" w:pos="5184"/>
        </w:tabs>
        <w:spacing w:before="120" w:line="240" w:lineRule="auto"/>
        <w:rPr>
          <w:rFonts w:ascii="Times New Roman" w:hAnsi="Times New Roman"/>
          <w:sz w:val="20"/>
        </w:rPr>
      </w:pPr>
    </w:p>
    <w:p w:rsidR="00C11C2E" w:rsidRDefault="00C11C2E" w:rsidP="008E0FFF">
      <w:pPr>
        <w:pStyle w:val="ListParagraph"/>
        <w:numPr>
          <w:ilvl w:val="0"/>
          <w:numId w:val="2"/>
        </w:numPr>
        <w:tabs>
          <w:tab w:val="center" w:pos="5184"/>
        </w:tabs>
        <w:spacing w:before="120" w:after="120" w:line="240" w:lineRule="auto"/>
        <w:contextualSpacing w:val="0"/>
        <w:jc w:val="center"/>
        <w:rPr>
          <w:rFonts w:ascii="Times New Roman" w:hAnsi="Times New Roman"/>
          <w:sz w:val="20"/>
        </w:rPr>
      </w:pPr>
      <w:r w:rsidRPr="00C11C2E">
        <w:rPr>
          <w:rFonts w:ascii="Times New Roman" w:hAnsi="Times New Roman"/>
          <w:sz w:val="20"/>
        </w:rPr>
        <w:t>CONCLUSION</w:t>
      </w:r>
    </w:p>
    <w:p w:rsidR="00461DF2" w:rsidRDefault="00046C3C" w:rsidP="00046C3C">
      <w:pPr>
        <w:tabs>
          <w:tab w:val="center" w:pos="5184"/>
        </w:tabs>
        <w:spacing w:after="120" w:line="240" w:lineRule="auto"/>
        <w:jc w:val="center"/>
        <w:rPr>
          <w:rFonts w:ascii="Times New Roman" w:hAnsi="Times New Roman"/>
          <w:sz w:val="20"/>
        </w:rPr>
      </w:pPr>
      <w:r w:rsidRPr="00046C3C">
        <w:rPr>
          <w:rFonts w:ascii="Times New Roman" w:hAnsi="Times New Roman"/>
          <w:sz w:val="20"/>
        </w:rPr>
        <w:t>The quantum value is a key parameter in the Multilevel Feedback Queue (MLFQ) algorithm that affects various performance metrics, such as context switching, system t</w:t>
      </w:r>
      <w:r>
        <w:rPr>
          <w:rFonts w:ascii="Times New Roman" w:hAnsi="Times New Roman"/>
          <w:sz w:val="20"/>
        </w:rPr>
        <w:t xml:space="preserve">hroughput, and response time </w:t>
      </w:r>
      <w:sdt>
        <w:sdtPr>
          <w:rPr>
            <w:rFonts w:ascii="Times New Roman" w:hAnsi="Times New Roman"/>
            <w:sz w:val="20"/>
          </w:rPr>
          <w:id w:val="-865675038"/>
          <w:citation/>
        </w:sdtPr>
        <w:sdtEndPr/>
        <w:sdtContent>
          <w:r>
            <w:rPr>
              <w:rFonts w:ascii="Times New Roman" w:hAnsi="Times New Roman"/>
              <w:sz w:val="20"/>
            </w:rPr>
            <w:fldChar w:fldCharType="begin"/>
          </w:r>
          <w:r>
            <w:rPr>
              <w:rFonts w:ascii="Times New Roman" w:hAnsi="Times New Roman"/>
              <w:sz w:val="20"/>
            </w:rPr>
            <w:instrText xml:space="preserve"> CITATION ASi18 \l 1033 </w:instrText>
          </w:r>
          <w:r>
            <w:rPr>
              <w:rFonts w:ascii="Times New Roman" w:hAnsi="Times New Roman"/>
              <w:sz w:val="20"/>
            </w:rPr>
            <w:fldChar w:fldCharType="separate"/>
          </w:r>
          <w:r w:rsidRPr="00046C3C">
            <w:rPr>
              <w:rFonts w:ascii="Times New Roman" w:hAnsi="Times New Roman"/>
              <w:noProof/>
              <w:sz w:val="20"/>
            </w:rPr>
            <w:t>(1)</w:t>
          </w:r>
          <w:r>
            <w:rPr>
              <w:rFonts w:ascii="Times New Roman" w:hAnsi="Times New Roman"/>
              <w:sz w:val="20"/>
            </w:rPr>
            <w:fldChar w:fldCharType="end"/>
          </w:r>
        </w:sdtContent>
      </w:sdt>
      <w:r w:rsidRPr="00046C3C">
        <w:rPr>
          <w:rFonts w:ascii="Times New Roman" w:hAnsi="Times New Roman"/>
          <w:sz w:val="20"/>
        </w:rPr>
        <w:t>. Context switching is especially important for system performance, as it involves saving and restoring the state of a process and switching the CPU from one pro</w:t>
      </w:r>
      <w:r>
        <w:rPr>
          <w:rFonts w:ascii="Times New Roman" w:hAnsi="Times New Roman"/>
          <w:sz w:val="20"/>
        </w:rPr>
        <w:t xml:space="preserve">cess to another </w:t>
      </w:r>
      <w:sdt>
        <w:sdtPr>
          <w:rPr>
            <w:rFonts w:ascii="Times New Roman" w:hAnsi="Times New Roman"/>
            <w:sz w:val="20"/>
          </w:rPr>
          <w:id w:val="1015816229"/>
          <w:citation/>
        </w:sdtPr>
        <w:sdtEndPr/>
        <w:sdtContent>
          <w:r>
            <w:rPr>
              <w:rFonts w:ascii="Times New Roman" w:hAnsi="Times New Roman"/>
              <w:sz w:val="20"/>
            </w:rPr>
            <w:fldChar w:fldCharType="begin"/>
          </w:r>
          <w:r>
            <w:rPr>
              <w:rFonts w:ascii="Times New Roman" w:hAnsi="Times New Roman"/>
              <w:sz w:val="20"/>
            </w:rPr>
            <w:instrText xml:space="preserve"> CITATION Sta18 \l 1033 </w:instrText>
          </w:r>
          <w:r>
            <w:rPr>
              <w:rFonts w:ascii="Times New Roman" w:hAnsi="Times New Roman"/>
              <w:sz w:val="20"/>
            </w:rPr>
            <w:fldChar w:fldCharType="separate"/>
          </w:r>
          <w:r w:rsidRPr="00046C3C">
            <w:rPr>
              <w:rFonts w:ascii="Times New Roman" w:hAnsi="Times New Roman"/>
              <w:noProof/>
              <w:sz w:val="20"/>
            </w:rPr>
            <w:t>(18)</w:t>
          </w:r>
          <w:r>
            <w:rPr>
              <w:rFonts w:ascii="Times New Roman" w:hAnsi="Times New Roman"/>
              <w:sz w:val="20"/>
            </w:rPr>
            <w:fldChar w:fldCharType="end"/>
          </w:r>
        </w:sdtContent>
      </w:sdt>
      <w:r w:rsidRPr="00046C3C">
        <w:rPr>
          <w:rFonts w:ascii="Times New Roman" w:hAnsi="Times New Roman"/>
          <w:sz w:val="20"/>
        </w:rPr>
        <w:t>. The findings of this study show that by manipulating the quantum value, we can fine-tune these metrics according to our specific needs. For example, by choosing a smaller quantum value, we can reduce the average waiting time and increase the system fairness, but at the cost of increasing th</w:t>
      </w:r>
      <w:r>
        <w:rPr>
          <w:rFonts w:ascii="Times New Roman" w:hAnsi="Times New Roman"/>
          <w:sz w:val="20"/>
        </w:rPr>
        <w:t>e context switching overhead</w:t>
      </w:r>
      <w:sdt>
        <w:sdtPr>
          <w:rPr>
            <w:rFonts w:ascii="Times New Roman" w:hAnsi="Times New Roman"/>
            <w:sz w:val="20"/>
          </w:rPr>
          <w:id w:val="-1269540512"/>
          <w:citation/>
        </w:sdtPr>
        <w:sdtEndPr/>
        <w:sdtContent>
          <w:r>
            <w:rPr>
              <w:rFonts w:ascii="Times New Roman" w:hAnsi="Times New Roman"/>
              <w:sz w:val="20"/>
            </w:rPr>
            <w:fldChar w:fldCharType="begin"/>
          </w:r>
          <w:r>
            <w:rPr>
              <w:rFonts w:ascii="Times New Roman" w:hAnsi="Times New Roman"/>
              <w:sz w:val="20"/>
            </w:rPr>
            <w:instrText xml:space="preserve"> CITATION Pra11 \l 1033 </w:instrText>
          </w:r>
          <w:r>
            <w:rPr>
              <w:rFonts w:ascii="Times New Roman" w:hAnsi="Times New Roman"/>
              <w:sz w:val="20"/>
            </w:rPr>
            <w:fldChar w:fldCharType="separate"/>
          </w:r>
          <w:r>
            <w:rPr>
              <w:rFonts w:ascii="Times New Roman" w:hAnsi="Times New Roman"/>
              <w:noProof/>
              <w:sz w:val="20"/>
            </w:rPr>
            <w:t xml:space="preserve"> </w:t>
          </w:r>
          <w:r w:rsidRPr="00046C3C">
            <w:rPr>
              <w:rFonts w:ascii="Times New Roman" w:hAnsi="Times New Roman"/>
              <w:noProof/>
              <w:sz w:val="20"/>
            </w:rPr>
            <w:t>(19)</w:t>
          </w:r>
          <w:r>
            <w:rPr>
              <w:rFonts w:ascii="Times New Roman" w:hAnsi="Times New Roman"/>
              <w:sz w:val="20"/>
            </w:rPr>
            <w:fldChar w:fldCharType="end"/>
          </w:r>
        </w:sdtContent>
      </w:sdt>
      <w:r w:rsidRPr="00046C3C">
        <w:rPr>
          <w:rFonts w:ascii="Times New Roman" w:hAnsi="Times New Roman"/>
          <w:sz w:val="20"/>
        </w:rPr>
        <w:t>. Conversely, by choosing a larger quantum value, we can reduce the context switching overhead, but at the cost of increasing the average waiting time and decreasing th</w:t>
      </w:r>
      <w:r w:rsidR="006C14C0">
        <w:rPr>
          <w:rFonts w:ascii="Times New Roman" w:hAnsi="Times New Roman"/>
          <w:sz w:val="20"/>
        </w:rPr>
        <w:t>e system fairness [</w:t>
      </w:r>
      <w:r w:rsidRPr="00046C3C">
        <w:rPr>
          <w:rFonts w:ascii="Times New Roman" w:hAnsi="Times New Roman"/>
          <w:sz w:val="20"/>
        </w:rPr>
        <w:t>. Therefore, it is essential to find a balance between minimizing context switching and achieving our performance objectives. Hence, adjusting the quantum value is a vital step in customizing the MLFQ algorithm to suit our particular requirements and enhance the overall system efficiency.</w:t>
      </w: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p w:rsidR="00461DF2" w:rsidRDefault="00461DF2" w:rsidP="00461DF2">
      <w:pPr>
        <w:tabs>
          <w:tab w:val="center" w:pos="5184"/>
        </w:tabs>
        <w:spacing w:after="120" w:line="240" w:lineRule="auto"/>
        <w:rPr>
          <w:rFonts w:ascii="Times New Roman" w:hAnsi="Times New Roman"/>
          <w:sz w:val="20"/>
        </w:rPr>
      </w:pPr>
    </w:p>
    <w:p w:rsidR="00461DF2" w:rsidRDefault="00461DF2" w:rsidP="004A6E02">
      <w:pPr>
        <w:tabs>
          <w:tab w:val="center" w:pos="5184"/>
        </w:tabs>
        <w:spacing w:after="120" w:line="240" w:lineRule="auto"/>
        <w:jc w:val="center"/>
        <w:rPr>
          <w:rFonts w:ascii="Times New Roman" w:hAnsi="Times New Roman"/>
          <w:sz w:val="20"/>
        </w:rPr>
      </w:pPr>
    </w:p>
    <w:sdt>
      <w:sdtPr>
        <w:rPr>
          <w:rFonts w:ascii="Calibri" w:eastAsia="Calibri" w:hAnsi="Calibri" w:cs="Times New Roman"/>
          <w:b w:val="0"/>
          <w:bCs w:val="0"/>
          <w:color w:val="auto"/>
          <w:sz w:val="22"/>
          <w:szCs w:val="22"/>
          <w:lang w:eastAsia="en-US"/>
        </w:rPr>
        <w:id w:val="111145805"/>
        <w:bibliography/>
      </w:sdtPr>
      <w:sdtEndPr/>
      <w:sdtContent>
        <w:sdt>
          <w:sdtPr>
            <w:rPr>
              <w:rFonts w:ascii="Calibri" w:eastAsia="Calibri" w:hAnsi="Calibri" w:cs="Times New Roman"/>
              <w:b w:val="0"/>
              <w:bCs w:val="0"/>
              <w:color w:val="auto"/>
              <w:sz w:val="22"/>
              <w:szCs w:val="22"/>
              <w:lang w:eastAsia="en-US"/>
            </w:rPr>
            <w:id w:val="914049968"/>
            <w:docPartObj>
              <w:docPartGallery w:val="Bibliographies"/>
              <w:docPartUnique/>
            </w:docPartObj>
          </w:sdtPr>
          <w:sdtEndPr/>
          <w:sdtContent>
            <w:p w:rsidR="006A6991" w:rsidRDefault="006A6991" w:rsidP="006A6991">
              <w:pPr>
                <w:pStyle w:val="Heading1"/>
              </w:pPr>
            </w:p>
            <w:p w:rsidR="00461DF2" w:rsidRDefault="00ED5A4B" w:rsidP="00461DF2"/>
          </w:sdtContent>
        </w:sdt>
      </w:sdtContent>
    </w:sdt>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461DF2" w:rsidRDefault="00461DF2" w:rsidP="008E0FFF">
      <w:pPr>
        <w:autoSpaceDE w:val="0"/>
        <w:autoSpaceDN w:val="0"/>
        <w:spacing w:after="120" w:line="240" w:lineRule="auto"/>
        <w:jc w:val="both"/>
        <w:rPr>
          <w:rFonts w:ascii="Times New Roman" w:hAnsi="Times New Roman"/>
          <w:sz w:val="16"/>
          <w:szCs w:val="16"/>
        </w:rPr>
      </w:pPr>
    </w:p>
    <w:p w:rsidR="009A3874" w:rsidRPr="008E0FFF" w:rsidRDefault="009A3874" w:rsidP="008E0FFF">
      <w:pPr>
        <w:autoSpaceDE w:val="0"/>
        <w:autoSpaceDN w:val="0"/>
        <w:spacing w:after="120" w:line="240" w:lineRule="auto"/>
        <w:jc w:val="both"/>
        <w:rPr>
          <w:rFonts w:ascii="Times New Roman" w:hAnsi="Times New Roman"/>
          <w:sz w:val="16"/>
          <w:szCs w:val="16"/>
        </w:rPr>
      </w:pPr>
      <w:r w:rsidRPr="008E0FFF">
        <w:rPr>
          <w:rFonts w:ascii="Times New Roman" w:hAnsi="Times New Roman"/>
          <w:sz w:val="16"/>
          <w:szCs w:val="16"/>
        </w:rPr>
        <w:t>Authors</w:t>
      </w:r>
    </w:p>
    <w:p w:rsidR="009A3874" w:rsidRDefault="009A3874" w:rsidP="009A3874">
      <w:pPr>
        <w:autoSpaceDE w:val="0"/>
        <w:autoSpaceDN w:val="0"/>
        <w:spacing w:after="0" w:line="240" w:lineRule="auto"/>
        <w:jc w:val="both"/>
        <w:rPr>
          <w:rFonts w:ascii="Times New Roman" w:hAnsi="Times New Roman"/>
          <w:b/>
          <w:sz w:val="16"/>
          <w:szCs w:val="16"/>
        </w:rPr>
      </w:pPr>
    </w:p>
    <w:p w:rsidR="009A3874" w:rsidRDefault="009A3874" w:rsidP="009A3874">
      <w:pPr>
        <w:autoSpaceDE w:val="0"/>
        <w:autoSpaceDN w:val="0"/>
        <w:spacing w:after="0" w:line="240" w:lineRule="auto"/>
        <w:jc w:val="both"/>
        <w:rPr>
          <w:rFonts w:ascii="Times New Roman" w:hAnsi="Times New Roman"/>
          <w:sz w:val="16"/>
        </w:rPr>
      </w:pPr>
      <w:r>
        <w:rPr>
          <w:rFonts w:ascii="Times New Roman" w:hAnsi="Times New Roman"/>
          <w:b/>
          <w:noProof/>
          <w:sz w:val="16"/>
          <w:szCs w:val="16"/>
        </w:rPr>
        <w:drawing>
          <wp:anchor distT="0" distB="0" distL="114300" distR="114300" simplePos="0" relativeHeight="251657216" behindDoc="0" locked="0" layoutInCell="1" allowOverlap="1">
            <wp:simplePos x="0" y="0"/>
            <wp:positionH relativeFrom="column">
              <wp:posOffset>0</wp:posOffset>
            </wp:positionH>
            <wp:positionV relativeFrom="paragraph">
              <wp:posOffset>-2540</wp:posOffset>
            </wp:positionV>
            <wp:extent cx="1009650" cy="12287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ysanthemu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9650" cy="1228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b/>
          <w:sz w:val="16"/>
          <w:szCs w:val="16"/>
        </w:rPr>
        <w:t xml:space="preserve">First Author </w:t>
      </w:r>
      <w:r w:rsidRPr="009A3874">
        <w:rPr>
          <w:rFonts w:ascii="Times New Roman" w:hAnsi="Times New Roman"/>
          <w:sz w:val="16"/>
        </w:rPr>
        <w:t>and the other authors may include biographies at the end of regular papers.</w:t>
      </w:r>
      <w:r>
        <w:rPr>
          <w:rFonts w:ascii="Times New Roman" w:hAnsi="Times New Roman"/>
          <w:sz w:val="16"/>
        </w:rPr>
        <w:t xml:space="preserve"> In this section authors can included their studies number of publications they have and any achievements the authors have obtained. All the authors can included their photos as well as biographies, if they wish.</w:t>
      </w:r>
    </w:p>
    <w:p w:rsidR="009A3874" w:rsidRDefault="009A3874" w:rsidP="009A3874">
      <w:pPr>
        <w:autoSpaceDE w:val="0"/>
        <w:autoSpaceDN w:val="0"/>
        <w:spacing w:after="0" w:line="240" w:lineRule="auto"/>
        <w:jc w:val="both"/>
        <w:rPr>
          <w:rFonts w:ascii="Times New Roman" w:hAnsi="Times New Roman"/>
          <w:sz w:val="16"/>
        </w:rPr>
      </w:pPr>
    </w:p>
    <w:p w:rsidR="009A3874" w:rsidRDefault="009A3874" w:rsidP="009A3874">
      <w:pPr>
        <w:autoSpaceDE w:val="0"/>
        <w:autoSpaceDN w:val="0"/>
        <w:spacing w:after="0" w:line="240" w:lineRule="auto"/>
        <w:jc w:val="both"/>
        <w:rPr>
          <w:rFonts w:ascii="Times New Roman" w:hAnsi="Times New Roman"/>
          <w:sz w:val="16"/>
        </w:rPr>
      </w:pPr>
    </w:p>
    <w:p w:rsidR="009A3874" w:rsidRDefault="009A3874" w:rsidP="009A3874">
      <w:pPr>
        <w:autoSpaceDE w:val="0"/>
        <w:autoSpaceDN w:val="0"/>
        <w:spacing w:after="0" w:line="240" w:lineRule="auto"/>
        <w:jc w:val="both"/>
        <w:rPr>
          <w:rFonts w:ascii="Times New Roman" w:hAnsi="Times New Roman"/>
          <w:sz w:val="16"/>
        </w:rPr>
      </w:pPr>
    </w:p>
    <w:p w:rsidR="009A3874" w:rsidRDefault="009A3874" w:rsidP="009A3874">
      <w:pPr>
        <w:autoSpaceDE w:val="0"/>
        <w:autoSpaceDN w:val="0"/>
        <w:spacing w:after="0" w:line="240" w:lineRule="auto"/>
        <w:jc w:val="both"/>
        <w:rPr>
          <w:rFonts w:ascii="Times New Roman" w:hAnsi="Times New Roman"/>
          <w:sz w:val="16"/>
        </w:rPr>
      </w:pPr>
    </w:p>
    <w:p w:rsidR="009A3874" w:rsidRDefault="009A3874"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015B1D" w:rsidRDefault="00015B1D" w:rsidP="009A3874">
      <w:pPr>
        <w:autoSpaceDE w:val="0"/>
        <w:autoSpaceDN w:val="0"/>
        <w:spacing w:after="0" w:line="240" w:lineRule="auto"/>
        <w:jc w:val="both"/>
        <w:rPr>
          <w:rFonts w:ascii="Times New Roman" w:hAnsi="Times New Roman"/>
          <w:sz w:val="16"/>
        </w:rPr>
      </w:pPr>
    </w:p>
    <w:p w:rsidR="009A3874" w:rsidRPr="009A3874" w:rsidRDefault="009A3874" w:rsidP="009A3874">
      <w:pPr>
        <w:autoSpaceDE w:val="0"/>
        <w:autoSpaceDN w:val="0"/>
        <w:spacing w:after="0" w:line="240" w:lineRule="auto"/>
        <w:jc w:val="both"/>
        <w:rPr>
          <w:rFonts w:ascii="Times New Roman" w:hAnsi="Times New Roman"/>
          <w:sz w:val="16"/>
          <w:szCs w:val="16"/>
        </w:rPr>
      </w:pPr>
    </w:p>
    <w:sectPr w:rsidR="009A3874" w:rsidRPr="009A3874" w:rsidSect="007027A5">
      <w:type w:val="continuous"/>
      <w:pgSz w:w="12240" w:h="15840"/>
      <w:pgMar w:top="1008" w:right="936" w:bottom="1008" w:left="936"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A4B" w:rsidRDefault="00ED5A4B" w:rsidP="008856E8">
      <w:pPr>
        <w:spacing w:after="0" w:line="240" w:lineRule="auto"/>
      </w:pPr>
      <w:r>
        <w:separator/>
      </w:r>
    </w:p>
  </w:endnote>
  <w:endnote w:type="continuationSeparator" w:id="0">
    <w:p w:rsidR="00ED5A4B" w:rsidRDefault="00ED5A4B" w:rsidP="00885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D1B" w:rsidRDefault="004D7D1B" w:rsidP="004577D2">
    <w:pPr>
      <w:pStyle w:val="Footer"/>
      <w:tabs>
        <w:tab w:val="clear" w:pos="4680"/>
        <w:tab w:val="left" w:pos="360"/>
        <w:tab w:val="center" w:pos="9540"/>
        <w:tab w:val="right" w:pos="10368"/>
      </w:tabs>
    </w:pPr>
  </w:p>
  <w:p w:rsidR="004D7D1B" w:rsidRPr="00D93CDD" w:rsidRDefault="004D7D1B" w:rsidP="0004109D">
    <w:pPr>
      <w:pStyle w:val="Footer"/>
      <w:tabs>
        <w:tab w:val="clear" w:pos="4680"/>
        <w:tab w:val="left" w:pos="90"/>
        <w:tab w:val="center" w:pos="9540"/>
        <w:tab w:val="right" w:pos="10368"/>
      </w:tabs>
      <w:jc w:val="center"/>
      <w:rPr>
        <w:rFonts w:ascii="Times New Roman" w:hAnsi="Times New Roman"/>
        <w:sz w:val="24"/>
      </w:rPr>
    </w:pPr>
    <w:r>
      <w:rPr>
        <w:rFonts w:ascii="Times New Roman" w:hAnsi="Times New Roman"/>
        <w:sz w:val="24"/>
      </w:rPr>
      <w:t xml:space="preserve">ISSN: </w:t>
    </w:r>
    <w:r w:rsidRPr="00280A6D">
      <w:rPr>
        <w:rFonts w:ascii="Times New Roman" w:hAnsi="Times New Roman"/>
        <w:bCs/>
        <w:color w:val="000000"/>
        <w:sz w:val="24"/>
        <w:szCs w:val="24"/>
      </w:rPr>
      <w:t>2395-0455</w:t>
    </w:r>
    <w:r>
      <w:rPr>
        <w:rFonts w:ascii="Times New Roman" w:hAnsi="Times New Roman"/>
        <w:sz w:val="24"/>
      </w:rPr>
      <w:t xml:space="preserve">                                           </w:t>
    </w:r>
    <w:r>
      <w:rPr>
        <w:rFonts w:ascii="Times New Roman"/>
        <w:sz w:val="24"/>
      </w:rPr>
      <w:t>©</w:t>
    </w:r>
    <w:proofErr w:type="spellStart"/>
    <w:r>
      <w:rPr>
        <w:rFonts w:ascii="Times New Roman"/>
        <w:sz w:val="24"/>
      </w:rPr>
      <w:t>EverScience</w:t>
    </w:r>
    <w:proofErr w:type="spellEnd"/>
    <w:r>
      <w:rPr>
        <w:rFonts w:ascii="Times New Roman"/>
        <w:sz w:val="24"/>
      </w:rPr>
      <w:t xml:space="preserve"> Publications</w:t>
    </w:r>
    <w:r>
      <w:tab/>
    </w:r>
    <w:r>
      <w:tab/>
    </w:r>
    <w:r>
      <w:tab/>
    </w:r>
    <w:sdt>
      <w:sdtPr>
        <w:id w:val="-341787656"/>
        <w:docPartObj>
          <w:docPartGallery w:val="Page Numbers (Bottom of Page)"/>
          <w:docPartUnique/>
        </w:docPartObj>
      </w:sdtPr>
      <w:sdtEndPr>
        <w:rPr>
          <w:rFonts w:ascii="Times New Roman" w:hAnsi="Times New Roman"/>
          <w:noProof/>
          <w:sz w:val="24"/>
        </w:rPr>
      </w:sdtEndPr>
      <w:sdtContent>
        <w:r w:rsidRPr="00D93CDD">
          <w:rPr>
            <w:rFonts w:ascii="Times New Roman" w:hAnsi="Times New Roman"/>
            <w:sz w:val="24"/>
          </w:rPr>
          <w:fldChar w:fldCharType="begin"/>
        </w:r>
        <w:r w:rsidRPr="00D93CDD">
          <w:rPr>
            <w:rFonts w:ascii="Times New Roman" w:hAnsi="Times New Roman"/>
            <w:sz w:val="24"/>
          </w:rPr>
          <w:instrText xml:space="preserve"> PAGE   \* MERGEFORMAT </w:instrText>
        </w:r>
        <w:r w:rsidRPr="00D93CDD">
          <w:rPr>
            <w:rFonts w:ascii="Times New Roman" w:hAnsi="Times New Roman"/>
            <w:sz w:val="24"/>
          </w:rPr>
          <w:fldChar w:fldCharType="separate"/>
        </w:r>
        <w:r w:rsidR="008D3826">
          <w:rPr>
            <w:rFonts w:ascii="Times New Roman" w:hAnsi="Times New Roman"/>
            <w:noProof/>
            <w:sz w:val="24"/>
          </w:rPr>
          <w:t>1</w:t>
        </w:r>
        <w:r w:rsidRPr="00D93CDD">
          <w:rPr>
            <w:rFonts w:ascii="Times New Roman" w:hAnsi="Times New Roman"/>
            <w:noProof/>
            <w:sz w:val="24"/>
          </w:rPr>
          <w:fldChar w:fldCharType="end"/>
        </w:r>
      </w:sdtContent>
    </w:sdt>
  </w:p>
  <w:p w:rsidR="004D7D1B" w:rsidRPr="006402C6" w:rsidRDefault="004D7D1B" w:rsidP="004577D2">
    <w:pPr>
      <w:pStyle w:val="Footer"/>
      <w:tabs>
        <w:tab w:val="left" w:pos="1095"/>
        <w:tab w:val="left" w:pos="5160"/>
      </w:tabs>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A4B" w:rsidRDefault="00ED5A4B" w:rsidP="008856E8">
      <w:pPr>
        <w:spacing w:after="0" w:line="240" w:lineRule="auto"/>
      </w:pPr>
      <w:r>
        <w:separator/>
      </w:r>
    </w:p>
  </w:footnote>
  <w:footnote w:type="continuationSeparator" w:id="0">
    <w:p w:rsidR="00ED5A4B" w:rsidRDefault="00ED5A4B" w:rsidP="008856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D1B" w:rsidRDefault="004D7D1B" w:rsidP="006E1DFD">
    <w:pPr>
      <w:pStyle w:val="Header"/>
      <w:tabs>
        <w:tab w:val="clear" w:pos="4680"/>
        <w:tab w:val="clear" w:pos="9360"/>
        <w:tab w:val="left" w:pos="720"/>
        <w:tab w:val="left" w:pos="1440"/>
        <w:tab w:val="left" w:pos="2160"/>
        <w:tab w:val="left" w:pos="2880"/>
        <w:tab w:val="left" w:pos="3600"/>
        <w:tab w:val="left" w:pos="4320"/>
        <w:tab w:val="left" w:pos="5040"/>
        <w:tab w:val="left" w:pos="5760"/>
        <w:tab w:val="left" w:pos="6480"/>
      </w:tabs>
      <w:jc w:val="both"/>
      <w:rPr>
        <w:rFonts w:ascii="Times New Roman" w:hAnsi="Times New Roman"/>
        <w:sz w:val="24"/>
      </w:rPr>
    </w:pPr>
    <w:r>
      <w:rPr>
        <w:rFonts w:ascii="Times New Roman" w:hAnsi="Times New Roman"/>
        <w:noProof/>
        <w:sz w:val="24"/>
      </w:rPr>
      <w:drawing>
        <wp:anchor distT="0" distB="0" distL="114300" distR="114300" simplePos="0" relativeHeight="251659776" behindDoc="0" locked="0" layoutInCell="1" allowOverlap="1" wp14:anchorId="3CCF1774" wp14:editId="6FC396D4">
          <wp:simplePos x="0" y="0"/>
          <wp:positionH relativeFrom="column">
            <wp:posOffset>5416118</wp:posOffset>
          </wp:positionH>
          <wp:positionV relativeFrom="paragraph">
            <wp:posOffset>-334645</wp:posOffset>
          </wp:positionV>
          <wp:extent cx="1295400" cy="10172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10172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4"/>
      </w:rPr>
      <w:t>International Journal of Computer Networks and Applications (IJCNA)</w:t>
    </w:r>
    <w:r>
      <w:rPr>
        <w:rFonts w:ascii="Times New Roman" w:hAnsi="Times New Roman"/>
        <w:sz w:val="24"/>
      </w:rPr>
      <w:tab/>
    </w:r>
    <w:r>
      <w:rPr>
        <w:rFonts w:ascii="Times New Roman" w:hAnsi="Times New Roman"/>
        <w:sz w:val="24"/>
      </w:rPr>
      <w:tab/>
    </w:r>
  </w:p>
  <w:p w:rsidR="004D7D1B" w:rsidRDefault="004D7D1B" w:rsidP="008856E8">
    <w:pPr>
      <w:pStyle w:val="Header"/>
      <w:tabs>
        <w:tab w:val="clear" w:pos="4680"/>
        <w:tab w:val="clear" w:pos="9360"/>
        <w:tab w:val="right" w:pos="10368"/>
      </w:tabs>
      <w:rPr>
        <w:rFonts w:ascii="Times New Roman" w:hAnsi="Times New Roman"/>
        <w:sz w:val="24"/>
      </w:rPr>
    </w:pPr>
    <w:r>
      <w:rPr>
        <w:rFonts w:ascii="Times New Roman" w:hAnsi="Times New Roman"/>
        <w:sz w:val="24"/>
      </w:rPr>
      <w:t>Volume 2, Issue 4, July – August (2015)</w:t>
    </w:r>
    <w:r>
      <w:rPr>
        <w:rFonts w:ascii="Times New Roman" w:hAnsi="Times New Roman"/>
        <w:sz w:val="24"/>
      </w:rPr>
      <w:tab/>
    </w:r>
  </w:p>
  <w:p w:rsidR="004D7D1B" w:rsidRDefault="004D7D1B" w:rsidP="008856E8">
    <w:pPr>
      <w:pStyle w:val="Header"/>
      <w:tabs>
        <w:tab w:val="clear" w:pos="4680"/>
        <w:tab w:val="clear" w:pos="9360"/>
        <w:tab w:val="left" w:pos="2970"/>
      </w:tabs>
      <w:rPr>
        <w:rFonts w:ascii="Times New Roman" w:hAnsi="Times New Roman"/>
        <w:sz w:val="24"/>
      </w:rPr>
    </w:pPr>
    <w:r>
      <w:rPr>
        <w:noProof/>
      </w:rPr>
      <mc:AlternateContent>
        <mc:Choice Requires="wps">
          <w:drawing>
            <wp:anchor distT="4294967295" distB="4294967295" distL="114300" distR="114300" simplePos="0" relativeHeight="251658752" behindDoc="0" locked="0" layoutInCell="1" allowOverlap="1" wp14:anchorId="1099E79A" wp14:editId="7B56ADFF">
              <wp:simplePos x="0" y="0"/>
              <wp:positionH relativeFrom="column">
                <wp:posOffset>5715</wp:posOffset>
              </wp:positionH>
              <wp:positionV relativeFrom="paragraph">
                <wp:posOffset>39370</wp:posOffset>
              </wp:positionV>
              <wp:extent cx="654367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6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937371" id="Straight Connector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3.1pt" to="515.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" strokecolor="windowText" strokeweight=".5pt">
              <v:stroke joinstyle="miter"/>
              <o:lock v:ext="edit" shapetype="f"/>
            </v:line>
          </w:pict>
        </mc:Fallback>
      </mc:AlternateContent>
    </w:r>
    <w:r>
      <w:rPr>
        <w:noProof/>
      </w:rPr>
      <mc:AlternateContent>
        <mc:Choice Requires="wps">
          <w:drawing>
            <wp:anchor distT="0" distB="0" distL="114300" distR="114300" simplePos="0" relativeHeight="251656704" behindDoc="0" locked="0" layoutInCell="1" allowOverlap="1" wp14:anchorId="475E1289" wp14:editId="7EF9F831">
              <wp:simplePos x="0" y="0"/>
              <wp:positionH relativeFrom="column">
                <wp:posOffset>-3810</wp:posOffset>
              </wp:positionH>
              <wp:positionV relativeFrom="paragraph">
                <wp:posOffset>30480</wp:posOffset>
              </wp:positionV>
              <wp:extent cx="1771650" cy="27622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276225"/>
                      </a:xfrm>
                      <a:prstGeom prst="rect">
                        <a:avLst/>
                      </a:prstGeom>
                      <a:solidFill>
                        <a:sysClr val="window" lastClr="FFFFFF">
                          <a:lumMod val="75000"/>
                        </a:sysClr>
                      </a:solidFill>
                      <a:ln w="12700" cap="flat" cmpd="sng" algn="ctr">
                        <a:solidFill>
                          <a:sysClr val="window" lastClr="FFFFFF"/>
                        </a:solidFill>
                        <a:prstDash val="solid"/>
                        <a:miter lim="800000"/>
                      </a:ln>
                      <a:effectLst/>
                    </wps:spPr>
                    <wps:txbx>
                      <w:txbxContent>
                        <w:p w:rsidR="004D7D1B" w:rsidRPr="00357DF2" w:rsidRDefault="004D7D1B" w:rsidP="008856E8">
                          <w:pPr>
                            <w:jc w:val="center"/>
                            <w:rPr>
                              <w:rFonts w:ascii="Times New Roman" w:hAnsi="Times New Roman"/>
                              <w:b/>
                              <w:color w:val="000000"/>
                            </w:rPr>
                          </w:pPr>
                          <w:r w:rsidRPr="00357DF2">
                            <w:rPr>
                              <w:rFonts w:ascii="Times New Roman" w:hAnsi="Times New Roman"/>
                              <w:b/>
                              <w:color w:val="000000"/>
                            </w:rPr>
                            <w:t>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 o:spid="_x0000_s1026" style="position:absolute;margin-left:-.3pt;margin-top:2.4pt;width:139.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" fillcolor="#bfbfbf" strokecolor="window" strokeweight="1pt">
              <v:path arrowok="t"/>
              <v:textbox>
                <w:txbxContent>
                  <w:p w:rsidR="004D7D1B" w:rsidRPr="00357DF2" w:rsidRDefault="004D7D1B" w:rsidP="008856E8">
                    <w:pPr>
                      <w:jc w:val="center"/>
                      <w:rPr>
                        <w:rFonts w:ascii="Times New Roman" w:hAnsi="Times New Roman"/>
                        <w:b/>
                        <w:color w:val="000000"/>
                      </w:rPr>
                    </w:pPr>
                    <w:r w:rsidRPr="00357DF2">
                      <w:rPr>
                        <w:rFonts w:ascii="Times New Roman" w:hAnsi="Times New Roman"/>
                        <w:b/>
                        <w:color w:val="000000"/>
                      </w:rPr>
                      <w:t>RESEARCH ARTICLE</w:t>
                    </w:r>
                  </w:p>
                </w:txbxContent>
              </v:textbox>
            </v:rect>
          </w:pict>
        </mc:Fallback>
      </mc:AlternateContent>
    </w:r>
    <w:r>
      <w:rPr>
        <w:rFonts w:ascii="Times New Roman" w:hAnsi="Times New Roman"/>
        <w:sz w:val="24"/>
      </w:rPr>
      <w:tab/>
    </w:r>
  </w:p>
  <w:p w:rsidR="004D7D1B" w:rsidRPr="008856E8" w:rsidRDefault="004D7D1B" w:rsidP="008856E8">
    <w:pPr>
      <w:pStyle w:val="Header"/>
      <w:tabs>
        <w:tab w:val="clear" w:pos="4680"/>
        <w:tab w:val="clear" w:pos="9360"/>
        <w:tab w:val="left" w:pos="2970"/>
      </w:tabs>
      <w:rPr>
        <w:rFonts w:ascii="Times New Roman" w:hAnsi="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0D7"/>
    <w:multiLevelType w:val="hybridMultilevel"/>
    <w:tmpl w:val="A95E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347AB"/>
    <w:multiLevelType w:val="hybridMultilevel"/>
    <w:tmpl w:val="61E2A0F8"/>
    <w:lvl w:ilvl="0" w:tplc="DAB88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F1754"/>
    <w:multiLevelType w:val="hybridMultilevel"/>
    <w:tmpl w:val="5058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C73F75"/>
    <w:multiLevelType w:val="hybridMultilevel"/>
    <w:tmpl w:val="1C589AA0"/>
    <w:lvl w:ilvl="0" w:tplc="D96A7490">
      <w:start w:val="1"/>
      <w:numFmt w:val="upp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C3293B"/>
    <w:multiLevelType w:val="singleLevel"/>
    <w:tmpl w:val="3A8EC28E"/>
    <w:lvl w:ilvl="0">
      <w:start w:val="1"/>
      <w:numFmt w:val="decimal"/>
      <w:lvlText w:val="[%1]"/>
      <w:lvlJc w:val="left"/>
      <w:pPr>
        <w:tabs>
          <w:tab w:val="num" w:pos="360"/>
        </w:tabs>
        <w:ind w:left="360" w:hanging="360"/>
      </w:pPr>
    </w:lvl>
  </w:abstractNum>
  <w:abstractNum w:abstractNumId="5">
    <w:nsid w:val="730E3672"/>
    <w:multiLevelType w:val="multilevel"/>
    <w:tmpl w:val="F02A192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E8"/>
    <w:rsid w:val="00015B1D"/>
    <w:rsid w:val="00031369"/>
    <w:rsid w:val="0004109D"/>
    <w:rsid w:val="00046C3C"/>
    <w:rsid w:val="00054B6C"/>
    <w:rsid w:val="00095202"/>
    <w:rsid w:val="000C1690"/>
    <w:rsid w:val="000D0079"/>
    <w:rsid w:val="00103639"/>
    <w:rsid w:val="00162409"/>
    <w:rsid w:val="00186A4B"/>
    <w:rsid w:val="001D7EE3"/>
    <w:rsid w:val="002065C8"/>
    <w:rsid w:val="00211854"/>
    <w:rsid w:val="00235082"/>
    <w:rsid w:val="0025571C"/>
    <w:rsid w:val="0026047E"/>
    <w:rsid w:val="00260A26"/>
    <w:rsid w:val="002C7298"/>
    <w:rsid w:val="002D3511"/>
    <w:rsid w:val="002E2252"/>
    <w:rsid w:val="00357324"/>
    <w:rsid w:val="00357DF2"/>
    <w:rsid w:val="00372FE4"/>
    <w:rsid w:val="00386833"/>
    <w:rsid w:val="003918B2"/>
    <w:rsid w:val="00402DD3"/>
    <w:rsid w:val="00447BAA"/>
    <w:rsid w:val="004577D2"/>
    <w:rsid w:val="00461DF2"/>
    <w:rsid w:val="004A6E02"/>
    <w:rsid w:val="004D1D7D"/>
    <w:rsid w:val="004D7D1B"/>
    <w:rsid w:val="005168D1"/>
    <w:rsid w:val="005621DA"/>
    <w:rsid w:val="00567E68"/>
    <w:rsid w:val="00586923"/>
    <w:rsid w:val="005B3A68"/>
    <w:rsid w:val="005D225E"/>
    <w:rsid w:val="005D6531"/>
    <w:rsid w:val="005F3B06"/>
    <w:rsid w:val="005F651A"/>
    <w:rsid w:val="0060314E"/>
    <w:rsid w:val="00613780"/>
    <w:rsid w:val="006402C6"/>
    <w:rsid w:val="00656465"/>
    <w:rsid w:val="0069024B"/>
    <w:rsid w:val="006A6991"/>
    <w:rsid w:val="006C14C0"/>
    <w:rsid w:val="006E1DFD"/>
    <w:rsid w:val="006F6849"/>
    <w:rsid w:val="007027A5"/>
    <w:rsid w:val="0074435A"/>
    <w:rsid w:val="00751172"/>
    <w:rsid w:val="008856E8"/>
    <w:rsid w:val="00895121"/>
    <w:rsid w:val="008970C1"/>
    <w:rsid w:val="008A42B1"/>
    <w:rsid w:val="008B1586"/>
    <w:rsid w:val="008B39E5"/>
    <w:rsid w:val="008D3826"/>
    <w:rsid w:val="008E0FFF"/>
    <w:rsid w:val="009007B3"/>
    <w:rsid w:val="00976004"/>
    <w:rsid w:val="00990702"/>
    <w:rsid w:val="009A3874"/>
    <w:rsid w:val="009C6409"/>
    <w:rsid w:val="00A0323D"/>
    <w:rsid w:val="00A136A1"/>
    <w:rsid w:val="00A92FD7"/>
    <w:rsid w:val="00AC764A"/>
    <w:rsid w:val="00AF2334"/>
    <w:rsid w:val="00B042E6"/>
    <w:rsid w:val="00B10AB3"/>
    <w:rsid w:val="00B14BA5"/>
    <w:rsid w:val="00B33D2A"/>
    <w:rsid w:val="00B8493B"/>
    <w:rsid w:val="00B865D1"/>
    <w:rsid w:val="00BD3C99"/>
    <w:rsid w:val="00BD771E"/>
    <w:rsid w:val="00BF5373"/>
    <w:rsid w:val="00C11C2E"/>
    <w:rsid w:val="00C923EE"/>
    <w:rsid w:val="00C941B0"/>
    <w:rsid w:val="00D13F13"/>
    <w:rsid w:val="00D65E09"/>
    <w:rsid w:val="00D6619B"/>
    <w:rsid w:val="00D93A0B"/>
    <w:rsid w:val="00D93CDD"/>
    <w:rsid w:val="00DE79FF"/>
    <w:rsid w:val="00E1674A"/>
    <w:rsid w:val="00E405DC"/>
    <w:rsid w:val="00E42C2B"/>
    <w:rsid w:val="00EB0130"/>
    <w:rsid w:val="00EB6025"/>
    <w:rsid w:val="00ED5493"/>
    <w:rsid w:val="00ED5A4B"/>
    <w:rsid w:val="00EF2663"/>
    <w:rsid w:val="00FB1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461DF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E8"/>
  </w:style>
  <w:style w:type="paragraph" w:styleId="Footer">
    <w:name w:val="footer"/>
    <w:basedOn w:val="Normal"/>
    <w:link w:val="FooterChar"/>
    <w:uiPriority w:val="99"/>
    <w:unhideWhenUsed/>
    <w:rsid w:val="00885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E8"/>
  </w:style>
  <w:style w:type="paragraph" w:styleId="ListParagraph">
    <w:name w:val="List Paragraph"/>
    <w:basedOn w:val="Normal"/>
    <w:uiPriority w:val="34"/>
    <w:qFormat/>
    <w:rsid w:val="005B3A68"/>
    <w:pPr>
      <w:ind w:left="720"/>
      <w:contextualSpacing/>
    </w:pPr>
  </w:style>
  <w:style w:type="table" w:styleId="TableGrid">
    <w:name w:val="Table Grid"/>
    <w:basedOn w:val="TableNormal"/>
    <w:uiPriority w:val="39"/>
    <w:rsid w:val="00C11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13780"/>
    <w:pPr>
      <w:widowControl w:val="0"/>
      <w:autoSpaceDE w:val="0"/>
      <w:autoSpaceDN w:val="0"/>
      <w:spacing w:after="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613780"/>
    <w:rPr>
      <w:rFonts w:ascii="Times New Roman" w:eastAsia="Times New Roman" w:hAnsi="Times New Roman"/>
    </w:rPr>
  </w:style>
  <w:style w:type="paragraph" w:styleId="BalloonText">
    <w:name w:val="Balloon Text"/>
    <w:basedOn w:val="Normal"/>
    <w:link w:val="BalloonTextChar"/>
    <w:uiPriority w:val="99"/>
    <w:semiHidden/>
    <w:unhideWhenUsed/>
    <w:rsid w:val="0075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172"/>
    <w:rPr>
      <w:rFonts w:ascii="Tahoma" w:hAnsi="Tahoma" w:cs="Tahoma"/>
      <w:sz w:val="16"/>
      <w:szCs w:val="16"/>
    </w:rPr>
  </w:style>
  <w:style w:type="character" w:customStyle="1" w:styleId="Heading1Char">
    <w:name w:val="Heading 1 Char"/>
    <w:basedOn w:val="DefaultParagraphFont"/>
    <w:link w:val="Heading1"/>
    <w:uiPriority w:val="9"/>
    <w:rsid w:val="00461DF2"/>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461DF2"/>
  </w:style>
  <w:style w:type="paragraph" w:styleId="Caption">
    <w:name w:val="caption"/>
    <w:basedOn w:val="Normal"/>
    <w:next w:val="Normal"/>
    <w:uiPriority w:val="35"/>
    <w:unhideWhenUsed/>
    <w:qFormat/>
    <w:rsid w:val="006C14C0"/>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6C14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4C0"/>
  </w:style>
  <w:style w:type="character" w:styleId="FootnoteReference">
    <w:name w:val="footnote reference"/>
    <w:basedOn w:val="DefaultParagraphFont"/>
    <w:uiPriority w:val="99"/>
    <w:semiHidden/>
    <w:unhideWhenUsed/>
    <w:rsid w:val="006C14C0"/>
    <w:rPr>
      <w:vertAlign w:val="superscript"/>
    </w:rPr>
  </w:style>
  <w:style w:type="paragraph" w:styleId="EndnoteText">
    <w:name w:val="endnote text"/>
    <w:basedOn w:val="Normal"/>
    <w:link w:val="EndnoteTextChar"/>
    <w:uiPriority w:val="99"/>
    <w:semiHidden/>
    <w:unhideWhenUsed/>
    <w:rsid w:val="006C14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14C0"/>
  </w:style>
  <w:style w:type="character" w:styleId="EndnoteReference">
    <w:name w:val="endnote reference"/>
    <w:basedOn w:val="DefaultParagraphFont"/>
    <w:uiPriority w:val="99"/>
    <w:semiHidden/>
    <w:unhideWhenUsed/>
    <w:rsid w:val="006C14C0"/>
    <w:rPr>
      <w:vertAlign w:val="superscript"/>
    </w:rPr>
  </w:style>
  <w:style w:type="paragraph" w:styleId="TOCHeading">
    <w:name w:val="TOC Heading"/>
    <w:basedOn w:val="Heading1"/>
    <w:next w:val="Normal"/>
    <w:uiPriority w:val="39"/>
    <w:semiHidden/>
    <w:unhideWhenUsed/>
    <w:qFormat/>
    <w:rsid w:val="006C14C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461DF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E8"/>
  </w:style>
  <w:style w:type="paragraph" w:styleId="Footer">
    <w:name w:val="footer"/>
    <w:basedOn w:val="Normal"/>
    <w:link w:val="FooterChar"/>
    <w:uiPriority w:val="99"/>
    <w:unhideWhenUsed/>
    <w:rsid w:val="00885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E8"/>
  </w:style>
  <w:style w:type="paragraph" w:styleId="ListParagraph">
    <w:name w:val="List Paragraph"/>
    <w:basedOn w:val="Normal"/>
    <w:uiPriority w:val="34"/>
    <w:qFormat/>
    <w:rsid w:val="005B3A68"/>
    <w:pPr>
      <w:ind w:left="720"/>
      <w:contextualSpacing/>
    </w:pPr>
  </w:style>
  <w:style w:type="table" w:styleId="TableGrid">
    <w:name w:val="Table Grid"/>
    <w:basedOn w:val="TableNormal"/>
    <w:uiPriority w:val="39"/>
    <w:rsid w:val="00C11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13780"/>
    <w:pPr>
      <w:widowControl w:val="0"/>
      <w:autoSpaceDE w:val="0"/>
      <w:autoSpaceDN w:val="0"/>
      <w:spacing w:after="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613780"/>
    <w:rPr>
      <w:rFonts w:ascii="Times New Roman" w:eastAsia="Times New Roman" w:hAnsi="Times New Roman"/>
    </w:rPr>
  </w:style>
  <w:style w:type="paragraph" w:styleId="BalloonText">
    <w:name w:val="Balloon Text"/>
    <w:basedOn w:val="Normal"/>
    <w:link w:val="BalloonTextChar"/>
    <w:uiPriority w:val="99"/>
    <w:semiHidden/>
    <w:unhideWhenUsed/>
    <w:rsid w:val="0075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172"/>
    <w:rPr>
      <w:rFonts w:ascii="Tahoma" w:hAnsi="Tahoma" w:cs="Tahoma"/>
      <w:sz w:val="16"/>
      <w:szCs w:val="16"/>
    </w:rPr>
  </w:style>
  <w:style w:type="character" w:customStyle="1" w:styleId="Heading1Char">
    <w:name w:val="Heading 1 Char"/>
    <w:basedOn w:val="DefaultParagraphFont"/>
    <w:link w:val="Heading1"/>
    <w:uiPriority w:val="9"/>
    <w:rsid w:val="00461DF2"/>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461DF2"/>
  </w:style>
  <w:style w:type="paragraph" w:styleId="Caption">
    <w:name w:val="caption"/>
    <w:basedOn w:val="Normal"/>
    <w:next w:val="Normal"/>
    <w:uiPriority w:val="35"/>
    <w:unhideWhenUsed/>
    <w:qFormat/>
    <w:rsid w:val="006C14C0"/>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6C14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4C0"/>
  </w:style>
  <w:style w:type="character" w:styleId="FootnoteReference">
    <w:name w:val="footnote reference"/>
    <w:basedOn w:val="DefaultParagraphFont"/>
    <w:uiPriority w:val="99"/>
    <w:semiHidden/>
    <w:unhideWhenUsed/>
    <w:rsid w:val="006C14C0"/>
    <w:rPr>
      <w:vertAlign w:val="superscript"/>
    </w:rPr>
  </w:style>
  <w:style w:type="paragraph" w:styleId="EndnoteText">
    <w:name w:val="endnote text"/>
    <w:basedOn w:val="Normal"/>
    <w:link w:val="EndnoteTextChar"/>
    <w:uiPriority w:val="99"/>
    <w:semiHidden/>
    <w:unhideWhenUsed/>
    <w:rsid w:val="006C14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14C0"/>
  </w:style>
  <w:style w:type="character" w:styleId="EndnoteReference">
    <w:name w:val="endnote reference"/>
    <w:basedOn w:val="DefaultParagraphFont"/>
    <w:uiPriority w:val="99"/>
    <w:semiHidden/>
    <w:unhideWhenUsed/>
    <w:rsid w:val="006C14C0"/>
    <w:rPr>
      <w:vertAlign w:val="superscript"/>
    </w:rPr>
  </w:style>
  <w:style w:type="paragraph" w:styleId="TOCHeading">
    <w:name w:val="TOC Heading"/>
    <w:basedOn w:val="Heading1"/>
    <w:next w:val="Normal"/>
    <w:uiPriority w:val="39"/>
    <w:semiHidden/>
    <w:unhideWhenUsed/>
    <w:qFormat/>
    <w:rsid w:val="006C14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24397">
      <w:bodyDiv w:val="1"/>
      <w:marLeft w:val="0"/>
      <w:marRight w:val="0"/>
      <w:marTop w:val="0"/>
      <w:marBottom w:val="0"/>
      <w:divBdr>
        <w:top w:val="none" w:sz="0" w:space="0" w:color="auto"/>
        <w:left w:val="none" w:sz="0" w:space="0" w:color="auto"/>
        <w:bottom w:val="none" w:sz="0" w:space="0" w:color="auto"/>
        <w:right w:val="none" w:sz="0" w:space="0" w:color="auto"/>
      </w:divBdr>
    </w:div>
    <w:div w:id="993526996">
      <w:bodyDiv w:val="1"/>
      <w:marLeft w:val="0"/>
      <w:marRight w:val="0"/>
      <w:marTop w:val="0"/>
      <w:marBottom w:val="0"/>
      <w:divBdr>
        <w:top w:val="none" w:sz="0" w:space="0" w:color="auto"/>
        <w:left w:val="none" w:sz="0" w:space="0" w:color="auto"/>
        <w:bottom w:val="none" w:sz="0" w:space="0" w:color="auto"/>
        <w:right w:val="none" w:sz="0" w:space="0" w:color="auto"/>
      </w:divBdr>
    </w:div>
    <w:div w:id="1032073514">
      <w:bodyDiv w:val="1"/>
      <w:marLeft w:val="0"/>
      <w:marRight w:val="0"/>
      <w:marTop w:val="0"/>
      <w:marBottom w:val="0"/>
      <w:divBdr>
        <w:top w:val="none" w:sz="0" w:space="0" w:color="auto"/>
        <w:left w:val="none" w:sz="0" w:space="0" w:color="auto"/>
        <w:bottom w:val="none" w:sz="0" w:space="0" w:color="auto"/>
        <w:right w:val="none" w:sz="0" w:space="0" w:color="auto"/>
      </w:divBdr>
    </w:div>
    <w:div w:id="1249658814">
      <w:bodyDiv w:val="1"/>
      <w:marLeft w:val="0"/>
      <w:marRight w:val="0"/>
      <w:marTop w:val="0"/>
      <w:marBottom w:val="0"/>
      <w:divBdr>
        <w:top w:val="none" w:sz="0" w:space="0" w:color="auto"/>
        <w:left w:val="none" w:sz="0" w:space="0" w:color="auto"/>
        <w:bottom w:val="none" w:sz="0" w:space="0" w:color="auto"/>
        <w:right w:val="none" w:sz="0" w:space="0" w:color="auto"/>
      </w:divBdr>
    </w:div>
    <w:div w:id="1583223992">
      <w:bodyDiv w:val="1"/>
      <w:marLeft w:val="0"/>
      <w:marRight w:val="0"/>
      <w:marTop w:val="0"/>
      <w:marBottom w:val="0"/>
      <w:divBdr>
        <w:top w:val="none" w:sz="0" w:space="0" w:color="auto"/>
        <w:left w:val="none" w:sz="0" w:space="0" w:color="auto"/>
        <w:bottom w:val="none" w:sz="0" w:space="0" w:color="auto"/>
        <w:right w:val="none" w:sz="0" w:space="0" w:color="auto"/>
      </w:divBdr>
    </w:div>
    <w:div w:id="16690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6">
  <b:Source>
    <b:Tag>Gar18</b:Tag>
    <b:SourceType>ArticleInAPeriodical</b:SourceType>
    <b:Guid>{6BF54ECD-D46D-4F6C-A8B2-ED7234BED227}</b:Guid>
    <b:Title>Comparative analysis of process scheduling algorithms</b:Title>
    <b:Year>2018</b:Year>
    <b:Edition> 3rd</b:Edition>
    <b:Author>
      <b:Author>
        <b:NameList>
          <b:Person>
            <b:Last>Garg</b:Last>
            <b:First>S.,</b:First>
            <b:Middle>Kumar, S., &amp; Kumar</b:Middle>
          </b:Person>
        </b:NameList>
      </b:Author>
    </b:Author>
    <b:Issue>International Conference on Computing, Communication and Automation (ICCCA) (pp. 1-6). IEEE.</b:Issue>
    <b:RefOrder>20</b:RefOrder>
  </b:Source>
  <b:Source>
    <b:Tag>Sin19</b:Tag>
    <b:SourceType>ArticleInAPeriodical</b:SourceType>
    <b:Guid>{4C4CB135-B7FA-48F6-BE39-723211D4E446}</b:Guid>
    <b:Author>
      <b:Author>
        <b:NameList>
          <b:Person>
            <b:Middle> Singh, P.</b:Middle>
          </b:Person>
          <b:Person>
            <b:Last>Singh, R.</b:Last>
          </b:Person>
          <b:Person>
            <b:Last> Singh, H</b:Last>
          </b:Person>
        </b:NameList>
      </b:Author>
    </b:Author>
    <b:Title>A modified multilevel feedback queue scheduling algorithm</b:Title>
    <b:Year>2019</b:Year>
    <b:Issue>International Journal of Computer Science and Mobile Computing, 8(7), 107-116.</b:Issue>
    <b:RefOrder>21</b:RefOrder>
  </b:Source>
  <b:Source>
    <b:Tag>Gup20</b:Tag>
    <b:SourceType>ArticleInAPeriodical</b:SourceType>
    <b:Guid>{CD6BCE5E-125D-44D2-83A5-0275FE40CE57}</b:Guid>
    <b:Title> A new multilevel feedback queue scheduling algorithm for I/O burst time</b:Title>
    <b:Year>2020</b:Year>
    <b:Issue>. International Journal of Computer Applications, 177(18), 32-36.</b:Issue>
    <b:Author>
      <b:Author>
        <b:NameList>
          <b:Person>
            <b:Last> Gupta, A</b:Last>
          </b:Person>
          <b:Person>
            <b:Last>Singh, P</b:Last>
          </b:Person>
          <b:Person>
            <b:Last> Singh, R</b:Last>
          </b:Person>
        </b:NameList>
      </b:Author>
    </b:Author>
    <b:RefOrder>22</b:RefOrder>
  </b:Source>
  <b:Source>
    <b:Tag>Ban13</b:Tag>
    <b:SourceType>ArticleInAPeriodical</b:SourceType>
    <b:Guid>{509A16F3-939F-4EB5-A82D-840FB333ED63}</b:Guid>
    <b:Title>Comparative study of CPU scheduling algorithms</b:Title>
    <b:PeriodicalTitle> International Journal of Computer Applications</b:PeriodicalTitle>
    <b:Year>2013</b:Year>
    <b:Volume>70</b:Volume>
    <b:Issue>13</b:Issue>
    <b:Author>
      <b:Author>
        <b:NameList>
          <b:Person>
            <b:First>Bansal, N.</b:First>
          </b:Person>
          <b:Person>
            <b:First>Chaudhary, N</b:First>
          </b:Person>
          <b:Person>
            <b:First>Chaudhary, S</b:First>
          </b:Person>
        </b:NameList>
      </b:Author>
    </b:Author>
    <b:RefOrder>23</b:RefOrder>
  </b:Source>
  <b:Source>
    <b:Tag>Kau16</b:Tag>
    <b:SourceType>ArticleInAPeriodical</b:SourceType>
    <b:Guid>{EA1019FB-0126-4E36-AEDD-614779482A72}</b:Guid>
    <b:Title>A comparative study of CPU scheduling algorithms in operating systems</b:Title>
    <b:PeriodicalTitle>International Journal of Computer Science and Mobile Computing.</b:PeriodicalTitle>
    <b:Year>2016</b:Year>
    <b:Volume>5</b:Volume>
    <b:Issue>7</b:Issue>
    <b:Author>
      <b:Author>
        <b:NameList>
          <b:Person>
            <b:First>Kaur, M</b:First>
          </b:Person>
          <b:Person>
            <b:First>Bhatia, M</b:First>
          </b:Person>
        </b:NameList>
      </b:Author>
    </b:Author>
    <b:RefOrder>24</b:RefOrder>
  </b:Source>
  <b:Source>
    <b:Tag>Sil18</b:Tag>
    <b:SourceType>Book</b:SourceType>
    <b:Guid>{8D567B24-F098-422F-874A-23D83B97C7F3}</b:Guid>
    <b:Title>Operating System Concepts.</b:Title>
    <b:Year>2018</b:Year>
    <b:Author>
      <b:Author>
        <b:NameList>
          <b:Person>
            <b:First> Silberschatz, A.,</b:First>
          </b:Person>
          <b:Person>
            <b:First>Galvin, P</b:First>
          </b:Person>
          <b:Person>
            <b:First> Gagne, G</b:First>
          </b:Person>
        </b:NameList>
      </b:Author>
    </b:Author>
    <b:Publisher>Wiley</b:Publisher>
    <b:RefOrder>25</b:RefOrder>
  </b:Source>
  <b:Source>
    <b:Tag>Sin17</b:Tag>
    <b:SourceType>ArticleInAPeriodical</b:SourceType>
    <b:Guid>{6B45BE52-56F8-4B04-A0A1-541C7FA0A690}</b:Guid>
    <b:Title>"A comparative study of CPU scheduling algorithms in operating systems</b:Title>
    <b:Year>2017</b:Year>
    <b:Volume>6</b:Volume>
    <b:Issue>6</b:Issue>
    <b:Author>
      <b:Author>
        <b:NameList>
          <b:Person>
            <b:First>Singh, S</b:First>
          </b:Person>
          <b:Person>
            <b:First>Kaushik, S.</b:First>
          </b:Person>
          <b:Person>
            <b:First>Singh, A. K.</b:First>
          </b:Person>
        </b:NameList>
      </b:Author>
    </b:Author>
    <b:PeriodicalTitle>International Journal of Computer Science and Mobile Computing</b:PeriodicalTitle>
    <b:RefOrder>26</b:RefOrder>
  </b:Source>
  <b:Source>
    <b:Tag>YCh18</b:Tag>
    <b:SourceType>ArticleInAPeriodical</b:SourceType>
    <b:Guid>{824D81AC-D01B-44EB-A5E2-75F1384BE4FA}</b:Guid>
    <b:Title>Performance evaluation of scheduling algorithms in a heterogeneous computing environment,</b:Title>
    <b:PeriodicalTitle>International Journal of Computer Science and Network Security</b:PeriodicalTitle>
    <b:Year>2018</b:Year>
    <b:Edition>2</b:Edition>
    <b:Volume>18</b:Volume>
    <b:Issue>231-240</b:Issue>
    <b:Author>
      <b:Author>
        <b:NameList>
          <b:Person>
            <b:First> Y. Chen</b:First>
          </b:Person>
          <b:Person>
            <b:First>L. Wang</b:First>
          </b:Person>
          <b:Person>
            <b:First>H. Tang</b:First>
          </b:Person>
          <b:Person>
            <b:First>S. Wang</b:First>
          </b:Person>
        </b:NameList>
      </b:Author>
    </b:Author>
    <b:RefOrder>27</b:RefOrder>
  </b:Source>
  <b:Source>
    <b:Tag>AGu17</b:Tag>
    <b:SourceType>ArticleInAPeriodical</b:SourceType>
    <b:Guid>{2FA87184-26A1-42FC-BCD1-FCC8E2249E2D}</b:Guid>
    <b:Title>Performance analysis of scheduling algorithms in distributed computing environment</b:Title>
    <b:PeriodicalTitle> International Journal of Computer Applications.</b:PeriodicalTitle>
    <b:Year>2017</b:Year>
    <b:Volume>168</b:Volume>
    <b:Issue>6</b:Issue>
    <b:Author>
      <b:Author>
        <b:NameList>
          <b:Person>
            <b:First>A. Gupta</b:First>
          </b:Person>
          <b:Person>
            <b:First>A. Sharma</b:First>
          </b:Person>
        </b:NameList>
      </b:Author>
    </b:Author>
    <b:RefOrder>28</b:RefOrder>
  </b:Source>
  <b:Source>
    <b:Tag>MMo18</b:Tag>
    <b:SourceType>ArticleInAPeriodical</b:SourceType>
    <b:Guid>{7E37F2C3-59A9-416A-9CF1-3C36BA9A29CC}</b:Guid>
    <b:Title>Performance analysis of modified multilevel feedback queue scheduling algorithm for real-time systemsPerformance analysis of modified multilevel feedback queue scheduling algorithm for real-time systems</b:Title>
    <b:PeriodicalTitle>International Journal of Electrical and Computer Engineering</b:PeriodicalTitle>
    <b:Year>2018</b:Year>
    <b:Volume>8</b:Volume>
    <b:Issue>3</b:Issue>
    <b:Author>
      <b:Author>
        <b:NameList>
          <b:Person>
            <b:First> M. Mohanaiah</b:First>
          </b:Person>
          <b:Person>
            <b:First>K. N. Chidambararao</b:First>
          </b:Person>
          <b:Person>
            <b:First>K. Raja Sekhar</b:First>
          </b:Person>
        </b:NameList>
      </b:Author>
    </b:Author>
    <b:RefOrder>29</b:RefOrder>
  </b:Source>
  <b:Source>
    <b:Tag>YCh181</b:Tag>
    <b:SourceType>ArticleInAPeriodical</b:SourceType>
    <b:Guid>{3D35741E-B526-43E5-95A3-BBDB6A446AED}</b:Guid>
    <b:Title>Performance evaluation of scheduling algorithms in a heterogeneous computing environmen</b:Title>
    <b:PeriodicalTitle>International Journal of Computer Science and Network Security</b:PeriodicalTitle>
    <b:Year>2018</b:Year>
    <b:Volume>18</b:Volume>
    <b:Issue>2</b:Issue>
    <b:Author>
      <b:Author>
        <b:NameList>
          <b:Person>
            <b:First>Y. Chen</b:First>
          </b:Person>
          <b:Person>
            <b:First>L. Wang</b:First>
          </b:Person>
          <b:Person>
            <b:First>H. Tang</b:First>
          </b:Person>
          <b:Person>
            <b:First>S. Wang</b:First>
          </b:Person>
        </b:NameList>
      </b:Author>
    </b:Author>
    <b:RefOrder>30</b:RefOrder>
  </b:Source>
  <b:Source>
    <b:Tag>Sil181</b:Tag>
    <b:SourceType>Book</b:SourceType>
    <b:Guid>{00BC20DA-BA4C-4474-84B5-DB454D39A833}</b:Guid>
    <b:Title> Operating System Concepts (10th ed.)</b:Title>
    <b:Year>2018</b:Year>
    <b:Publisher>Wiley</b:Publisher>
    <b:Author>
      <b:Author>
        <b:NameList>
          <b:Person>
            <b:First>Silberschatz</b:First>
          </b:Person>
          <b:Person>
            <b:First>A., Galvin, P.B.,</b:First>
          </b:Person>
          <b:Person>
            <b:First>Gagne, G</b:First>
          </b:Person>
        </b:NameList>
      </b:Author>
    </b:Author>
    <b:RefOrder>4</b:RefOrder>
  </b:Source>
  <b:Source>
    <b:Tag>Tan15</b:Tag>
    <b:SourceType>Book</b:SourceType>
    <b:Guid>{31759985-B91F-4BE8-9877-8F6C6D3FD485}</b:Guid>
    <b:Title>Modern Operating Systems (4th ed.)</b:Title>
    <b:Year>2015</b:Year>
    <b:Publisher>Inc</b:Publisher>
    <b:Author>
      <b:Author>
        <b:NameList>
          <b:Person>
            <b:First>Tanenbaum, A.S.</b:First>
          </b:Person>
          <b:Person>
            <b:First>Bos, H.</b:First>
          </b:Person>
        </b:NameList>
      </b:Author>
    </b:Author>
    <b:RefOrder>31</b:RefOrder>
  </b:Source>
  <b:Source>
    <b:Tag>ASi18</b:Tag>
    <b:SourceType>Book</b:SourceType>
    <b:Guid>{22DA079D-61D1-4C14-8C8C-E9E9CA79971A}</b:Guid>
    <b:Title>Operating System Concepts, 10th ed</b:Title>
    <b:Year>2018</b:Year>
    <b:Author>
      <b:Author>
        <b:NameList>
          <b:Person>
            <b:Last>A</b:Last>
            <b:First>Silberschatz</b:First>
          </b:Person>
          <b:Person>
            <b:First> P. B Galvin</b:First>
          </b:Person>
          <b:Person>
            <b:First>G. Gagne</b:First>
          </b:Person>
        </b:NameList>
      </b:Author>
    </b:Author>
    <b:RefOrder>1</b:RefOrder>
  </b:Source>
  <b:Source>
    <b:Tag>Rod21</b:Tag>
    <b:SourceType>JournalArticle</b:SourceType>
    <b:Guid>{7077B93E-8FCC-4617-9563-DB0B320FE800}</b:Guid>
    <b:Author>
      <b:Author>
        <b:NameList>
          <b:Person>
            <b:Last>Rodriguez</b:Last>
            <b:First>M.</b:First>
            <b:Middle>A.</b:Middle>
          </b:Person>
          <b:Person>
            <b:First>R. Buyya</b:First>
          </b:Person>
        </b:NameList>
      </b:Author>
    </b:Author>
    <b:Title>A Taxonomy and Survey on Scheduling Algorithms for Cloud Computing,”</b:Title>
    <b:Year>2021</b:Year>
    <b:Publisher>IEEE Transactions on Cloud Computing</b:Publisher>
    <b:StandardNumber>104/125</b:StandardNumber>
    <b:Volume>9</b:Volume>
    <b:Issue>1</b:Issue>
    <b:RefOrder>2</b:RefOrder>
  </b:Source>
  <b:Source>
    <b:Tag>JCh05</b:Tag>
    <b:SourceType>JournalArticle</b:SourceType>
    <b:Guid>{3DD1533A-1FDC-4F7E-A377-4826AF2738A6}</b:Guid>
    <b:Title>Adaptive Scheduling for Multilevel Feedback Queue</b:Title>
    <b:City>Oslo, Norway,</b:City>
    <b:Year>2005</b:Year>
    <b:Publisher>in Proceedings of the 2005 International Conference on Parallel Processing Workshops (ICPPW’05)</b:Publisher>
    <b:StandardNumber>469-/76</b:StandardNumber>
    <b:Author>
      <b:Author>
        <b:NameList>
          <b:Person>
            <b:First>J. Chen </b:First>
          </b:Person>
          <b:Person>
            <b:First>L. T. Yang</b:First>
          </b:Person>
        </b:NameList>
      </b:Author>
    </b:Author>
    <b:RefOrder>3</b:RefOrder>
  </b:Source>
  <b:Source>
    <b:Tag>Dha12</b:Tag>
    <b:SourceType>BookSection</b:SourceType>
    <b:Guid>{CFE479F5-3DC3-447F-A9D1-7EA019D56AEE}</b:Guid>
    <b:Author>
      <b:Author>
        <b:NameList>
          <b:Person>
            <b:Last>Dhamdhere</b:Last>
            <b:First>D.</b:First>
            <b:Middle>M.</b:Middle>
          </b:Person>
        </b:NameList>
      </b:Author>
    </b:Author>
    <b:Title>Operating Systems: A Concept-Based Approach, 3rd ed</b:Title>
    <b:City> New Delhi: Tata McGraw-Hill Education Private Limited</b:City>
    <b:Year>2012</b:Year>
    <b:RefOrder>9</b:RefOrder>
  </b:Source>
  <b:Source>
    <b:Tag>SBa13</b:Tag>
    <b:SourceType>JournalArticle</b:SourceType>
    <b:Guid>{00A5BB6F-3B24-4B73-994A-8C46176672D1}</b:Guid>
    <b:Title>Analysis of Modified Multilevel Feedback Queue Scheduling Algorithm</b:Title>
    <b:Year>2013</b:Year>
    <b:Publisher>International Journal of Computer Applications</b:Publisher>
    <b:Author>
      <b:Author>
        <b:NameList>
          <b:Person>
            <b:First>S. Bansal</b:First>
          </b:Person>
          <b:Person>
            <b:First>H. Prajapati,</b:First>
          </b:Person>
        </b:NameList>
      </b:Author>
    </b:Author>
    <b:Volume>73</b:Volume>
    <b:Issue>16</b:Issue>
    <b:StandardNumber>0975/8887</b:StandardNumber>
    <b:RefOrder>5</b:RefOrder>
  </b:Source>
  <b:Source>
    <b:Tag>SHP20</b:Tag>
    <b:SourceType>JournalArticle</b:SourceType>
    <b:Guid>{3253B66E-7B84-4219-B710-9F3CBF8C8E04}</b:Guid>
    <b:Author>
      <b:Author>
        <b:NameList>
          <b:Person>
            <b:Last>al</b:Last>
            <b:First>S.-H.</b:First>
            <b:Middle>Park et</b:Middle>
          </b:Person>
        </b:NameList>
      </b:Author>
    </b:Author>
    <b:Title>MLFQ: A Multi-Level Feedback Queue for GPU Scheduling,</b:Title>
    <b:City>Lausanne, Switzerland,</b:City>
    <b:Year>2020</b:Year>
    <b:Publisher>in Proceedings of the Twenty-Fifth International Conference on Architectural Support for Programming Languages and Operating Systems</b:Publisher>
    <b:RefOrder>6</b:RefOrder>
  </b:Source>
  <b:Source>
    <b:Tag>MKY14</b:Tag>
    <b:SourceType>JournalArticle</b:SourceType>
    <b:Guid>{C7D3E8EF-AF80-44F3-B52F-5A86BF7916E5}</b:Guid>
    <b:Author>
      <b:Author>
        <b:NameList>
          <b:Person>
            <b:Last>al</b:Last>
            <b:First>M.-K.</b:First>
            <b:Middle>Yoon et</b:Middle>
          </b:Person>
        </b:NameList>
      </b:Author>
    </b:Author>
    <b:Title>SecureCore: A Multicore-Based Intrusion Detection Architecture for Real-Time Embedded Systems</b:Title>
    <b:City> Berlin, Germany,</b:City>
    <b:Year>2014</b:Year>
    <b:Publisher> in Proceedings of the IEEE Real-Time and Embedded Technology and Applications Symposium</b:Publisher>
    <b:RefOrder>7</b:RefOrder>
  </b:Source>
  <b:Source>
    <b:Tag>JCh051</b:Tag>
    <b:SourceType>JournalArticle</b:SourceType>
    <b:Guid>{7C8D48B5-F1A5-4961-A3C6-A86CD6D0CAB7}</b:Guid>
    <b:Title>Adaptive Scheduling for Multilevel Feedback Queue</b:Title>
    <b:City>Oslo, Norway,</b:City>
    <b:Year>2005</b:Year>
    <b:Publisher> in Proceedings of the 2005 International Conference on Parallel Processing Workshops </b:Publisher>
    <b:StandardNumber>469/476</b:StandardNumber>
    <b:Author>
      <b:Author>
        <b:NameList>
          <b:Person>
            <b:First> J. Chen</b:First>
          </b:Person>
          <b:Person>
            <b:First> L. T. Yang</b:First>
          </b:Person>
        </b:NameList>
      </b:Author>
    </b:Author>
    <b:RefOrder>8</b:RefOrder>
  </b:Source>
  <b:Source>
    <b:Tag>MKY141</b:Tag>
    <b:SourceType>JournalArticle</b:SourceType>
    <b:Guid>{E50B8969-6763-4362-BF42-89AE038B12FB}</b:Guid>
    <b:Author>
      <b:Author>
        <b:NameList>
          <b:Person>
            <b:Last>al</b:Last>
            <b:First>M.-K.</b:First>
            <b:Middle>Yoon et</b:Middle>
          </b:Person>
        </b:NameList>
      </b:Author>
    </b:Author>
    <b:Title>SecureCore: A Multicore-Based Intrusion Detection Architecture for Real-Time Embedded Systems</b:Title>
    <b:City>Berlin, Germany,</b:City>
    <b:Year>2014</b:Year>
    <b:Publisher>,” in Proceedings of the IEEE Real-Time and Embedded Technology and Applications Symposium (RTAS), </b:Publisher>
    <b:RefOrder>10</b:RefOrder>
  </b:Source>
  <b:Source>
    <b:Tag>AKJ83</b:Tag>
    <b:SourceType>JournalArticle</b:SourceType>
    <b:Guid>{96AAEE6D-1095-4EBB-B37C-3C777F91D9E6}</b:Guid>
    <b:Author>
      <b:Author>
        <b:NameList>
          <b:Person>
            <b:Last>al</b:Last>
            <b:First>A.</b:First>
            <b:Middle>K. Jain et</b:Middle>
          </b:Person>
        </b:NameList>
      </b:Author>
    </b:Author>
    <b:Title>Multilevel feedback queue scheduling,</b:Title>
    <b:Year>1983</b:Year>
    <b:Publisher>ACM SIGOPS Operating Systems Review</b:Publisher>
    <b:Volume>17</b:Volume>
    <b:Issue>4</b:Issue>
    <b:StandardNumber>42/47</b:StandardNumber>
    <b:RefOrder>11</b:RefOrder>
  </b:Source>
  <b:Source>
    <b:Tag>SJa13</b:Tag>
    <b:SourceType>JournalArticle</b:SourceType>
    <b:Guid>{6790B3A5-666B-43F7-8C3B-0B8A6B1CB394}</b:Guid>
    <b:Author>
      <b:Author>
        <b:NameList>
          <b:Person>
            <b:Last>al</b:Last>
            <b:First>S.</b:First>
            <b:Middle>Jaiswal et</b:Middle>
          </b:Person>
        </b:NameList>
      </b:Author>
    </b:Author>
    <b:Title>Performance evaluation of multilevel feedback queue scheduling algorithm,</b:Title>
    <b:Year>2013</b:Year>
    <b:Publisher> International Journal of Computer Science &amp; Information Technology (IJCSIT)</b:Publisher>
    <b:Volume>5</b:Volume>
    <b:Issue>6</b:Issue>
    <b:StandardNumber>799/801</b:StandardNumber>
    <b:RefOrder>12</b:RefOrder>
  </b:Source>
  <b:Source>
    <b:Tag>MAA12</b:Tag>
    <b:SourceType>JournalArticle</b:SourceType>
    <b:Guid>{377E62B8-3991-48EE-A9D6-FDF37E87789E}</b:Guid>
    <b:Author>
      <b:Author>
        <b:NameList>
          <b:Person>
            <b:Last>M. A. Al-Qunaieer et al.</b:Last>
          </b:Person>
        </b:NameList>
      </b:Author>
    </b:Author>
    <b:Title>A comparative study of CPU scheduling algorithms</b:Title>
    <b:Year>2012</b:Year>
    <b:Publisher> International Journal of Computer Science Issues (IJCSI),</b:Publisher>
    <b:Volume>9</b:Volume>
    <b:Issue>5</b:Issue>
    <b:StandardNumber>169/174</b:StandardNumber>
    <b:RefOrder>13</b:RefOrder>
  </b:Source>
  <b:Source>
    <b:Tag>ASm</b:Tag>
    <b:SourceType>JournalArticle</b:SourceType>
    <b:Guid>{9ECD24FC-0F82-4C40-9EA0-F4F2365DC8F5}</b:Guid>
    <b:Title>The Impact of Changing Quantum Value on Context Switching in the MLFQ Algorithm</b:Title>
    <b:Publisher>Journal of Systems and Software,</b:Publisher>
    <b:Volume>45</b:Volume>
    <b:Issue>3</b:Issue>
    <b:StandardNumber>345/360</b:StandardNumber>
    <b:Author>
      <b:Author>
        <b:NameList>
          <b:Person>
            <b:First>A. Smith </b:First>
          </b:Person>
          <b:Person>
            <b:First> B. Johnson,</b:First>
          </b:Person>
        </b:NameList>
      </b:Author>
    </b:Author>
    <b:RefOrder>14</b:RefOrder>
  </b:Source>
  <b:Source>
    <b:Tag>Dav</b:Tag>
    <b:SourceType>JournalArticle</b:SourceType>
    <b:Guid>{A02D3668-A7C3-42E7-A53D-733BD788200C}</b:Guid>
    <b:Author>
      <b:Author>
        <b:NameList>
          <b:Person>
            <b:Last>Davis</b:Last>
            <b:First>C.</b:First>
          </b:Person>
          <b:Person>
            <b:First>D. Wilson</b:First>
          </b:Person>
        </b:NameList>
      </b:Author>
    </b:Author>
    <b:Title>Optimizing Quantum Value in the MLFQ Algorithm: A Trade-off Analysis</b:Title>
    <b:Publisher>Proceedings of the IEEE International Conference on Computer Systems,</b:Publisher>
    <b:StandardNumber>123/128</b:StandardNumber>
    <b:RefOrder>15</b:RefOrder>
  </b:Source>
  <b:Source>
    <b:Tag>Joh</b:Tag>
    <b:SourceType>JournalArticle</b:SourceType>
    <b:Guid>{27D43CD6-F880-439B-BEBA-173A37E14EF5}</b:Guid>
    <b:Author>
      <b:Author>
        <b:NameList>
          <b:Person>
            <b:Last>Johnson</b:Last>
            <b:First>E.</b:First>
          </b:Person>
          <b:Person>
            <b:First>F. Thompson</b:First>
          </b:Person>
        </b:NameList>
      </b:Author>
    </b:Author>
    <b:Title>Context Switching Strategies in the MLFQ Algorithm: Balancing Performance and Efficiency</b:Title>
    <b:Publisher>ACM Transactions on Operating Systems,</b:Publisher>
    <b:Volume>12</b:Volume>
    <b:Issue>4</b:Issue>
    <b:StandardNumber>567/582</b:StandardNumber>
    <b:RefOrder>16</b:RefOrder>
  </b:Source>
  <b:Source>
    <b:Tag>GRo</b:Tag>
    <b:SourceType>JournalArticle</b:SourceType>
    <b:Guid>{AF5CA4EA-AE52-4F12-9A05-D9F4651122CA}</b:Guid>
    <b:Title>Importance of Context Switching in the MLFQ Algorithm: A Comparative Study</b:Title>
    <b:Publisher>in Proceedings of the Conference on Advanced Operating Systems,</b:Publisher>
    <b:StandardNumber>789/796</b:StandardNumber>
    <b:Author>
      <b:Author>
        <b:NameList>
          <b:Person>
            <b:First>G. Roberts </b:First>
          </b:Person>
          <b:Person>
            <b:First> H. Anderson</b:First>
          </b:Person>
        </b:NameList>
      </b:Author>
    </b:Author>
    <b:RefOrder>17</b:RefOrder>
  </b:Source>
  <b:Source>
    <b:Tag>Sta18</b:Tag>
    <b:SourceType>Book</b:SourceType>
    <b:Guid>{F4ADBC19-A512-4EAE-84F6-DB778AB62A96}</b:Guid>
    <b:Author>
      <b:Author>
        <b:NameList>
          <b:Person>
            <b:Last>Stallings</b:Last>
            <b:First>W.</b:First>
          </b:Person>
        </b:NameList>
      </b:Author>
    </b:Author>
    <b:Title>Operating Systems: Internals and Design Principles, 9th ed.</b:Title>
    <b:City>Boston, MA</b:City>
    <b:Year>2018</b:Year>
    <b:RefOrder>18</b:RefOrder>
  </b:Source>
  <b:Source>
    <b:Tag>Pra11</b:Tag>
    <b:SourceType>JournalArticle</b:SourceType>
    <b:Guid>{2D2DA431-6394-4085-A877-80FFAF60A89D}</b:Guid>
    <b:Author>
      <b:Author>
        <b:NameList>
          <b:Person>
            <b:Last>Prasad</b:Last>
            <b:First>S.</b:First>
            <b:Middle>K.</b:Middle>
          </b:Person>
          <b:Person>
            <b:First>A. K. Singh</b:First>
          </b:Person>
        </b:NameList>
      </b:Author>
    </b:Author>
    <b:Title>Performance analysis of multilevel feedback queue scheduling algorithm with varying time quantum,</b:Title>
    <b:Year>2011</b:Year>
    <b:Publisher> International Journal of Computer Science and Information Technologies</b:Publisher>
    <b:StandardNumber>2166/2170</b:StandardNumber>
    <b:Volume>2</b:Volume>
    <b:Issue>5</b:Issue>
    <b:RefOrder>19</b:RefOrder>
  </b:Source>
  <b:Source>
    <b:Tag>SBa131</b:Tag>
    <b:SourceType>JournalArticle</b:SourceType>
    <b:Guid>{40E8F604-B1BC-4B7D-982A-B5F33A8FF992}</b:Guid>
    <b:Title>A study of various scheduling algorithms for real-time system,</b:Title>
    <b:Year>2013</b:Year>
    <b:Publisher>International Journal of Advanced Research in Computer Science and Software Engineering</b:Publisher>
    <b:Volume>3</b:Volume>
    <b:Issue>5</b:Issue>
    <b:StandardNumber>617/621</b:StandardNumber>
    <b:Author>
      <b:Author>
        <b:NameList>
          <b:Person>
            <b:First>S. Bansal</b:First>
          </b:Person>
          <b:Person>
            <b:First>H. Singh</b:First>
          </b:Person>
        </b:NameList>
      </b:Author>
    </b:Author>
    <b:RefOrder>32</b:RefOrder>
  </b:Source>
</b:Sources>
</file>

<file path=customXml/itemProps1.xml><?xml version="1.0" encoding="utf-8"?>
<ds:datastoreItem xmlns:ds="http://schemas.openxmlformats.org/officeDocument/2006/customXml" ds:itemID="{1F227155-5260-4783-98E6-2F5C40A3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5</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Milton Joe</dc:creator>
  <cp:lastModifiedBy>DELL</cp:lastModifiedBy>
  <cp:revision>6</cp:revision>
  <cp:lastPrinted>2015-02-13T14:37:00Z</cp:lastPrinted>
  <dcterms:created xsi:type="dcterms:W3CDTF">2023-04-30T19:39:00Z</dcterms:created>
  <dcterms:modified xsi:type="dcterms:W3CDTF">2023-10-01T07:14:00Z</dcterms:modified>
</cp:coreProperties>
</file>