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16C7C" w14:textId="33231511" w:rsidR="003040D0" w:rsidRDefault="003040D0"/>
    <w:p w14:paraId="63EC0643" w14:textId="70B9376A" w:rsidR="005E563D" w:rsidRDefault="005E563D"/>
    <w:p w14:paraId="0C8FE01C" w14:textId="06955CBB" w:rsidR="005E563D" w:rsidRDefault="005E563D"/>
    <w:p w14:paraId="2B131B25" w14:textId="13361E3E" w:rsidR="005E563D" w:rsidRDefault="005E563D">
      <w:r>
        <w:t>Importing the file “</w:t>
      </w:r>
      <w:r w:rsidRPr="005E563D">
        <w:t>20170401-asx200</w:t>
      </w:r>
      <w:r>
        <w:t>”</w:t>
      </w:r>
      <w:proofErr w:type="gramStart"/>
      <w:r>
        <w:t>.</w:t>
      </w:r>
      <w:r w:rsidR="003C0234">
        <w:t xml:space="preserve"> </w:t>
      </w:r>
      <w:r w:rsidR="001A0A9F">
        <w:t xml:space="preserve"> </w:t>
      </w:r>
      <w:proofErr w:type="gramEnd"/>
    </w:p>
    <w:p w14:paraId="1E32E174" w14:textId="59637419" w:rsidR="001A0A9F" w:rsidRDefault="001A0A9F">
      <w:r>
        <w:t xml:space="preserve">The header row must be </w:t>
      </w:r>
      <w:proofErr w:type="gramStart"/>
      <w:r>
        <w:t>2</w:t>
      </w:r>
      <w:proofErr w:type="gramEnd"/>
      <w:r>
        <w:t xml:space="preserve">, as the first row is some </w:t>
      </w:r>
      <w:proofErr w:type="spellStart"/>
      <w:r>
        <w:t>unuseful</w:t>
      </w:r>
      <w:proofErr w:type="spellEnd"/>
      <w:r>
        <w:t xml:space="preserve"> explanation.</w:t>
      </w:r>
    </w:p>
    <w:p w14:paraId="5D91BA7C" w14:textId="31FB0EBA" w:rsidR="003C0234" w:rsidRDefault="001A0A9F">
      <w:r>
        <w:t xml:space="preserve">The start row must be </w:t>
      </w:r>
      <w:proofErr w:type="gramStart"/>
      <w:r>
        <w:t>3</w:t>
      </w:r>
      <w:proofErr w:type="gramEnd"/>
      <w:r>
        <w:t xml:space="preserve"> because the first data begins there.</w:t>
      </w:r>
    </w:p>
    <w:p w14:paraId="13DCC013" w14:textId="27135D07" w:rsidR="001A0A9F" w:rsidRDefault="001A0A9F">
      <w:r>
        <w:t xml:space="preserve">The column separator </w:t>
      </w:r>
      <w:proofErr w:type="spellStart"/>
      <w:r>
        <w:t>can not</w:t>
      </w:r>
      <w:proofErr w:type="spellEnd"/>
      <w:r>
        <w:t xml:space="preserve"> be a comma, because every row is surrounded by parentheses, so the “regular expression” is employed. </w:t>
      </w:r>
    </w:p>
    <w:p w14:paraId="773A7A1C" w14:textId="3E6B8B6D" w:rsidR="005E563D" w:rsidRDefault="003C0234">
      <w:r>
        <w:rPr>
          <w:noProof/>
        </w:rPr>
        <w:drawing>
          <wp:inline distT="0" distB="0" distL="0" distR="0" wp14:anchorId="3ED0B51C" wp14:editId="4341B026">
            <wp:extent cx="5638800" cy="4325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122" t="6585" r="17725" b="5938"/>
                    <a:stretch/>
                  </pic:blipFill>
                  <pic:spPr bwMode="auto">
                    <a:xfrm>
                      <a:off x="0" y="0"/>
                      <a:ext cx="5646173" cy="4330673"/>
                    </a:xfrm>
                    <a:prstGeom prst="rect">
                      <a:avLst/>
                    </a:prstGeom>
                    <a:ln>
                      <a:noFill/>
                    </a:ln>
                    <a:extLst>
                      <a:ext uri="{53640926-AAD7-44D8-BBD7-CCE9431645EC}">
                        <a14:shadowObscured xmlns:a14="http://schemas.microsoft.com/office/drawing/2010/main"/>
                      </a:ext>
                    </a:extLst>
                  </pic:spPr>
                </pic:pic>
              </a:graphicData>
            </a:graphic>
          </wp:inline>
        </w:drawing>
      </w:r>
    </w:p>
    <w:p w14:paraId="175D2BB9" w14:textId="58F83235" w:rsidR="005E563D" w:rsidRDefault="005E563D"/>
    <w:p w14:paraId="38BBE69F" w14:textId="5625D778" w:rsidR="001A0A9F" w:rsidRDefault="002F4622">
      <w:r>
        <w:t xml:space="preserve">The unnecessary columns are excluded from the table. </w:t>
      </w:r>
    </w:p>
    <w:p w14:paraId="44AB1277" w14:textId="7FBF3A32" w:rsidR="003C0234" w:rsidRDefault="003C0234">
      <w:r>
        <w:rPr>
          <w:noProof/>
        </w:rPr>
        <w:lastRenderedPageBreak/>
        <w:drawing>
          <wp:inline distT="0" distB="0" distL="0" distR="0" wp14:anchorId="2958EFB1" wp14:editId="15983D18">
            <wp:extent cx="5615940" cy="4223370"/>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460" t="7290" r="17460" b="5702"/>
                    <a:stretch/>
                  </pic:blipFill>
                  <pic:spPr bwMode="auto">
                    <a:xfrm>
                      <a:off x="0" y="0"/>
                      <a:ext cx="5624769" cy="4230010"/>
                    </a:xfrm>
                    <a:prstGeom prst="rect">
                      <a:avLst/>
                    </a:prstGeom>
                    <a:ln>
                      <a:noFill/>
                    </a:ln>
                    <a:extLst>
                      <a:ext uri="{53640926-AAD7-44D8-BBD7-CCE9431645EC}">
                        <a14:shadowObscured xmlns:a14="http://schemas.microsoft.com/office/drawing/2010/main"/>
                      </a:ext>
                    </a:extLst>
                  </pic:spPr>
                </pic:pic>
              </a:graphicData>
            </a:graphic>
          </wp:inline>
        </w:drawing>
      </w:r>
    </w:p>
    <w:p w14:paraId="66289A41" w14:textId="2A9F474C" w:rsidR="00896487" w:rsidRDefault="00896487">
      <w:r>
        <w:t>The data which is saved is retrieved.</w:t>
      </w:r>
    </w:p>
    <w:p w14:paraId="449D5598" w14:textId="48E934CB" w:rsidR="001A0A9F" w:rsidRDefault="00896487">
      <w:r>
        <w:rPr>
          <w:noProof/>
        </w:rPr>
        <w:drawing>
          <wp:inline distT="0" distB="0" distL="0" distR="0" wp14:anchorId="359B2145" wp14:editId="7B3D7505">
            <wp:extent cx="5760720" cy="2191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60720" cy="2191385"/>
                    </a:xfrm>
                    <a:prstGeom prst="rect">
                      <a:avLst/>
                    </a:prstGeom>
                  </pic:spPr>
                </pic:pic>
              </a:graphicData>
            </a:graphic>
          </wp:inline>
        </w:drawing>
      </w:r>
    </w:p>
    <w:p w14:paraId="355FD1E7" w14:textId="52CD7FAA" w:rsidR="001A0A9F" w:rsidRDefault="00896487">
      <w:r>
        <w:t>The result is as follows.</w:t>
      </w:r>
    </w:p>
    <w:p w14:paraId="13D5B10E" w14:textId="30A7831C" w:rsidR="00896487" w:rsidRDefault="00896487">
      <w:r>
        <w:rPr>
          <w:noProof/>
        </w:rPr>
        <w:lastRenderedPageBreak/>
        <w:drawing>
          <wp:inline distT="0" distB="0" distL="0" distR="0" wp14:anchorId="40AD1421" wp14:editId="0B8C533A">
            <wp:extent cx="5760720"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60720" cy="4838700"/>
                    </a:xfrm>
                    <a:prstGeom prst="rect">
                      <a:avLst/>
                    </a:prstGeom>
                  </pic:spPr>
                </pic:pic>
              </a:graphicData>
            </a:graphic>
          </wp:inline>
        </w:drawing>
      </w:r>
    </w:p>
    <w:p w14:paraId="255DA7A9" w14:textId="14F5B3BF" w:rsidR="00896487" w:rsidRDefault="00896487"/>
    <w:p w14:paraId="30FD6674" w14:textId="642BB881" w:rsidR="00896487" w:rsidRDefault="00896487" w:rsidP="002D01EE">
      <w:r>
        <w:t>Two setting roles, one for the label which is the sector</w:t>
      </w:r>
    </w:p>
    <w:p w14:paraId="75DA03C0" w14:textId="64E59B0F" w:rsidR="002D01EE" w:rsidRDefault="002D01EE">
      <w:r>
        <w:rPr>
          <w:noProof/>
        </w:rPr>
        <w:drawing>
          <wp:inline distT="0" distB="0" distL="0" distR="0" wp14:anchorId="577A8309" wp14:editId="3374ED6F">
            <wp:extent cx="5760720" cy="1563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563370"/>
                    </a:xfrm>
                    <a:prstGeom prst="rect">
                      <a:avLst/>
                    </a:prstGeom>
                  </pic:spPr>
                </pic:pic>
              </a:graphicData>
            </a:graphic>
          </wp:inline>
        </w:drawing>
      </w:r>
    </w:p>
    <w:p w14:paraId="09679984" w14:textId="77777777" w:rsidR="002D01EE" w:rsidRDefault="002D01EE" w:rsidP="002D01EE">
      <w:r>
        <w:t>, and the other for the id which is code.</w:t>
      </w:r>
    </w:p>
    <w:p w14:paraId="71EC1828" w14:textId="4D2D60FF" w:rsidR="002D01EE" w:rsidRDefault="002D01EE">
      <w:r>
        <w:rPr>
          <w:noProof/>
        </w:rPr>
        <w:lastRenderedPageBreak/>
        <w:drawing>
          <wp:inline distT="0" distB="0" distL="0" distR="0" wp14:anchorId="60EEE815" wp14:editId="3C097EF9">
            <wp:extent cx="5760720" cy="1617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14D992DD" w14:textId="77777777" w:rsidR="002D01EE" w:rsidRDefault="002D01EE"/>
    <w:p w14:paraId="3DB9F8CB" w14:textId="79E3E606" w:rsidR="00896487" w:rsidRDefault="00896487">
      <w:r>
        <w:t>Adding the attribute to eliminate the wrong and unnecessary last column, total index market cab</w:t>
      </w:r>
      <w:r w:rsidR="002D01EE">
        <w:t>, using the invert selection</w:t>
      </w:r>
      <w:r>
        <w:t>.</w:t>
      </w:r>
    </w:p>
    <w:p w14:paraId="36FC67CC" w14:textId="272D84F2" w:rsidR="002D01EE" w:rsidRDefault="002D01EE">
      <w:r>
        <w:rPr>
          <w:noProof/>
        </w:rPr>
        <w:drawing>
          <wp:inline distT="0" distB="0" distL="0" distR="0" wp14:anchorId="6CFFD956" wp14:editId="605B3C84">
            <wp:extent cx="5760720" cy="3248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8025"/>
                    </a:xfrm>
                    <a:prstGeom prst="rect">
                      <a:avLst/>
                    </a:prstGeom>
                  </pic:spPr>
                </pic:pic>
              </a:graphicData>
            </a:graphic>
          </wp:inline>
        </w:drawing>
      </w:r>
    </w:p>
    <w:p w14:paraId="18520E76" w14:textId="46FAA0CC" w:rsidR="002D01EE" w:rsidRDefault="002D01EE"/>
    <w:p w14:paraId="17F78D4D" w14:textId="30984BE4" w:rsidR="009B0D74" w:rsidRDefault="009B0D74">
      <w:r>
        <w:t>Adding “Decision Tree” to analyze the items of “Sector”:</w:t>
      </w:r>
    </w:p>
    <w:p w14:paraId="5DA4356E" w14:textId="75543055" w:rsidR="009B0D74" w:rsidRDefault="009B0D74">
      <w:r>
        <w:t>As shown below, the “Financials” is the most important sector in terms of its weight in the way to be by far in the highest level compared to the others. Two sectors of “Consumer Staples” and “Health Care” are in the middle of weights but at the top level of “Market Cap</w:t>
      </w:r>
      <w:proofErr w:type="gramStart"/>
      <w:r>
        <w:t>”.</w:t>
      </w:r>
      <w:proofErr w:type="gramEnd"/>
      <w:r>
        <w:t xml:space="preserve"> The other sectors are located in the lower levels, both related to the </w:t>
      </w:r>
      <w:r w:rsidR="00C74E0E">
        <w:t>“W</w:t>
      </w:r>
      <w:r>
        <w:t>eights</w:t>
      </w:r>
      <w:r w:rsidR="00C74E0E">
        <w:t>”</w:t>
      </w:r>
      <w:r>
        <w:t xml:space="preserve"> and </w:t>
      </w:r>
      <w:r w:rsidR="00C74E0E">
        <w:t>“M</w:t>
      </w:r>
      <w:r>
        <w:t xml:space="preserve">arket </w:t>
      </w:r>
      <w:r w:rsidR="00C74E0E">
        <w:t>C</w:t>
      </w:r>
      <w:r>
        <w:t>ap</w:t>
      </w:r>
      <w:proofErr w:type="gramStart"/>
      <w:r w:rsidR="00C74E0E">
        <w:t>”</w:t>
      </w:r>
      <w:r>
        <w:t>.</w:t>
      </w:r>
      <w:proofErr w:type="gramEnd"/>
      <w:r>
        <w:t xml:space="preserve"> </w:t>
      </w:r>
    </w:p>
    <w:p w14:paraId="3CD998D9" w14:textId="09F6BE0C" w:rsidR="009B0D74" w:rsidRDefault="009B0D74">
      <w:r>
        <w:rPr>
          <w:noProof/>
        </w:rPr>
        <w:lastRenderedPageBreak/>
        <w:drawing>
          <wp:inline distT="0" distB="0" distL="0" distR="0" wp14:anchorId="59E59A97" wp14:editId="3A18F223">
            <wp:extent cx="5760720" cy="2816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inline>
        </w:drawing>
      </w:r>
    </w:p>
    <w:p w14:paraId="636BAC2F" w14:textId="68E52D15" w:rsidR="002D01EE" w:rsidRDefault="002D01EE">
      <w:pPr>
        <w:rPr>
          <w:lang w:bidi="fa-IR"/>
        </w:rPr>
      </w:pPr>
    </w:p>
    <w:p w14:paraId="45766B4E" w14:textId="0E9B07BA" w:rsidR="00896487" w:rsidRDefault="00650CC5" w:rsidP="00650CC5">
      <w:r>
        <w:t xml:space="preserve">At this step, the “Apply Model” is applied to predict the different sectors. </w:t>
      </w:r>
    </w:p>
    <w:p w14:paraId="5F0A5E29" w14:textId="6C8425D6" w:rsidR="00650CC5" w:rsidRDefault="00650CC5">
      <w:r>
        <w:rPr>
          <w:noProof/>
        </w:rPr>
        <w:drawing>
          <wp:inline distT="0" distB="0" distL="0" distR="0" wp14:anchorId="0B3A306F" wp14:editId="03108679">
            <wp:extent cx="5760720" cy="960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960755"/>
                    </a:xfrm>
                    <a:prstGeom prst="rect">
                      <a:avLst/>
                    </a:prstGeom>
                  </pic:spPr>
                </pic:pic>
              </a:graphicData>
            </a:graphic>
          </wp:inline>
        </w:drawing>
      </w:r>
    </w:p>
    <w:p w14:paraId="24AC7695" w14:textId="074E0514" w:rsidR="00650CC5" w:rsidRDefault="00650CC5"/>
    <w:p w14:paraId="55ABFCA7" w14:textId="570F7638" w:rsidR="00650CC5" w:rsidRDefault="00650CC5" w:rsidP="00650CC5">
      <w:r>
        <w:t xml:space="preserve">For example, “Confidence(Consumer Staples)” is about 6 percent, showing a lower probability in comparison with others. </w:t>
      </w:r>
    </w:p>
    <w:p w14:paraId="572586AA" w14:textId="52EC7DEA" w:rsidR="00650CC5" w:rsidRDefault="00650CC5">
      <w:r>
        <w:rPr>
          <w:noProof/>
        </w:rPr>
        <w:drawing>
          <wp:inline distT="0" distB="0" distL="0" distR="0" wp14:anchorId="19569A06" wp14:editId="69C22221">
            <wp:extent cx="5760720" cy="2957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957195"/>
                    </a:xfrm>
                    <a:prstGeom prst="rect">
                      <a:avLst/>
                    </a:prstGeom>
                  </pic:spPr>
                </pic:pic>
              </a:graphicData>
            </a:graphic>
          </wp:inline>
        </w:drawing>
      </w:r>
    </w:p>
    <w:p w14:paraId="55A75F03" w14:textId="10F4CA3D" w:rsidR="00650CC5" w:rsidRDefault="00650CC5"/>
    <w:p w14:paraId="6A3BAC3E" w14:textId="77777777" w:rsidR="00650CC5" w:rsidRDefault="00650CC5" w:rsidP="00650CC5">
      <w:r>
        <w:t>As another</w:t>
      </w:r>
      <w:r>
        <w:t xml:space="preserve"> example, “Confidence(</w:t>
      </w:r>
      <w:r>
        <w:t>Financials</w:t>
      </w:r>
      <w:r>
        <w:t xml:space="preserve">)” is about </w:t>
      </w:r>
      <w:r>
        <w:t>12</w:t>
      </w:r>
      <w:r>
        <w:t xml:space="preserve"> percent, showing a </w:t>
      </w:r>
      <w:r>
        <w:t>double</w:t>
      </w:r>
      <w:r>
        <w:t xml:space="preserve"> probability in comparison with </w:t>
      </w:r>
      <w:r>
        <w:t>latter one</w:t>
      </w:r>
      <w:r>
        <w:t>.</w:t>
      </w:r>
    </w:p>
    <w:p w14:paraId="6F39150C" w14:textId="58D1D362" w:rsidR="00650CC5" w:rsidRDefault="00650CC5" w:rsidP="00650CC5">
      <w:r>
        <w:rPr>
          <w:noProof/>
        </w:rPr>
        <w:lastRenderedPageBreak/>
        <w:drawing>
          <wp:inline distT="0" distB="0" distL="0" distR="0" wp14:anchorId="04A734F1" wp14:editId="1DA2CC18">
            <wp:extent cx="5760720" cy="2969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969895"/>
                    </a:xfrm>
                    <a:prstGeom prst="rect">
                      <a:avLst/>
                    </a:prstGeom>
                  </pic:spPr>
                </pic:pic>
              </a:graphicData>
            </a:graphic>
          </wp:inline>
        </w:drawing>
      </w:r>
    </w:p>
    <w:p w14:paraId="07149C8D" w14:textId="19B635B9" w:rsidR="00650CC5" w:rsidRDefault="00650CC5"/>
    <w:p w14:paraId="7E37AE47" w14:textId="6B163FC0" w:rsidR="00A23251" w:rsidRDefault="00A23251">
      <w:r>
        <w:t xml:space="preserve">To predict the sectors for a dataset without this item, the “Unlabeled dataset” is imported. But this dataset has some missing data in the “Market Cap” in rows number 12 and 14. </w:t>
      </w:r>
    </w:p>
    <w:p w14:paraId="4F65462E" w14:textId="37D8CAAF" w:rsidR="00A23251" w:rsidRDefault="00A23251">
      <w:r>
        <w:rPr>
          <w:noProof/>
        </w:rPr>
        <w:lastRenderedPageBreak/>
        <w:drawing>
          <wp:inline distT="0" distB="0" distL="0" distR="0" wp14:anchorId="12E4721F" wp14:editId="26B0CC01">
            <wp:extent cx="5760720" cy="6737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60720" cy="6737985"/>
                    </a:xfrm>
                    <a:prstGeom prst="rect">
                      <a:avLst/>
                    </a:prstGeom>
                  </pic:spPr>
                </pic:pic>
              </a:graphicData>
            </a:graphic>
          </wp:inline>
        </w:drawing>
      </w:r>
    </w:p>
    <w:p w14:paraId="3814A66F" w14:textId="4F9899AB" w:rsidR="00A23251" w:rsidRDefault="00A23251"/>
    <w:p w14:paraId="2C4C04C5" w14:textId="70868AD0" w:rsidR="00A23251" w:rsidRDefault="00A23251">
      <w:r>
        <w:t xml:space="preserve">To </w:t>
      </w:r>
      <w:proofErr w:type="gramStart"/>
      <w:r>
        <w:t>handle</w:t>
      </w:r>
      <w:proofErr w:type="gramEnd"/>
      <w:r>
        <w:t xml:space="preserve"> this problem, we add “Replace Missing Values” with “Attribute filter type” as single, the attribute as “Market Cap”, and default as “average”. </w:t>
      </w:r>
    </w:p>
    <w:p w14:paraId="74885149" w14:textId="1B4A9DF5" w:rsidR="00A23251" w:rsidRDefault="00CB5333">
      <w:r>
        <w:rPr>
          <w:noProof/>
        </w:rPr>
        <w:lastRenderedPageBreak/>
        <w:drawing>
          <wp:inline distT="0" distB="0" distL="0" distR="0" wp14:anchorId="458E8D16" wp14:editId="194F8915">
            <wp:extent cx="5760720" cy="2069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60720" cy="2069465"/>
                    </a:xfrm>
                    <a:prstGeom prst="rect">
                      <a:avLst/>
                    </a:prstGeom>
                  </pic:spPr>
                </pic:pic>
              </a:graphicData>
            </a:graphic>
          </wp:inline>
        </w:drawing>
      </w:r>
    </w:p>
    <w:p w14:paraId="189A83BE" w14:textId="7ABCCB4A" w:rsidR="00CB5333" w:rsidRDefault="00CB5333"/>
    <w:p w14:paraId="37CFC9B9" w14:textId="5E4D8952" w:rsidR="00CB5333" w:rsidRDefault="00CB5333">
      <w:r>
        <w:t>The result is about 8.2 billion Dollar each.</w:t>
      </w:r>
    </w:p>
    <w:p w14:paraId="5F99ECAC" w14:textId="6B83CB97" w:rsidR="00CB5333" w:rsidRDefault="00CB5333">
      <w:r>
        <w:rPr>
          <w:noProof/>
        </w:rPr>
        <w:lastRenderedPageBreak/>
        <w:drawing>
          <wp:inline distT="0" distB="0" distL="0" distR="0" wp14:anchorId="6CB879B1" wp14:editId="140A55A1">
            <wp:extent cx="5760720" cy="6529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60720" cy="6529070"/>
                    </a:xfrm>
                    <a:prstGeom prst="rect">
                      <a:avLst/>
                    </a:prstGeom>
                  </pic:spPr>
                </pic:pic>
              </a:graphicData>
            </a:graphic>
          </wp:inline>
        </w:drawing>
      </w:r>
    </w:p>
    <w:p w14:paraId="3A265259" w14:textId="6B31E8C9" w:rsidR="00CB5333" w:rsidRDefault="00CB5333"/>
    <w:p w14:paraId="74BC59A8" w14:textId="3DEB23B9" w:rsidR="00CB5333" w:rsidRDefault="00155C75">
      <w:r>
        <w:t xml:space="preserve">Now by adding these last two steps to the first dataset analysis, the confidences for prediction are available. </w:t>
      </w:r>
      <w:r w:rsidR="00197CC3">
        <w:t xml:space="preserve">The greatest and least predictions are “Consumer Discretionary” with 20 and “Telecommunication Services” with approximately </w:t>
      </w:r>
      <w:proofErr w:type="gramStart"/>
      <w:r w:rsidR="00197CC3">
        <w:t>2 percent</w:t>
      </w:r>
      <w:proofErr w:type="gramEnd"/>
      <w:r w:rsidR="00197CC3">
        <w:t xml:space="preserve"> respectively. </w:t>
      </w:r>
    </w:p>
    <w:p w14:paraId="5120B371" w14:textId="16E6648B" w:rsidR="00155C75" w:rsidRDefault="00F51EAD">
      <w:r>
        <w:rPr>
          <w:noProof/>
        </w:rPr>
        <w:lastRenderedPageBreak/>
        <w:drawing>
          <wp:inline distT="0" distB="0" distL="0" distR="0" wp14:anchorId="1FABE0C5" wp14:editId="05B21C72">
            <wp:extent cx="5760720" cy="3010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10535"/>
                    </a:xfrm>
                    <a:prstGeom prst="rect">
                      <a:avLst/>
                    </a:prstGeom>
                  </pic:spPr>
                </pic:pic>
              </a:graphicData>
            </a:graphic>
          </wp:inline>
        </w:drawing>
      </w:r>
    </w:p>
    <w:p w14:paraId="6BE8F314" w14:textId="62C246C4" w:rsidR="00155C75" w:rsidRDefault="00155C75"/>
    <w:p w14:paraId="5221BAD3" w14:textId="77777777" w:rsidR="00155C75" w:rsidRDefault="00155C75"/>
    <w:sectPr w:rsidR="00155C7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OzMLEwMLYwNASyLJR0lIJTi4sz8/NACgxrAWhyliMsAAAA"/>
  </w:docVars>
  <w:rsids>
    <w:rsidRoot w:val="008B05A0"/>
    <w:rsid w:val="00155C75"/>
    <w:rsid w:val="00197CC3"/>
    <w:rsid w:val="001A0A9F"/>
    <w:rsid w:val="002D01EE"/>
    <w:rsid w:val="002F4622"/>
    <w:rsid w:val="003040D0"/>
    <w:rsid w:val="003C0234"/>
    <w:rsid w:val="005E563D"/>
    <w:rsid w:val="00650CC5"/>
    <w:rsid w:val="00896487"/>
    <w:rsid w:val="008B05A0"/>
    <w:rsid w:val="009455C6"/>
    <w:rsid w:val="009B0D74"/>
    <w:rsid w:val="00A23251"/>
    <w:rsid w:val="00C66BE3"/>
    <w:rsid w:val="00C74E0E"/>
    <w:rsid w:val="00CB5333"/>
    <w:rsid w:val="00F51E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81DB6"/>
  <w15:chartTrackingRefBased/>
  <w15:docId w15:val="{D8A64D35-4A0C-4DB6-9A80-5BC4316DD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21C7D-8403-4EB6-9C39-71543CEB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311</Words>
  <Characters>1775</Characters>
  <Application>Microsoft Office Word</Application>
  <DocSecurity>0</DocSecurity>
  <Lines>14</Lines>
  <Paragraphs>4</Paragraphs>
  <ScaleCrop>false</ScaleCrop>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Yazdi82</dc:creator>
  <cp:keywords/>
  <dc:description/>
  <cp:lastModifiedBy>Hossein Yazdi82</cp:lastModifiedBy>
  <cp:revision>15</cp:revision>
  <dcterms:created xsi:type="dcterms:W3CDTF">2022-09-03T13:20:00Z</dcterms:created>
  <dcterms:modified xsi:type="dcterms:W3CDTF">2022-09-03T17:00:00Z</dcterms:modified>
</cp:coreProperties>
</file>