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0C" w:rsidRDefault="00EE7504" w:rsidP="00B83212">
      <w:pPr>
        <w:jc w:val="center"/>
        <w:rPr>
          <w:b/>
          <w:bCs/>
          <w:sz w:val="40"/>
          <w:szCs w:val="40"/>
          <w:lang w:bidi="ar-JO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323215</wp:posOffset>
                </wp:positionV>
                <wp:extent cx="6486525" cy="9156065"/>
                <wp:effectExtent l="38100" t="46990" r="38100" b="457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915606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صفحة الغلاف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اسم المديرية : التربية والتعليم /نابلس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6A7A0C" w:rsidRDefault="00660FA1" w:rsidP="00BD1BB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 xml:space="preserve">الفترة الزمنية التي يغطيها التقرير : الفصل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>الاول</w:t>
                            </w: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 xml:space="preserve"> للعام الد</w:t>
                            </w: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راسي 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2019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2020</w:t>
                            </w:r>
                          </w:p>
                          <w:p w:rsidR="00660FA1" w:rsidRPr="0039255C" w:rsidRDefault="00660FA1" w:rsidP="006A7A0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معد التقرير : المرشد التربوي</w:t>
                            </w: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: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حسن زريق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المدرسة : </w:t>
                            </w:r>
                            <w:proofErr w:type="spellStart"/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قوصين</w:t>
                            </w:r>
                            <w:proofErr w:type="spellEnd"/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</w:t>
                            </w:r>
                            <w:proofErr w:type="spellStart"/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الثانويه</w:t>
                            </w:r>
                            <w:proofErr w:type="spellEnd"/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للبنين</w:t>
                            </w:r>
                          </w:p>
                          <w:p w:rsidR="00BD1BB6" w:rsidRDefault="00BD1BB6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BD1BB6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عدد الطلاب :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161</w:t>
                            </w:r>
                          </w:p>
                          <w:p w:rsidR="001E747C" w:rsidRDefault="001E747C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BD1BB6" w:rsidRDefault="001E747C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المرحله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العمريه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:  من (10- 18 ) عام</w:t>
                            </w:r>
                          </w:p>
                          <w:p w:rsidR="001E747C" w:rsidRDefault="001E747C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BD1BB6" w:rsidRDefault="00BD1BB6" w:rsidP="00BD1B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الصفوف :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من خامس </w:t>
                            </w:r>
                            <w:r w:rsidR="001E747C"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–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لثاني عشر ادبي .</w:t>
                            </w:r>
                          </w:p>
                          <w:p w:rsidR="00660FA1" w:rsidRPr="00182483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BD1BB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تاريخ إعداد </w:t>
                            </w:r>
                            <w:proofErr w:type="gramStart"/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التقرير :</w:t>
                            </w:r>
                            <w:proofErr w:type="gramEnd"/>
                            <w:r w:rsidRPr="008823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8</w:t>
                            </w:r>
                            <w:r w:rsidR="00CC276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-</w:t>
                            </w:r>
                            <w:r w:rsidR="00133C5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12</w:t>
                            </w:r>
                            <w:r w:rsidR="00CC276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-2019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25.45pt;width:510.75pt;height:72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صفحة الغلاف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اسم المديرية : التربية والتعليم /نابلس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6A7A0C" w:rsidRDefault="00660FA1" w:rsidP="00BD1BB6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 xml:space="preserve">الفترة الزمنية التي يغطيها التقرير : الفصل 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>الاول</w:t>
                      </w: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 xml:space="preserve"> للعام الد</w:t>
                      </w: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راسي 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2019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/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2020</w:t>
                      </w:r>
                    </w:p>
                    <w:p w:rsidR="00660FA1" w:rsidRPr="0039255C" w:rsidRDefault="00660FA1" w:rsidP="006A7A0C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معد التقرير : المرشد التربوي</w:t>
                      </w: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: </w:t>
                      </w:r>
                      <w:r w:rsidR="00935DE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حسن زريق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المدرسة : </w:t>
                      </w:r>
                      <w:proofErr w:type="spellStart"/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قوصين</w:t>
                      </w:r>
                      <w:proofErr w:type="spellEnd"/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</w:t>
                      </w:r>
                      <w:proofErr w:type="spellStart"/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الثانويه</w:t>
                      </w:r>
                      <w:proofErr w:type="spellEnd"/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للبنين</w:t>
                      </w:r>
                    </w:p>
                    <w:p w:rsidR="00BD1BB6" w:rsidRDefault="00BD1BB6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BD1BB6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عدد الطلاب : 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161</w:t>
                      </w:r>
                    </w:p>
                    <w:p w:rsidR="001E747C" w:rsidRDefault="001E747C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BD1BB6" w:rsidRDefault="001E747C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المرحله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العمريه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:  من (10- 18 ) عام</w:t>
                      </w:r>
                    </w:p>
                    <w:p w:rsidR="001E747C" w:rsidRDefault="001E747C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BD1BB6" w:rsidRDefault="00BD1BB6" w:rsidP="00BD1BB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الصفوف :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من خامس </w:t>
                      </w:r>
                      <w:r w:rsidR="001E747C"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–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لثاني عشر ادبي .</w:t>
                      </w:r>
                    </w:p>
                    <w:p w:rsidR="00660FA1" w:rsidRPr="00182483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BD1BB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تاريخ إعداد </w:t>
                      </w:r>
                      <w:proofErr w:type="gramStart"/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التقرير :</w:t>
                      </w:r>
                      <w:proofErr w:type="gramEnd"/>
                      <w:r w:rsidRPr="008823B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E74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8</w:t>
                      </w:r>
                      <w:r w:rsidR="00CC276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="001E74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-</w:t>
                      </w:r>
                      <w:r w:rsidR="00133C5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E74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12</w:t>
                      </w:r>
                      <w:r w:rsidR="00CC276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E74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-2019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A7A0C" w:rsidRDefault="006A7A0C" w:rsidP="00B83212">
      <w:pPr>
        <w:jc w:val="center"/>
        <w:rPr>
          <w:b/>
          <w:bCs/>
          <w:sz w:val="40"/>
          <w:szCs w:val="40"/>
          <w:lang w:bidi="ar-JO"/>
        </w:rPr>
      </w:pPr>
    </w:p>
    <w:p w:rsidR="006A7A0C" w:rsidRDefault="006A7A0C" w:rsidP="00B83212">
      <w:pPr>
        <w:rPr>
          <w:b/>
          <w:bCs/>
          <w:sz w:val="40"/>
          <w:szCs w:val="40"/>
          <w:rtl/>
        </w:rPr>
      </w:pPr>
    </w:p>
    <w:p w:rsidR="006A7A0C" w:rsidRPr="00F1712E" w:rsidRDefault="006A7A0C" w:rsidP="00B83212">
      <w:pPr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proofErr w:type="gramStart"/>
      <w:r w:rsidRPr="009908BB">
        <w:rPr>
          <w:rFonts w:ascii="Simplified Arabic" w:hAnsi="Simplified Arabic" w:cs="Simplified Arabic"/>
          <w:b/>
          <w:bCs/>
          <w:sz w:val="40"/>
          <w:szCs w:val="40"/>
          <w:u w:val="single"/>
          <w:rtl/>
        </w:rPr>
        <w:t>مقدمة</w:t>
      </w:r>
      <w:proofErr w:type="gramEnd"/>
      <w:r w:rsidRPr="009908BB">
        <w:rPr>
          <w:rFonts w:ascii="Simplified Arabic" w:hAnsi="Simplified Arabic" w:cs="Simplified Arabic"/>
          <w:b/>
          <w:bCs/>
          <w:sz w:val="40"/>
          <w:szCs w:val="40"/>
          <w:u w:val="single"/>
          <w:rtl/>
        </w:rPr>
        <w:t xml:space="preserve"> التقرير</w:t>
      </w:r>
    </w:p>
    <w:p w:rsidR="006A7A0C" w:rsidRPr="008F7449" w:rsidRDefault="006A7A0C" w:rsidP="00B83212">
      <w:pPr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</w:p>
    <w:p w:rsidR="006A7A0C" w:rsidRPr="0039289A" w:rsidRDefault="006A7A0C" w:rsidP="0039289A">
      <w:pPr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>يعكس هذا التقرير انجازات العمل الارشادي في مدرسة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قوصين</w:t>
      </w:r>
      <w:proofErr w:type="spellEnd"/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الثانويه</w:t>
      </w:r>
      <w:proofErr w:type="spellEnd"/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للبنين</w:t>
      </w:r>
      <w:r w:rsidR="00F615A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للفصل الدراسي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الاول  2019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2020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>، حيث انه تم العمل مع جميع الفئات المستهدفة ( ال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طلاب، المعلمين، وأولياء الامور)، 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ويشمل ما تم انجازه من انشطه وفعاليات على شكل ارقام ومن ثم تحليل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،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وقد تم العمل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في هذا الفصل حيث 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الاستشارات 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والمقابلات </w:t>
      </w:r>
      <w:proofErr w:type="spellStart"/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الطلابيه</w:t>
      </w:r>
      <w:proofErr w:type="spellEnd"/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بالإضافة إلى 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لقاءات التوجيه الجمعي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التي شملت الأهداف الخاصة للخطة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كذلك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المهني 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التي تركزت على بنود الخطة السنوية ومواكبة الواقع النفسي والتكيف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للطلاب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</w:t>
      </w:r>
    </w:p>
    <w:p w:rsidR="006A7A0C" w:rsidRPr="008F7449" w:rsidRDefault="006A7A0C" w:rsidP="00B83212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6A7A0C" w:rsidRDefault="006A7A0C" w:rsidP="00B83212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ويشتمل التقرير : </w:t>
      </w:r>
    </w:p>
    <w:p w:rsidR="006A7A0C" w:rsidRPr="004F6082" w:rsidRDefault="006A7A0C" w:rsidP="00A15B50">
      <w:pPr>
        <w:numPr>
          <w:ilvl w:val="3"/>
          <w:numId w:val="4"/>
        </w:numPr>
        <w:tabs>
          <w:tab w:val="clear" w:pos="2880"/>
          <w:tab w:val="num" w:pos="540"/>
        </w:tabs>
        <w:spacing w:after="200" w:line="276" w:lineRule="auto"/>
        <w:ind w:hanging="2340"/>
        <w:jc w:val="lowKashida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 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ملخص لأهم انجازات خدمات الإرشاد التربوي للفصل الدراسي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الاول</w:t>
      </w:r>
      <w:r w:rsidR="00D23D50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4F6082"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>.</w:t>
      </w:r>
    </w:p>
    <w:p w:rsidR="006A7A0C" w:rsidRPr="004F6082" w:rsidRDefault="006A7A0C" w:rsidP="00BD1BB6">
      <w:pPr>
        <w:numPr>
          <w:ilvl w:val="3"/>
          <w:numId w:val="4"/>
        </w:numPr>
        <w:tabs>
          <w:tab w:val="clear" w:pos="2880"/>
        </w:tabs>
        <w:spacing w:after="200" w:line="276" w:lineRule="auto"/>
        <w:ind w:left="2160" w:hanging="1620"/>
        <w:jc w:val="lowKashida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أهم المخرجات التي تم تنفيذها للفصل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الاول</w:t>
      </w:r>
      <w:r w:rsidR="000E2503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026CBD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من الخطة السنوية للعام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الدراسي </w:t>
      </w:r>
      <w:r w:rsidR="00BD1BB6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2019</w:t>
      </w:r>
      <w:r w:rsidR="004F6082"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-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2020</w:t>
      </w:r>
      <w:r w:rsidR="00BD1BB6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</w:p>
    <w:p w:rsidR="006A7A0C" w:rsidRDefault="006A7A0C" w:rsidP="00BD1BB6">
      <w:pPr>
        <w:numPr>
          <w:ilvl w:val="3"/>
          <w:numId w:val="4"/>
        </w:numPr>
        <w:tabs>
          <w:tab w:val="clear" w:pos="2880"/>
          <w:tab w:val="num" w:pos="540"/>
        </w:tabs>
        <w:spacing w:after="200" w:line="276" w:lineRule="auto"/>
        <w:ind w:hanging="2340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 أهم انجازات الإرشاد التربوي للفصل الدراسي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الاول</w:t>
      </w: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للخطة السنوية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2019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DB71F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/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2020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287AA2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عرض تحليلي </w:t>
      </w:r>
      <w:proofErr w:type="spellStart"/>
      <w:r w:rsidRPr="00287AA2">
        <w:rPr>
          <w:rFonts w:ascii="Simplified Arabic" w:hAnsi="Simplified Arabic" w:cs="Simplified Arabic"/>
          <w:b/>
          <w:bCs/>
          <w:sz w:val="32"/>
          <w:szCs w:val="32"/>
          <w:rtl/>
        </w:rPr>
        <w:t>للانجازات</w:t>
      </w:r>
      <w:proofErr w:type="spellEnd"/>
      <w:r w:rsidRPr="00287AA2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التحديات والصعوبات </w:t>
      </w:r>
    </w:p>
    <w:p w:rsidR="006A7A0C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>الفرص التي أتاحتها تنفيذ الخطة</w:t>
      </w:r>
    </w:p>
    <w:p w:rsidR="00A96D2C" w:rsidRPr="008F7449" w:rsidRDefault="00A96D2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الانشطه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المنفذه</w:t>
      </w:r>
      <w:proofErr w:type="spellEnd"/>
    </w:p>
    <w:p w:rsidR="006A7A0C" w:rsidRDefault="006A7A0C" w:rsidP="00C2589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أهم المشكلات النفسية </w:t>
      </w:r>
      <w:r w:rsidR="00C25890">
        <w:rPr>
          <w:rFonts w:ascii="Simplified Arabic" w:hAnsi="Simplified Arabic" w:cs="Simplified Arabic"/>
          <w:b/>
          <w:bCs/>
          <w:sz w:val="32"/>
          <w:szCs w:val="32"/>
          <w:rtl/>
        </w:rPr>
        <w:t>والاجتماعية والتر</w:t>
      </w:r>
      <w:r w:rsidR="00A96D2C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بوية </w:t>
      </w:r>
      <w:r w:rsidR="00A96D2C">
        <w:rPr>
          <w:rFonts w:ascii="Simplified Arabic" w:hAnsi="Simplified Arabic" w:cs="Simplified Arabic"/>
          <w:b/>
          <w:bCs/>
          <w:sz w:val="32"/>
          <w:szCs w:val="32"/>
        </w:rPr>
        <w:t xml:space="preserve"> </w:t>
      </w:r>
      <w:proofErr w:type="spellStart"/>
      <w:r w:rsidR="00A96D2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والصحيه</w:t>
      </w:r>
      <w:proofErr w:type="spellEnd"/>
    </w:p>
    <w:p w:rsidR="00A96D2C" w:rsidRDefault="00A96D2C" w:rsidP="00C2589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التوصيات</w:t>
      </w:r>
    </w:p>
    <w:p w:rsidR="00A96D2C" w:rsidRPr="00C25890" w:rsidRDefault="00A96D2C" w:rsidP="00A96D2C">
      <w:pPr>
        <w:numPr>
          <w:ilvl w:val="1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</w:p>
    <w:p w:rsidR="00535F13" w:rsidRDefault="00535F13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4F6082" w:rsidRPr="00BF5842" w:rsidRDefault="004F6082" w:rsidP="00BF5842">
      <w:pPr>
        <w:spacing w:line="360" w:lineRule="auto"/>
        <w:jc w:val="center"/>
        <w:rPr>
          <w:rFonts w:ascii="Simplified Arabic" w:hAnsi="Simplified Arabic" w:cs="Simplified Arabic"/>
          <w:b/>
          <w:bCs/>
          <w:sz w:val="40"/>
          <w:szCs w:val="40"/>
          <w:rtl/>
        </w:rPr>
      </w:pPr>
      <w:r w:rsidRPr="00BF5842">
        <w:rPr>
          <w:rFonts w:ascii="Simplified Arabic" w:hAnsi="Simplified Arabic" w:cs="Simplified Arabic" w:hint="cs"/>
          <w:b/>
          <w:bCs/>
          <w:sz w:val="40"/>
          <w:szCs w:val="40"/>
          <w:rtl/>
        </w:rPr>
        <w:t>فهرس المحتويات</w:t>
      </w:r>
    </w:p>
    <w:tbl>
      <w:tblPr>
        <w:bidiVisual/>
        <w:tblW w:w="9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7714"/>
        <w:gridCol w:w="1440"/>
      </w:tblGrid>
      <w:tr w:rsidR="004F6082" w:rsidRPr="008F7449">
        <w:tc>
          <w:tcPr>
            <w:tcW w:w="746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الرقم</w:t>
            </w:r>
          </w:p>
        </w:tc>
        <w:tc>
          <w:tcPr>
            <w:tcW w:w="7714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العنوان</w:t>
            </w:r>
          </w:p>
        </w:tc>
        <w:tc>
          <w:tcPr>
            <w:tcW w:w="1440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رقم الصفحة</w:t>
            </w:r>
          </w:p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المقدمة</w:t>
            </w:r>
          </w:p>
        </w:tc>
        <w:tc>
          <w:tcPr>
            <w:tcW w:w="1440" w:type="dxa"/>
            <w:vAlign w:val="center"/>
          </w:tcPr>
          <w:p w:rsidR="004F6082" w:rsidRPr="009F5DB5" w:rsidRDefault="000E2503" w:rsidP="004F6082">
            <w:pPr>
              <w:spacing w:line="360" w:lineRule="auto"/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المحتويات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0E2503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ملخص لأهم انجازات خدمات الإرشاد التربوي للفصل الدراسي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الاول</w:t>
            </w: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.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026CBD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تقرير حول انجازات العمل في الفصل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الاول </w:t>
            </w: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للخطة السنوية</w:t>
            </w:r>
          </w:p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  <w:t>4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714" w:type="dxa"/>
            <w:vAlign w:val="center"/>
          </w:tcPr>
          <w:p w:rsidR="004F6082" w:rsidRDefault="00D23D50" w:rsidP="00BD1BB6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أهم</w:t>
            </w:r>
            <w:r w:rsidR="004F608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النجاحات التي تحققت في المدرسة الفصل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الاول</w:t>
            </w:r>
          </w:p>
          <w:p w:rsidR="00976121" w:rsidRPr="008F7449" w:rsidRDefault="00976121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التحديات والصعوبات الفرص التي أتاحتها تنفيذ الخطة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JO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عرض تحليلي </w:t>
            </w:r>
            <w:proofErr w:type="spellStart"/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للانجازات</w:t>
            </w:r>
            <w:proofErr w:type="spellEnd"/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4F6082" w:rsidRPr="008F7449" w:rsidRDefault="00660484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  <w:t>9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976121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تحديد المشاكل والصعوبات النفسية الاجتماعية والتربوية </w:t>
            </w:r>
            <w:proofErr w:type="gramStart"/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والصحية</w:t>
            </w:r>
            <w:proofErr w:type="gramEnd"/>
          </w:p>
        </w:tc>
        <w:tc>
          <w:tcPr>
            <w:tcW w:w="1440" w:type="dxa"/>
            <w:vAlign w:val="center"/>
          </w:tcPr>
          <w:p w:rsidR="004F6082" w:rsidRPr="008F7449" w:rsidRDefault="00660484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13</w:t>
            </w:r>
          </w:p>
        </w:tc>
      </w:tr>
      <w:tr w:rsidR="00B17613" w:rsidRPr="008F7449">
        <w:tc>
          <w:tcPr>
            <w:tcW w:w="746" w:type="dxa"/>
            <w:vAlign w:val="center"/>
          </w:tcPr>
          <w:p w:rsidR="00B17613" w:rsidRDefault="00B1761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8</w:t>
            </w:r>
          </w:p>
        </w:tc>
        <w:tc>
          <w:tcPr>
            <w:tcW w:w="7714" w:type="dxa"/>
            <w:vAlign w:val="center"/>
          </w:tcPr>
          <w:p w:rsidR="00B17613" w:rsidRPr="008F7449" w:rsidRDefault="00B1761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الانشطه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المنفذه</w:t>
            </w:r>
            <w:proofErr w:type="spellEnd"/>
          </w:p>
        </w:tc>
        <w:tc>
          <w:tcPr>
            <w:tcW w:w="1440" w:type="dxa"/>
            <w:vAlign w:val="center"/>
          </w:tcPr>
          <w:p w:rsidR="00B17613" w:rsidRDefault="00B1761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BD1BB6" w:rsidRPr="008F7449">
        <w:tc>
          <w:tcPr>
            <w:tcW w:w="746" w:type="dxa"/>
            <w:vAlign w:val="center"/>
          </w:tcPr>
          <w:p w:rsidR="00BD1BB6" w:rsidRDefault="00B1761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9</w:t>
            </w:r>
          </w:p>
        </w:tc>
        <w:tc>
          <w:tcPr>
            <w:tcW w:w="7714" w:type="dxa"/>
            <w:vAlign w:val="center"/>
          </w:tcPr>
          <w:p w:rsidR="00BD1BB6" w:rsidRPr="008F7449" w:rsidRDefault="00BD1BB6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التوصيات</w:t>
            </w:r>
          </w:p>
        </w:tc>
        <w:tc>
          <w:tcPr>
            <w:tcW w:w="1440" w:type="dxa"/>
            <w:vAlign w:val="center"/>
          </w:tcPr>
          <w:p w:rsidR="00BD1BB6" w:rsidRDefault="00BD1BB6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</w:tbl>
    <w:p w:rsidR="004F6082" w:rsidRDefault="004F6082" w:rsidP="00B83212">
      <w:pPr>
        <w:ind w:left="360"/>
        <w:jc w:val="center"/>
        <w:rPr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b/>
          <w:bCs/>
          <w:sz w:val="28"/>
          <w:szCs w:val="28"/>
          <w:rtl/>
          <w:lang w:bidi="ar-JO"/>
        </w:rPr>
      </w:pPr>
    </w:p>
    <w:p w:rsidR="000E2503" w:rsidRDefault="000E2503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rtl/>
          <w:lang w:bidi="ar-JO"/>
        </w:rPr>
      </w:pPr>
    </w:p>
    <w:p w:rsidR="000E2503" w:rsidRDefault="000E2503" w:rsidP="00B83212">
      <w:pPr>
        <w:rPr>
          <w:b/>
          <w:bCs/>
          <w:sz w:val="28"/>
          <w:szCs w:val="28"/>
          <w:rtl/>
          <w:lang w:bidi="ar-JO"/>
        </w:rPr>
      </w:pPr>
    </w:p>
    <w:p w:rsidR="00DB71F9" w:rsidRDefault="00DB71F9" w:rsidP="00BD1BB6">
      <w:pPr>
        <w:spacing w:line="36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18146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الملخص </w:t>
      </w:r>
      <w:r w:rsidRPr="00181460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بالأرقام</w:t>
      </w:r>
      <w:r w:rsidRPr="0018146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أهم الانجازات التي تم تنفيذها خلال الفصل الدراسي الثاني </w:t>
      </w:r>
    </w:p>
    <w:tbl>
      <w:tblPr>
        <w:bidiVisual/>
        <w:tblW w:w="9720" w:type="dxa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080"/>
        <w:gridCol w:w="1440"/>
        <w:gridCol w:w="1260"/>
        <w:gridCol w:w="1080"/>
        <w:gridCol w:w="1800"/>
      </w:tblGrid>
      <w:tr w:rsidR="00DB71F9" w:rsidRPr="00133C50" w:rsidTr="00C40BDF">
        <w:tc>
          <w:tcPr>
            <w:tcW w:w="306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الإجراء</w:t>
            </w:r>
          </w:p>
        </w:tc>
        <w:tc>
          <w:tcPr>
            <w:tcW w:w="108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أكاديمي</w:t>
            </w:r>
          </w:p>
        </w:tc>
        <w:tc>
          <w:tcPr>
            <w:tcW w:w="144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نفسي</w:t>
            </w:r>
            <w:proofErr w:type="gramEnd"/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 xml:space="preserve"> اجتماعي</w:t>
            </w:r>
          </w:p>
        </w:tc>
        <w:tc>
          <w:tcPr>
            <w:tcW w:w="126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سلوكي</w:t>
            </w:r>
          </w:p>
        </w:tc>
        <w:tc>
          <w:tcPr>
            <w:tcW w:w="108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مهني</w:t>
            </w:r>
          </w:p>
        </w:tc>
        <w:tc>
          <w:tcPr>
            <w:tcW w:w="1800" w:type="dxa"/>
            <w:shd w:val="clear" w:color="auto" w:fill="E0E0E0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>العدد</w:t>
            </w:r>
            <w:proofErr w:type="gramEnd"/>
            <w:r w:rsidRPr="00133C50">
              <w:rPr>
                <w:rFonts w:ascii="Simplified Arabic" w:hAnsi="Simplified Arabic" w:cs="Simplified Arabic" w:hint="cs"/>
                <w:rtl/>
                <w:lang w:bidi="ar-JO"/>
              </w:rPr>
              <w:t xml:space="preserve"> المنفذ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لقاءات التوجيه الجمعي </w:t>
            </w:r>
          </w:p>
        </w:tc>
        <w:tc>
          <w:tcPr>
            <w:tcW w:w="1080" w:type="dxa"/>
            <w:vAlign w:val="center"/>
          </w:tcPr>
          <w:p w:rsidR="00DB71F9" w:rsidRPr="00133C50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26</w:t>
            </w:r>
          </w:p>
        </w:tc>
        <w:tc>
          <w:tcPr>
            <w:tcW w:w="1440" w:type="dxa"/>
            <w:vAlign w:val="center"/>
          </w:tcPr>
          <w:p w:rsidR="00DB71F9" w:rsidRPr="00133C50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8</w:t>
            </w:r>
          </w:p>
        </w:tc>
        <w:tc>
          <w:tcPr>
            <w:tcW w:w="1260" w:type="dxa"/>
            <w:vAlign w:val="center"/>
          </w:tcPr>
          <w:p w:rsidR="00E336CA" w:rsidRPr="00133C50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30</w:t>
            </w:r>
          </w:p>
        </w:tc>
        <w:tc>
          <w:tcPr>
            <w:tcW w:w="1080" w:type="dxa"/>
            <w:vAlign w:val="center"/>
          </w:tcPr>
          <w:p w:rsidR="00DB71F9" w:rsidRPr="00133C50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11</w:t>
            </w:r>
          </w:p>
        </w:tc>
        <w:tc>
          <w:tcPr>
            <w:tcW w:w="1800" w:type="dxa"/>
            <w:vAlign w:val="center"/>
          </w:tcPr>
          <w:p w:rsidR="00DB71F9" w:rsidRPr="00133C50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75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المقابلات </w:t>
            </w: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والاستشارات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DB71F9" w:rsidRPr="00133C50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31</w:t>
            </w:r>
          </w:p>
        </w:tc>
        <w:tc>
          <w:tcPr>
            <w:tcW w:w="1440" w:type="dxa"/>
            <w:vAlign w:val="center"/>
          </w:tcPr>
          <w:p w:rsidR="00DB71F9" w:rsidRPr="00133C50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7</w:t>
            </w:r>
          </w:p>
        </w:tc>
        <w:tc>
          <w:tcPr>
            <w:tcW w:w="1260" w:type="dxa"/>
            <w:vAlign w:val="center"/>
          </w:tcPr>
          <w:p w:rsidR="00DB71F9" w:rsidRPr="00133C50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40</w:t>
            </w:r>
          </w:p>
        </w:tc>
        <w:tc>
          <w:tcPr>
            <w:tcW w:w="1080" w:type="dxa"/>
            <w:vAlign w:val="center"/>
          </w:tcPr>
          <w:p w:rsidR="00DB71F9" w:rsidRPr="00133C50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9</w:t>
            </w:r>
          </w:p>
        </w:tc>
        <w:tc>
          <w:tcPr>
            <w:tcW w:w="1800" w:type="dxa"/>
            <w:vAlign w:val="center"/>
          </w:tcPr>
          <w:p w:rsidR="00DB71F9" w:rsidRPr="00133C50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87</w:t>
            </w:r>
          </w:p>
        </w:tc>
      </w:tr>
      <w:tr w:rsidR="00955DD1" w:rsidRPr="00133C50" w:rsidTr="00C40BDF">
        <w:tc>
          <w:tcPr>
            <w:tcW w:w="3060" w:type="dxa"/>
            <w:vMerge w:val="restart"/>
          </w:tcPr>
          <w:p w:rsidR="00955DD1" w:rsidRPr="00133C50" w:rsidRDefault="00955DD1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مقابلات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طلابية 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shd w:val="clear" w:color="auto" w:fill="E6E6E6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shd w:val="clear" w:color="auto" w:fill="E6E6E6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shd w:val="clear" w:color="auto" w:fill="E6E6E6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955DD1" w:rsidRPr="00133C50" w:rsidTr="00C40BDF">
        <w:tc>
          <w:tcPr>
            <w:tcW w:w="3060" w:type="dxa"/>
            <w:vMerge/>
          </w:tcPr>
          <w:p w:rsidR="00955DD1" w:rsidRPr="00133C50" w:rsidRDefault="00955DD1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955DD1" w:rsidRPr="00133C50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اجتماعات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أولياء الأمور الجماعية </w:t>
            </w:r>
          </w:p>
        </w:tc>
        <w:tc>
          <w:tcPr>
            <w:tcW w:w="108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مقابلات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أولياء الأمور الفردية</w:t>
            </w:r>
          </w:p>
        </w:tc>
        <w:tc>
          <w:tcPr>
            <w:tcW w:w="1080" w:type="dxa"/>
            <w:vAlign w:val="center"/>
          </w:tcPr>
          <w:p w:rsidR="00DB71F9" w:rsidRPr="00133C50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24</w:t>
            </w:r>
          </w:p>
        </w:tc>
        <w:tc>
          <w:tcPr>
            <w:tcW w:w="1440" w:type="dxa"/>
            <w:vAlign w:val="center"/>
          </w:tcPr>
          <w:p w:rsidR="00DB71F9" w:rsidRPr="00133C50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5</w:t>
            </w:r>
          </w:p>
        </w:tc>
        <w:tc>
          <w:tcPr>
            <w:tcW w:w="1260" w:type="dxa"/>
            <w:vAlign w:val="center"/>
          </w:tcPr>
          <w:p w:rsidR="00DB71F9" w:rsidRPr="00133C50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22</w:t>
            </w:r>
          </w:p>
        </w:tc>
        <w:tc>
          <w:tcPr>
            <w:tcW w:w="1080" w:type="dxa"/>
            <w:vAlign w:val="center"/>
          </w:tcPr>
          <w:p w:rsidR="00DB71F9" w:rsidRPr="00133C50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</w:t>
            </w:r>
          </w:p>
        </w:tc>
        <w:tc>
          <w:tcPr>
            <w:tcW w:w="1800" w:type="dxa"/>
            <w:vAlign w:val="center"/>
          </w:tcPr>
          <w:p w:rsidR="00DB71F9" w:rsidRPr="00133C50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55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اجتماعات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الإدارة والمعلمين الجماعية</w:t>
            </w:r>
          </w:p>
        </w:tc>
        <w:tc>
          <w:tcPr>
            <w:tcW w:w="1080" w:type="dxa"/>
            <w:vAlign w:val="center"/>
          </w:tcPr>
          <w:p w:rsidR="00DB71F9" w:rsidRPr="00133C50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اجتماعات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الإدارة الفردية</w:t>
            </w:r>
          </w:p>
        </w:tc>
        <w:tc>
          <w:tcPr>
            <w:tcW w:w="108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9</w:t>
            </w:r>
          </w:p>
        </w:tc>
        <w:tc>
          <w:tcPr>
            <w:tcW w:w="144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  <w:tc>
          <w:tcPr>
            <w:tcW w:w="126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17</w:t>
            </w:r>
          </w:p>
        </w:tc>
        <w:tc>
          <w:tcPr>
            <w:tcW w:w="108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-</w:t>
            </w:r>
          </w:p>
        </w:tc>
        <w:tc>
          <w:tcPr>
            <w:tcW w:w="180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28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مقابلات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المعلمين الفردية </w:t>
            </w:r>
          </w:p>
        </w:tc>
        <w:tc>
          <w:tcPr>
            <w:tcW w:w="1080" w:type="dxa"/>
            <w:vAlign w:val="center"/>
          </w:tcPr>
          <w:p w:rsidR="00DB71F9" w:rsidRPr="00133C50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16</w:t>
            </w:r>
          </w:p>
        </w:tc>
        <w:tc>
          <w:tcPr>
            <w:tcW w:w="1440" w:type="dxa"/>
            <w:vAlign w:val="center"/>
          </w:tcPr>
          <w:p w:rsidR="00DB71F9" w:rsidRPr="00133C50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260" w:type="dxa"/>
            <w:vAlign w:val="center"/>
          </w:tcPr>
          <w:p w:rsidR="00DB71F9" w:rsidRPr="00133C50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30</w:t>
            </w:r>
          </w:p>
        </w:tc>
        <w:tc>
          <w:tcPr>
            <w:tcW w:w="1080" w:type="dxa"/>
            <w:vAlign w:val="center"/>
          </w:tcPr>
          <w:p w:rsidR="00DB71F9" w:rsidRPr="00133C50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-</w:t>
            </w:r>
          </w:p>
        </w:tc>
        <w:tc>
          <w:tcPr>
            <w:tcW w:w="1800" w:type="dxa"/>
            <w:vAlign w:val="center"/>
          </w:tcPr>
          <w:p w:rsidR="00DB71F9" w:rsidRPr="00133C50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46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إرشاد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فردي ( دراسة الحالة )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إرشاد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مجموعات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قضايا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ساخنة 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نشرات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إرشادية </w:t>
            </w:r>
          </w:p>
        </w:tc>
        <w:tc>
          <w:tcPr>
            <w:tcW w:w="108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إذاعة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مدرسية </w:t>
            </w:r>
          </w:p>
        </w:tc>
        <w:tc>
          <w:tcPr>
            <w:tcW w:w="108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5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محاضرات </w:t>
            </w: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وندوات</w:t>
            </w:r>
            <w:proofErr w:type="gramEnd"/>
          </w:p>
        </w:tc>
        <w:tc>
          <w:tcPr>
            <w:tcW w:w="108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ورش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عمل 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حوارات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مفتوحة </w:t>
            </w:r>
          </w:p>
        </w:tc>
        <w:tc>
          <w:tcPr>
            <w:tcW w:w="108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1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2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ملصقات </w:t>
            </w: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ومجلات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حائط</w:t>
            </w:r>
          </w:p>
        </w:tc>
        <w:tc>
          <w:tcPr>
            <w:tcW w:w="108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</w:t>
            </w: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6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زيارات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مهنية 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أنشطة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تفريغ نفسي 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</w:t>
            </w: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/>
                <w:sz w:val="20"/>
                <w:szCs w:val="20"/>
                <w:lang w:bidi="ar-JO"/>
              </w:rPr>
              <w:t>4</w:t>
            </w:r>
          </w:p>
        </w:tc>
      </w:tr>
      <w:tr w:rsidR="00DB71F9" w:rsidRPr="00133C50" w:rsidTr="00C40BDF">
        <w:tc>
          <w:tcPr>
            <w:tcW w:w="3060" w:type="dxa"/>
          </w:tcPr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تدريب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طلاب خريجين 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  <w:tr w:rsidR="00DB71F9" w:rsidRPr="00133C50" w:rsidTr="00C40BDF">
        <w:tc>
          <w:tcPr>
            <w:tcW w:w="3060" w:type="dxa"/>
          </w:tcPr>
          <w:p w:rsidR="00182483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proofErr w:type="gramStart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يوم</w:t>
            </w:r>
            <w:proofErr w:type="gramEnd"/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تفريغ ودعم نفسي </w:t>
            </w:r>
          </w:p>
          <w:p w:rsidR="00DB71F9" w:rsidRPr="00133C50" w:rsidRDefault="00DB71F9" w:rsidP="00C40BDF">
            <w:pPr>
              <w:spacing w:line="360" w:lineRule="auto"/>
              <w:rPr>
                <w:rFonts w:ascii="Simplified Arabic" w:hAnsi="Simplified Arabic" w:cs="Simplified Arabic"/>
                <w:sz w:val="21"/>
                <w:szCs w:val="21"/>
                <w:rtl/>
                <w:lang w:bidi="ar-JO"/>
              </w:rPr>
            </w:pPr>
            <w:r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</w:t>
            </w:r>
            <w:r w:rsidR="00182483"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(</w:t>
            </w:r>
            <w:proofErr w:type="gramStart"/>
            <w:r w:rsidR="00182483"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>فريق</w:t>
            </w:r>
            <w:proofErr w:type="gramEnd"/>
            <w:r w:rsidR="00182483" w:rsidRPr="00133C50">
              <w:rPr>
                <w:rFonts w:ascii="Simplified Arabic" w:hAnsi="Simplified Arabic" w:cs="Simplified Arabic" w:hint="cs"/>
                <w:sz w:val="21"/>
                <w:szCs w:val="21"/>
                <w:rtl/>
                <w:lang w:bidi="ar-JO"/>
              </w:rPr>
              <w:t xml:space="preserve"> الدعم النفسي)</w:t>
            </w: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133C50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JO"/>
              </w:rPr>
            </w:pPr>
          </w:p>
        </w:tc>
      </w:tr>
    </w:tbl>
    <w:p w:rsidR="00747D11" w:rsidRDefault="00747D11" w:rsidP="00B83212">
      <w:pPr>
        <w:rPr>
          <w:b/>
          <w:bCs/>
          <w:sz w:val="28"/>
          <w:szCs w:val="28"/>
          <w:rtl/>
          <w:lang w:bidi="ar-JO"/>
        </w:rPr>
      </w:pPr>
    </w:p>
    <w:p w:rsidR="00747D11" w:rsidRDefault="00747D11" w:rsidP="00B83212">
      <w:pPr>
        <w:rPr>
          <w:b/>
          <w:bCs/>
          <w:sz w:val="28"/>
          <w:szCs w:val="28"/>
          <w:rtl/>
          <w:lang w:bidi="ar-JO"/>
        </w:rPr>
      </w:pPr>
    </w:p>
    <w:p w:rsidR="004F6082" w:rsidRPr="00563057" w:rsidRDefault="004F6082" w:rsidP="00BD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أهم انجازات الإرشاد التربوي للفصل الدراسي </w:t>
      </w:r>
      <w:r w:rsidR="00B44B43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الاول </w:t>
      </w: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للخطة السنوية للعام الدراسي 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B44B43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2019-2020</w:t>
      </w:r>
    </w:p>
    <w:tbl>
      <w:tblPr>
        <w:bidiVisual/>
        <w:tblW w:w="1131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7"/>
        <w:gridCol w:w="841"/>
        <w:gridCol w:w="6"/>
        <w:gridCol w:w="851"/>
        <w:gridCol w:w="65"/>
        <w:gridCol w:w="41"/>
        <w:gridCol w:w="768"/>
        <w:gridCol w:w="120"/>
        <w:gridCol w:w="25"/>
        <w:gridCol w:w="1070"/>
        <w:gridCol w:w="10"/>
        <w:gridCol w:w="1260"/>
        <w:gridCol w:w="1980"/>
        <w:gridCol w:w="1467"/>
      </w:tblGrid>
      <w:tr w:rsidR="00747D11" w:rsidRPr="008F7449">
        <w:tc>
          <w:tcPr>
            <w:tcW w:w="2807" w:type="dxa"/>
            <w:shd w:val="clear" w:color="auto" w:fill="FFFFFF"/>
          </w:tcPr>
          <w:p w:rsidR="00747D11" w:rsidRPr="008F7449" w:rsidRDefault="00747D11" w:rsidP="00327D03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النشاط الاسترات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يج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ي: تطوير العملية التربوية وتحسين الصحة النفسية</w:t>
            </w: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97" w:type="dxa"/>
            <w:gridSpan w:val="10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الفصل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</w:t>
            </w:r>
            <w:r w:rsidR="00B44B4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اول</w:t>
            </w:r>
          </w:p>
        </w:tc>
        <w:tc>
          <w:tcPr>
            <w:tcW w:w="1260" w:type="dxa"/>
            <w:shd w:val="clear" w:color="auto" w:fill="FFFFFF"/>
          </w:tcPr>
          <w:p w:rsidR="00747D11" w:rsidRPr="008F7449" w:rsidRDefault="00747D1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تم تحقيقه </w:t>
            </w:r>
          </w:p>
        </w:tc>
        <w:tc>
          <w:tcPr>
            <w:tcW w:w="1980" w:type="dxa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وضع الانجاز </w:t>
            </w:r>
          </w:p>
        </w:tc>
        <w:tc>
          <w:tcPr>
            <w:tcW w:w="1467" w:type="dxa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747D11" w:rsidRPr="00B2274A">
        <w:tc>
          <w:tcPr>
            <w:tcW w:w="11311" w:type="dxa"/>
            <w:gridSpan w:val="14"/>
            <w:shd w:val="clear" w:color="auto" w:fill="D9D9D9"/>
          </w:tcPr>
          <w:p w:rsidR="00747D11" w:rsidRPr="00B2274A" w:rsidRDefault="00B44B43" w:rsidP="00BD1BB6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الهدف </w:t>
            </w:r>
            <w:r w:rsidR="00660FA1"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العام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:  رفع مستوى التحصيل الدراسي لدى طلبة </w:t>
            </w:r>
            <w:proofErr w:type="spellStart"/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المدرسه</w:t>
            </w:r>
            <w:proofErr w:type="spellEnd"/>
          </w:p>
        </w:tc>
      </w:tr>
      <w:tr w:rsidR="00747D11" w:rsidRPr="00B2274A">
        <w:tc>
          <w:tcPr>
            <w:tcW w:w="11311" w:type="dxa"/>
            <w:gridSpan w:val="14"/>
            <w:shd w:val="clear" w:color="auto" w:fill="B3B3B3"/>
          </w:tcPr>
          <w:p w:rsidR="00747D11" w:rsidRDefault="00747D11" w:rsidP="00BD1BB6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C96CA4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</w:t>
            </w:r>
            <w:r w:rsidR="00B44B43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هدف </w:t>
            </w:r>
            <w:proofErr w:type="gramStart"/>
            <w:r w:rsidR="00B44B43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الخاص :</w:t>
            </w:r>
            <w:proofErr w:type="gramEnd"/>
            <w:r w:rsidR="00B44B43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خلال العام الدراسي 2019-2020 سيزداد مستوى التحصيل الدراسي لدى 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.</w:t>
            </w:r>
            <w:r w:rsidR="00F36B2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طلاب </w:t>
            </w:r>
            <w:proofErr w:type="spellStart"/>
            <w:r w:rsidR="00F36B2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المدرسه</w:t>
            </w:r>
            <w:proofErr w:type="spellEnd"/>
          </w:p>
          <w:p w:rsidR="00F36B26" w:rsidRDefault="00F36B26" w:rsidP="00BD1BB6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F36B26" w:rsidRPr="00B2274A" w:rsidRDefault="00F36B26" w:rsidP="00BD1BB6">
            <w:pPr>
              <w:rPr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الخرج الاول : 30 طالب من طلاب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المدرسه</w:t>
            </w:r>
            <w:proofErr w:type="spellEnd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من صف خامس لصف ثاني عشر تم اكسابهم مهارات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دراسيه</w:t>
            </w:r>
            <w:proofErr w:type="spellEnd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تساهم في رفع تحصيلهم </w:t>
            </w:r>
          </w:p>
        </w:tc>
      </w:tr>
      <w:tr w:rsidR="00747D11" w:rsidRPr="00B2274A">
        <w:tc>
          <w:tcPr>
            <w:tcW w:w="2807" w:type="dxa"/>
            <w:shd w:val="clear" w:color="auto" w:fill="CCCCCC"/>
          </w:tcPr>
          <w:p w:rsidR="00747D11" w:rsidRPr="00EA5ACD" w:rsidRDefault="004D5E3C" w:rsidP="00515EFF">
            <w:pPr>
              <w:ind w:left="1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المنفذ</w:t>
            </w:r>
            <w:r w:rsidR="00747D11">
              <w:rPr>
                <w:rFonts w:cs="Simplified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841" w:type="dxa"/>
            <w:shd w:val="clear" w:color="auto" w:fill="CCCCCC"/>
            <w:vAlign w:val="center"/>
          </w:tcPr>
          <w:p w:rsidR="00747D11" w:rsidRDefault="004D5E3C" w:rsidP="004D5E3C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9</w:t>
            </w:r>
          </w:p>
          <w:p w:rsidR="004D5E3C" w:rsidRDefault="004D5E3C" w:rsidP="004D5E3C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63" w:type="dxa"/>
            <w:gridSpan w:val="4"/>
            <w:shd w:val="clear" w:color="auto" w:fill="CCCCCC"/>
            <w:vAlign w:val="center"/>
          </w:tcPr>
          <w:p w:rsidR="00747D11" w:rsidRDefault="00F36B26" w:rsidP="00F36B2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88" w:type="dxa"/>
            <w:gridSpan w:val="2"/>
            <w:shd w:val="clear" w:color="auto" w:fill="CCCCCC"/>
            <w:vAlign w:val="center"/>
          </w:tcPr>
          <w:p w:rsidR="00747D11" w:rsidRDefault="00F36B26" w:rsidP="00F36B26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105" w:type="dxa"/>
            <w:gridSpan w:val="3"/>
            <w:shd w:val="clear" w:color="auto" w:fill="CCCCCC"/>
            <w:vAlign w:val="center"/>
          </w:tcPr>
          <w:p w:rsidR="00747D11" w:rsidRDefault="00F36B26" w:rsidP="00F36B2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12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747D11" w:rsidRDefault="00747D11" w:rsidP="00026CB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 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747D11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  <w:shd w:val="clear" w:color="auto" w:fill="CCCCCC"/>
          </w:tcPr>
          <w:p w:rsidR="00747D11" w:rsidRPr="00B2274A" w:rsidRDefault="00747D11" w:rsidP="00327D03">
            <w:pPr>
              <w:rPr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1D2272" w:rsidP="00915CED">
            <w:pPr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(</w:t>
            </w:r>
            <w:r w:rsidR="00915CED">
              <w:rPr>
                <w:rFonts w:cs="Simplified Arabic" w:hint="cs"/>
                <w:b/>
                <w:bCs/>
                <w:sz w:val="26"/>
                <w:szCs w:val="26"/>
                <w:rtl/>
              </w:rPr>
              <w:t>)</w:t>
            </w:r>
            <w:proofErr w:type="gramStart"/>
            <w:r w:rsidR="00747D11"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>لقاء</w:t>
            </w:r>
            <w:proofErr w:type="gramEnd"/>
            <w:r w:rsidR="00747D11"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توجيه جمعي</w:t>
            </w:r>
          </w:p>
        </w:tc>
        <w:tc>
          <w:tcPr>
            <w:tcW w:w="841" w:type="dxa"/>
            <w:vAlign w:val="center"/>
          </w:tcPr>
          <w:p w:rsidR="00747D11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963" w:type="dxa"/>
            <w:gridSpan w:val="4"/>
            <w:vAlign w:val="center"/>
          </w:tcPr>
          <w:p w:rsidR="00747D11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7</w:t>
            </w:r>
          </w:p>
        </w:tc>
        <w:tc>
          <w:tcPr>
            <w:tcW w:w="1105" w:type="dxa"/>
            <w:gridSpan w:val="3"/>
            <w:vAlign w:val="center"/>
          </w:tcPr>
          <w:p w:rsidR="00747D11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747D11" w:rsidRPr="009141FA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980" w:type="dxa"/>
            <w:vAlign w:val="center"/>
          </w:tcPr>
          <w:p w:rsidR="00747D11" w:rsidRPr="009141FA" w:rsidRDefault="00915CE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rPr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/>
                <w:b/>
                <w:bCs/>
                <w:sz w:val="26"/>
                <w:szCs w:val="26"/>
              </w:rPr>
            </w:pPr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() استشارة </w:t>
            </w:r>
            <w:proofErr w:type="gramStart"/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>ومقابلة</w:t>
            </w:r>
            <w:proofErr w:type="gramEnd"/>
          </w:p>
        </w:tc>
        <w:tc>
          <w:tcPr>
            <w:tcW w:w="841" w:type="dxa"/>
            <w:vAlign w:val="center"/>
          </w:tcPr>
          <w:p w:rsidR="00747D11" w:rsidRPr="009141FA" w:rsidRDefault="003D55E3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b/>
                <w:bCs/>
                <w:sz w:val="28"/>
                <w:szCs w:val="28"/>
                <w:lang w:bidi="ar-JO"/>
              </w:rPr>
              <w:t>0</w:t>
            </w:r>
            <w:r w:rsidR="00370EEF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660FA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888" w:type="dxa"/>
            <w:gridSpan w:val="2"/>
            <w:vAlign w:val="center"/>
          </w:tcPr>
          <w:p w:rsidR="00747D11" w:rsidRPr="009141FA" w:rsidRDefault="00370EEF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660FA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260" w:type="dxa"/>
            <w:vAlign w:val="center"/>
          </w:tcPr>
          <w:p w:rsidR="00747D11" w:rsidRPr="009141FA" w:rsidRDefault="003D55E3" w:rsidP="003D55E3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30                           </w:t>
            </w:r>
          </w:p>
        </w:tc>
        <w:tc>
          <w:tcPr>
            <w:tcW w:w="1980" w:type="dxa"/>
            <w:vAlign w:val="center"/>
          </w:tcPr>
          <w:p w:rsidR="00747D11" w:rsidRPr="009141FA" w:rsidRDefault="00370EEF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D0964" w:rsidRPr="00B2274A">
        <w:tc>
          <w:tcPr>
            <w:tcW w:w="2807" w:type="dxa"/>
          </w:tcPr>
          <w:p w:rsidR="007D0964" w:rsidRPr="00EA5ACD" w:rsidRDefault="007D0964" w:rsidP="007D0964">
            <w:pPr>
              <w:ind w:left="37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2-تنفيذ لقاءات توجيه جمعي ضمن مشروع البرلمان</w:t>
            </w:r>
          </w:p>
        </w:tc>
        <w:tc>
          <w:tcPr>
            <w:tcW w:w="841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10</w:t>
            </w:r>
          </w:p>
        </w:tc>
        <w:tc>
          <w:tcPr>
            <w:tcW w:w="1105" w:type="dxa"/>
            <w:gridSpan w:val="3"/>
            <w:vAlign w:val="center"/>
          </w:tcPr>
          <w:p w:rsidR="007D0964" w:rsidRPr="009141FA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0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D0964" w:rsidRPr="00B2274A" w:rsidRDefault="007D0964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EA5ACD">
              <w:rPr>
                <w:rFonts w:cs="Simplified Arabic" w:hint="cs"/>
                <w:b/>
                <w:bCs/>
                <w:sz w:val="22"/>
                <w:szCs w:val="22"/>
                <w:rtl/>
              </w:rPr>
              <w:t>مقابلات</w:t>
            </w:r>
            <w:proofErr w:type="gramEnd"/>
            <w:r w:rsidRPr="00EA5ACD">
              <w:rPr>
                <w:rFonts w:cs="Simplified Arabic" w:hint="cs"/>
                <w:b/>
                <w:bCs/>
                <w:sz w:val="22"/>
                <w:szCs w:val="22"/>
                <w:rtl/>
              </w:rPr>
              <w:t xml:space="preserve"> التأخر والغياب</w:t>
            </w:r>
            <w:r>
              <w:rPr>
                <w:rFonts w:cs="Simplified Arabic" w:hint="cs"/>
                <w:b/>
                <w:bCs/>
                <w:sz w:val="22"/>
                <w:szCs w:val="22"/>
                <w:rtl/>
              </w:rPr>
              <w:t xml:space="preserve"> ومتابعة التسرب</w:t>
            </w:r>
          </w:p>
        </w:tc>
        <w:tc>
          <w:tcPr>
            <w:tcW w:w="841" w:type="dxa"/>
            <w:vAlign w:val="center"/>
          </w:tcPr>
          <w:p w:rsidR="00747D11" w:rsidRDefault="0097241E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4</w:t>
            </w:r>
          </w:p>
        </w:tc>
        <w:tc>
          <w:tcPr>
            <w:tcW w:w="963" w:type="dxa"/>
            <w:gridSpan w:val="4"/>
            <w:vAlign w:val="center"/>
          </w:tcPr>
          <w:p w:rsidR="00747D11" w:rsidRDefault="00660FA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660FA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Default="0097241E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980" w:type="dxa"/>
            <w:vAlign w:val="center"/>
          </w:tcPr>
          <w:p w:rsidR="00747D11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انجر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B2274A" w:rsidRDefault="001D2272" w:rsidP="00A15B50">
            <w:pPr>
              <w:numPr>
                <w:ilvl w:val="0"/>
                <w:numId w:val="6"/>
              </w:numPr>
              <w:ind w:left="376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(</w:t>
            </w:r>
            <w:r w:rsidR="00747D11">
              <w:rPr>
                <w:rFonts w:cs="Simplified Arabic" w:hint="cs"/>
                <w:sz w:val="28"/>
                <w:szCs w:val="28"/>
                <w:rtl/>
              </w:rPr>
              <w:t xml:space="preserve">) </w:t>
            </w:r>
            <w:proofErr w:type="gramStart"/>
            <w:r w:rsidR="00747D11">
              <w:rPr>
                <w:rFonts w:cs="Simplified Arabic" w:hint="cs"/>
                <w:sz w:val="28"/>
                <w:szCs w:val="28"/>
                <w:rtl/>
              </w:rPr>
              <w:t>نشرات</w:t>
            </w:r>
            <w:proofErr w:type="gramEnd"/>
            <w:r w:rsidR="00747D11">
              <w:rPr>
                <w:rFonts w:cs="Simplified Arabic" w:hint="cs"/>
                <w:sz w:val="28"/>
                <w:szCs w:val="28"/>
                <w:rtl/>
              </w:rPr>
              <w:t xml:space="preserve"> إرشادية</w:t>
            </w:r>
          </w:p>
        </w:tc>
        <w:tc>
          <w:tcPr>
            <w:tcW w:w="841" w:type="dxa"/>
            <w:vAlign w:val="center"/>
          </w:tcPr>
          <w:p w:rsidR="00747D11" w:rsidRPr="009141FA" w:rsidRDefault="0097241E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747D11" w:rsidP="00327D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747D11" w:rsidRPr="009141FA" w:rsidRDefault="0097241E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47D11" w:rsidRPr="009141FA" w:rsidRDefault="00182483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  <w:vAlign w:val="center"/>
          </w:tcPr>
          <w:p w:rsidR="00747D11" w:rsidRPr="009141FA" w:rsidRDefault="007D0964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() </w:t>
            </w:r>
            <w:proofErr w:type="gramStart"/>
            <w:r w:rsidR="00FF138D">
              <w:rPr>
                <w:rFonts w:cs="Simplified Arabic" w:hint="cs"/>
                <w:sz w:val="28"/>
                <w:szCs w:val="28"/>
                <w:rtl/>
              </w:rPr>
              <w:t>ورشة</w:t>
            </w:r>
            <w:proofErr w:type="gramEnd"/>
            <w:r w:rsidR="00FF138D">
              <w:rPr>
                <w:rFonts w:cs="Simplified Arabic" w:hint="cs"/>
                <w:sz w:val="28"/>
                <w:szCs w:val="28"/>
                <w:rtl/>
              </w:rPr>
              <w:t xml:space="preserve"> عمل طلاب </w:t>
            </w:r>
          </w:p>
        </w:tc>
        <w:tc>
          <w:tcPr>
            <w:tcW w:w="841" w:type="dxa"/>
            <w:vAlign w:val="center"/>
          </w:tcPr>
          <w:p w:rsidR="00747D11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FF138D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47D11" w:rsidRDefault="00FF138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747D11" w:rsidRPr="00182483" w:rsidRDefault="007D0964" w:rsidP="00CD5BBD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182483" w:rsidRPr="00B2274A">
        <w:tc>
          <w:tcPr>
            <w:tcW w:w="2807" w:type="dxa"/>
          </w:tcPr>
          <w:p w:rsidR="00DB284A" w:rsidRDefault="0097241E" w:rsidP="00DB284A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5- </w:t>
            </w:r>
            <w:r w:rsidR="00DB284A">
              <w:rPr>
                <w:rFonts w:cs="Simplified Arabic" w:hint="cs"/>
                <w:sz w:val="28"/>
                <w:szCs w:val="28"/>
                <w:rtl/>
              </w:rPr>
              <w:t>اذاعه مدرسيه</w:t>
            </w:r>
          </w:p>
        </w:tc>
        <w:tc>
          <w:tcPr>
            <w:tcW w:w="841" w:type="dxa"/>
            <w:vAlign w:val="center"/>
          </w:tcPr>
          <w:p w:rsidR="00182483" w:rsidRDefault="00DB284A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182483" w:rsidRDefault="00DB284A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182483" w:rsidRDefault="00182483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182483" w:rsidRPr="009141FA" w:rsidRDefault="00182483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182483" w:rsidRDefault="00DB284A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  <w:vAlign w:val="center"/>
          </w:tcPr>
          <w:p w:rsidR="00182483" w:rsidRPr="00182483" w:rsidRDefault="007D0964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182483" w:rsidRDefault="00182483" w:rsidP="00327D03">
            <w:pPr>
              <w:jc w:val="center"/>
              <w:rPr>
                <w:sz w:val="28"/>
                <w:szCs w:val="28"/>
                <w:rtl/>
              </w:rPr>
            </w:pPr>
          </w:p>
          <w:p w:rsidR="00DB284A" w:rsidRPr="00B2274A" w:rsidRDefault="00DB284A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6-ملصقات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ومجلة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حائط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980" w:type="dxa"/>
            <w:vAlign w:val="center"/>
          </w:tcPr>
          <w:p w:rsidR="00BF4BD7" w:rsidRPr="00182483" w:rsidRDefault="007D0964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7-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تنفيذ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الانتخابات البرلمان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BF4BD7" w:rsidRPr="00182483" w:rsidRDefault="007D0964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CD5BBD" w:rsidRPr="00B2274A">
        <w:tc>
          <w:tcPr>
            <w:tcW w:w="2807" w:type="dxa"/>
          </w:tcPr>
          <w:p w:rsidR="00CD5BBD" w:rsidRDefault="007D0964" w:rsidP="00DB284A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8- تنفيذ مشروع لتمكين الطلبة اكاديميا مع الجمعية النسوية (</w:t>
            </w:r>
            <w:proofErr w:type="spellStart"/>
            <w:r>
              <w:rPr>
                <w:rFonts w:cs="Simplified Arabic" w:hint="cs"/>
                <w:sz w:val="28"/>
                <w:szCs w:val="28"/>
                <w:rtl/>
              </w:rPr>
              <w:t>قوصين</w:t>
            </w:r>
            <w:proofErr w:type="spellEnd"/>
            <w:r>
              <w:rPr>
                <w:rFonts w:cs="Simplified Arabic" w:hint="cs"/>
                <w:sz w:val="28"/>
                <w:szCs w:val="28"/>
                <w:rtl/>
              </w:rPr>
              <w:t>)</w:t>
            </w:r>
          </w:p>
        </w:tc>
        <w:tc>
          <w:tcPr>
            <w:tcW w:w="841" w:type="dxa"/>
            <w:vAlign w:val="center"/>
          </w:tcPr>
          <w:p w:rsidR="00CD5BBD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CD5BBD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8" w:type="dxa"/>
            <w:gridSpan w:val="2"/>
            <w:vAlign w:val="center"/>
          </w:tcPr>
          <w:p w:rsidR="00CD5BBD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CD5BBD" w:rsidRPr="009141FA" w:rsidRDefault="00CD5BBD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CD5BBD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CD5BBD" w:rsidRPr="00182483" w:rsidRDefault="007D0964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CD5BBD" w:rsidRDefault="00CD5BBD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D0964" w:rsidRPr="00B2274A">
        <w:tc>
          <w:tcPr>
            <w:tcW w:w="2807" w:type="dxa"/>
          </w:tcPr>
          <w:p w:rsidR="007D0964" w:rsidRDefault="007D0964" w:rsidP="00DB284A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9-تنفيذ حوار بين اولياء الامور وطلبة التوجيهي لزيادة اهتمام الطلبة اكاديميا</w:t>
            </w:r>
          </w:p>
        </w:tc>
        <w:tc>
          <w:tcPr>
            <w:tcW w:w="841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D0964" w:rsidRPr="009141FA" w:rsidRDefault="007D0964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7D0964" w:rsidRDefault="007D0964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D0964" w:rsidRDefault="007D0964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/>
                <w:sz w:val="28"/>
                <w:szCs w:val="28"/>
                <w:rtl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تدريب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طلاب البرلمان 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0" w:type="dxa"/>
            <w:vAlign w:val="center"/>
          </w:tcPr>
          <w:p w:rsidR="00BF4BD7" w:rsidRPr="00182483" w:rsidRDefault="00BF4BD7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sz w:val="28"/>
                <w:szCs w:val="28"/>
              </w:rPr>
            </w:pPr>
          </w:p>
          <w:p w:rsidR="00133C50" w:rsidRDefault="00133C50" w:rsidP="00327D03">
            <w:pPr>
              <w:jc w:val="center"/>
              <w:rPr>
                <w:sz w:val="28"/>
                <w:szCs w:val="28"/>
              </w:rPr>
            </w:pPr>
          </w:p>
          <w:p w:rsidR="00133C50" w:rsidRDefault="00133C50" w:rsidP="00327D03">
            <w:pPr>
              <w:jc w:val="center"/>
              <w:rPr>
                <w:sz w:val="28"/>
                <w:szCs w:val="28"/>
              </w:rPr>
            </w:pPr>
          </w:p>
          <w:p w:rsidR="00133C50" w:rsidRDefault="00133C5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747D11" w:rsidRPr="00B2274A" w:rsidTr="00BF4BD7">
        <w:trPr>
          <w:trHeight w:val="70"/>
        </w:trPr>
        <w:tc>
          <w:tcPr>
            <w:tcW w:w="11311" w:type="dxa"/>
            <w:gridSpan w:val="14"/>
            <w:shd w:val="clear" w:color="auto" w:fill="A6A6A6"/>
          </w:tcPr>
          <w:p w:rsidR="00747D11" w:rsidRPr="00B2274A" w:rsidRDefault="00356BE0" w:rsidP="00BD1BB6">
            <w:pPr>
              <w:rPr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lastRenderedPageBreak/>
              <w:t xml:space="preserve">المخرج الثاني : </w:t>
            </w:r>
            <w:r w:rsidR="00FA700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7 من المعلمين تم مشاركتهم في تحفيز </w:t>
            </w:r>
            <w:proofErr w:type="spellStart"/>
            <w:r w:rsidR="00FA7004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الطلبه</w:t>
            </w:r>
            <w:proofErr w:type="spellEnd"/>
            <w:r w:rsidR="00FA7004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لزيادة اهتمامهم الدراسي</w:t>
            </w:r>
          </w:p>
        </w:tc>
      </w:tr>
      <w:tr w:rsidR="00747D11" w:rsidRPr="00B2274A">
        <w:tc>
          <w:tcPr>
            <w:tcW w:w="2807" w:type="dxa"/>
          </w:tcPr>
          <w:p w:rsidR="00747D11" w:rsidRPr="00B2274A" w:rsidRDefault="00747D11" w:rsidP="00817803">
            <w:pPr>
              <w:ind w:left="360"/>
              <w:rPr>
                <w:rFonts w:cs="Simplified Arabic"/>
                <w:sz w:val="28"/>
                <w:szCs w:val="28"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اجتماعات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معلمين </w:t>
            </w:r>
          </w:p>
        </w:tc>
        <w:tc>
          <w:tcPr>
            <w:tcW w:w="841" w:type="dxa"/>
            <w:vAlign w:val="center"/>
          </w:tcPr>
          <w:p w:rsidR="00747D11" w:rsidRPr="00B2274A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9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:rsidR="00747D11" w:rsidRPr="00B2274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rPr>
                <w:sz w:val="28"/>
                <w:szCs w:val="28"/>
                <w:rtl/>
              </w:rPr>
            </w:pPr>
          </w:p>
        </w:tc>
      </w:tr>
      <w:tr w:rsidR="005B7BCC" w:rsidRPr="00B2274A">
        <w:tc>
          <w:tcPr>
            <w:tcW w:w="2807" w:type="dxa"/>
          </w:tcPr>
          <w:p w:rsidR="005B7BCC" w:rsidRDefault="005B7BCC" w:rsidP="00817803">
            <w:pPr>
              <w:ind w:left="360"/>
              <w:rPr>
                <w:rFonts w:cs="Simplified Arabic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>مقابلات الادارة الفردية</w:t>
            </w:r>
          </w:p>
        </w:tc>
        <w:tc>
          <w:tcPr>
            <w:tcW w:w="841" w:type="dxa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9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105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260" w:type="dxa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80" w:type="dxa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5B7BCC" w:rsidRPr="00DB39D9" w:rsidRDefault="005B7BCC" w:rsidP="00327D03">
            <w:pPr>
              <w:rPr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B2274A" w:rsidRDefault="00747D11" w:rsidP="00817803">
            <w:pPr>
              <w:ind w:left="360"/>
              <w:rPr>
                <w:rFonts w:cs="Simplified Arabic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>مقابلات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فردية </w:t>
            </w:r>
            <w:r w:rsidR="00817803">
              <w:rPr>
                <w:rFonts w:cs="Simplified Arabic" w:hint="cs"/>
                <w:sz w:val="28"/>
                <w:szCs w:val="28"/>
                <w:rtl/>
                <w:lang w:bidi="ar-JO"/>
              </w:rPr>
              <w:t>معلمين</w:t>
            </w:r>
          </w:p>
        </w:tc>
        <w:tc>
          <w:tcPr>
            <w:tcW w:w="841" w:type="dxa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29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05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vAlign w:val="center"/>
          </w:tcPr>
          <w:p w:rsidR="00747D11" w:rsidRPr="00B2274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DB39D9" w:rsidRDefault="00747D11" w:rsidP="00327D03">
            <w:pPr>
              <w:rPr>
                <w:rtl/>
              </w:rPr>
            </w:pPr>
          </w:p>
        </w:tc>
      </w:tr>
      <w:tr w:rsidR="00747D11" w:rsidRPr="00B2274A" w:rsidTr="00BF4BD7">
        <w:trPr>
          <w:trHeight w:val="70"/>
        </w:trPr>
        <w:tc>
          <w:tcPr>
            <w:tcW w:w="11311" w:type="dxa"/>
            <w:gridSpan w:val="14"/>
            <w:shd w:val="clear" w:color="auto" w:fill="A6A6A6"/>
          </w:tcPr>
          <w:p w:rsidR="00747D11" w:rsidRPr="00B2274A" w:rsidRDefault="00747D11" w:rsidP="00BD1BB6">
            <w:pPr>
              <w:rPr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الثالث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E66C78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25من اولياء الامور تم زيادة الاتصال معهم وزيادة مشاركتهم </w:t>
            </w:r>
            <w:proofErr w:type="spellStart"/>
            <w:r w:rsidR="00E66C78">
              <w:rPr>
                <w:rFonts w:cs="Arabic Transparent" w:hint="cs"/>
                <w:b/>
                <w:bCs/>
                <w:sz w:val="28"/>
                <w:szCs w:val="28"/>
                <w:rtl/>
              </w:rPr>
              <w:t>للمساعده</w:t>
            </w:r>
            <w:proofErr w:type="spellEnd"/>
            <w:r w:rsidR="00E66C78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في رفع تحصيل ابنائهم</w:t>
            </w:r>
          </w:p>
        </w:tc>
      </w:tr>
      <w:tr w:rsidR="00747D11" w:rsidRPr="00B2274A">
        <w:tc>
          <w:tcPr>
            <w:tcW w:w="2807" w:type="dxa"/>
          </w:tcPr>
          <w:p w:rsidR="00747D11" w:rsidRDefault="00747D11" w:rsidP="00A15B50">
            <w:pPr>
              <w:numPr>
                <w:ilvl w:val="0"/>
                <w:numId w:val="5"/>
              </w:numPr>
              <w:rPr>
                <w:rFonts w:cs="Simplified Arabic"/>
                <w:sz w:val="28"/>
                <w:szCs w:val="28"/>
                <w:rtl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اجتماع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أهالي </w:t>
            </w:r>
          </w:p>
        </w:tc>
        <w:tc>
          <w:tcPr>
            <w:tcW w:w="841" w:type="dxa"/>
            <w:vAlign w:val="center"/>
          </w:tcPr>
          <w:p w:rsidR="00747D11" w:rsidRDefault="00E66C78" w:rsidP="00E66C78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4" w:type="dxa"/>
            <w:gridSpan w:val="4"/>
            <w:vAlign w:val="center"/>
          </w:tcPr>
          <w:p w:rsidR="00747D11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747D11" w:rsidRDefault="00747D11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vAlign w:val="center"/>
          </w:tcPr>
          <w:p w:rsidR="00747D11" w:rsidRPr="00747D11" w:rsidRDefault="005B7BCC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7133E9" w:rsidRDefault="00747D11" w:rsidP="00327D0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Default="001D2272" w:rsidP="00292681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</w:t>
            </w:r>
            <w:r w:rsidR="00747D11">
              <w:rPr>
                <w:rFonts w:cs="Simplified Arabic" w:hint="cs"/>
                <w:sz w:val="28"/>
                <w:szCs w:val="28"/>
                <w:rtl/>
              </w:rPr>
              <w:t>)</w:t>
            </w:r>
            <w:proofErr w:type="gramStart"/>
            <w:r w:rsidR="00747D11">
              <w:rPr>
                <w:rFonts w:cs="Simplified Arabic" w:hint="cs"/>
                <w:sz w:val="28"/>
                <w:szCs w:val="28"/>
                <w:rtl/>
              </w:rPr>
              <w:t>مقابلات</w:t>
            </w:r>
            <w:proofErr w:type="gramEnd"/>
            <w:r w:rsidR="00747D11">
              <w:rPr>
                <w:rFonts w:cs="Simplified Arabic" w:hint="cs"/>
                <w:sz w:val="28"/>
                <w:szCs w:val="28"/>
                <w:rtl/>
              </w:rPr>
              <w:t xml:space="preserve"> فرديه</w:t>
            </w:r>
          </w:p>
        </w:tc>
        <w:tc>
          <w:tcPr>
            <w:tcW w:w="841" w:type="dxa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E66C78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954" w:type="dxa"/>
            <w:gridSpan w:val="4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80" w:type="dxa"/>
            <w:gridSpan w:val="2"/>
            <w:vAlign w:val="center"/>
          </w:tcPr>
          <w:p w:rsidR="00747D11" w:rsidRDefault="00CD5BB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60" w:type="dxa"/>
            <w:vAlign w:val="center"/>
          </w:tcPr>
          <w:p w:rsidR="00747D11" w:rsidRPr="00B2274A" w:rsidRDefault="00E66C78" w:rsidP="00CD5BB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CD5BBD">
              <w:rPr>
                <w:b/>
                <w:bCs/>
                <w:sz w:val="28"/>
                <w:szCs w:val="28"/>
              </w:rPr>
              <w:t xml:space="preserve">24   </w:t>
            </w:r>
          </w:p>
        </w:tc>
        <w:tc>
          <w:tcPr>
            <w:tcW w:w="1980" w:type="dxa"/>
            <w:vAlign w:val="center"/>
          </w:tcPr>
          <w:p w:rsidR="00747D11" w:rsidRPr="00A02F6F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11311" w:type="dxa"/>
            <w:gridSpan w:val="14"/>
            <w:shd w:val="clear" w:color="auto" w:fill="D9D9D9"/>
          </w:tcPr>
          <w:p w:rsidR="00356BE0" w:rsidRPr="00B2274A" w:rsidRDefault="00356BE0" w:rsidP="00955DD1">
            <w:pP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</w:pP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5B7BCC">
              <w:rPr>
                <w:rFonts w:cs="Simplified Arabic" w:hint="cs"/>
                <w:sz w:val="28"/>
                <w:szCs w:val="28"/>
                <w:rtl/>
              </w:rPr>
              <w:t>الهدف العام: حماية الطلبة من العنف والاستغلال بكافة انواعه</w:t>
            </w:r>
          </w:p>
        </w:tc>
      </w:tr>
      <w:tr w:rsidR="00356BE0">
        <w:tc>
          <w:tcPr>
            <w:tcW w:w="11311" w:type="dxa"/>
            <w:gridSpan w:val="14"/>
            <w:shd w:val="clear" w:color="auto" w:fill="A6A6A6"/>
          </w:tcPr>
          <w:p w:rsidR="00356BE0" w:rsidRPr="00B2274A" w:rsidRDefault="005B7BCC" w:rsidP="00BD1BB6">
            <w:pPr>
              <w:rPr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الهدف الخاص: خلال العام الدراسي 2019-2020 ستنخفض معدلات العنف </w:t>
            </w:r>
            <w:proofErr w:type="gram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الفظي</w:t>
            </w:r>
            <w:proofErr w:type="gram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و الجسدي لدى الطلاب</w:t>
            </w:r>
          </w:p>
        </w:tc>
      </w:tr>
      <w:tr w:rsidR="005B7BCC">
        <w:tc>
          <w:tcPr>
            <w:tcW w:w="11311" w:type="dxa"/>
            <w:gridSpan w:val="14"/>
            <w:shd w:val="clear" w:color="auto" w:fill="A6A6A6"/>
          </w:tcPr>
          <w:p w:rsidR="005B7BCC" w:rsidRDefault="005B7BCC" w:rsidP="00BD1BB6">
            <w:pP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المخرج الاول : خمسين طالب من الصف الخامس الى الصف الثاني عشر تم اكسابهم مهارات بديلة عن العنف وتعزيز مهارات حل المشكلات</w:t>
            </w:r>
          </w:p>
        </w:tc>
      </w:tr>
      <w:tr w:rsidR="00356BE0">
        <w:tc>
          <w:tcPr>
            <w:tcW w:w="2807" w:type="dxa"/>
          </w:tcPr>
          <w:p w:rsidR="00356BE0" w:rsidRPr="00EA5ACD" w:rsidRDefault="00356BE0" w:rsidP="004E3B56">
            <w:pPr>
              <w:ind w:left="1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7" w:type="dxa"/>
            <w:gridSpan w:val="2"/>
            <w:vAlign w:val="center"/>
          </w:tcPr>
          <w:p w:rsidR="005B7BCC" w:rsidRDefault="005B7BCC" w:rsidP="005B7BCC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  <w:p w:rsidR="00356BE0" w:rsidRDefault="00356BE0" w:rsidP="004E3B56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51" w:type="dxa"/>
            <w:vAlign w:val="center"/>
          </w:tcPr>
          <w:p w:rsidR="00356BE0" w:rsidRDefault="005B7BCC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356BE0" w:rsidRDefault="005B7BCC" w:rsidP="004E3B56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225" w:type="dxa"/>
            <w:gridSpan w:val="4"/>
            <w:vAlign w:val="center"/>
          </w:tcPr>
          <w:p w:rsidR="00356BE0" w:rsidRDefault="005B7BCC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356BE0" w:rsidRDefault="00356B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 </w:t>
            </w:r>
          </w:p>
        </w:tc>
        <w:tc>
          <w:tcPr>
            <w:tcW w:w="1980" w:type="dxa"/>
            <w:vAlign w:val="center"/>
          </w:tcPr>
          <w:p w:rsidR="00356BE0" w:rsidRDefault="00356B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356BE0" w:rsidRPr="00B2274A" w:rsidRDefault="00356BE0" w:rsidP="004E3B56">
            <w:pPr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2274A" w:rsidRDefault="00356BE0" w:rsidP="005B7BCC">
            <w:pPr>
              <w:jc w:val="right"/>
              <w:rPr>
                <w:rFonts w:cs="Simplified Arabic"/>
                <w:sz w:val="28"/>
                <w:szCs w:val="28"/>
              </w:rPr>
            </w:pPr>
            <w:r w:rsidRPr="00B2274A">
              <w:rPr>
                <w:rFonts w:cs="Simplified Arabic"/>
                <w:sz w:val="28"/>
                <w:szCs w:val="28"/>
                <w:rtl/>
              </w:rPr>
              <w:t>1.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gramStart"/>
            <w:r w:rsidRPr="00B2274A">
              <w:rPr>
                <w:rFonts w:cs="Simplified Arabic" w:hint="cs"/>
                <w:sz w:val="28"/>
                <w:szCs w:val="28"/>
                <w:rtl/>
              </w:rPr>
              <w:t>جلسة</w:t>
            </w:r>
            <w:proofErr w:type="gramEnd"/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توجيه جمعي</w:t>
            </w:r>
          </w:p>
        </w:tc>
        <w:tc>
          <w:tcPr>
            <w:tcW w:w="847" w:type="dxa"/>
            <w:gridSpan w:val="2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8</w:t>
            </w:r>
          </w:p>
        </w:tc>
        <w:tc>
          <w:tcPr>
            <w:tcW w:w="851" w:type="dxa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874" w:type="dxa"/>
            <w:gridSpan w:val="3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8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260" w:type="dxa"/>
            <w:vAlign w:val="center"/>
          </w:tcPr>
          <w:p w:rsidR="00356BE0" w:rsidRPr="00E74E57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0" w:type="dxa"/>
            <w:vAlign w:val="center"/>
          </w:tcPr>
          <w:p w:rsidR="00356BE0" w:rsidRPr="00E74E57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2274A" w:rsidRDefault="001D2272" w:rsidP="005B7BCC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2.(</w:t>
            </w:r>
            <w:r w:rsidR="00356BE0">
              <w:rPr>
                <w:rFonts w:cs="Simplified Arabic" w:hint="cs"/>
                <w:sz w:val="28"/>
                <w:szCs w:val="28"/>
                <w:rtl/>
              </w:rPr>
              <w:t xml:space="preserve">) </w:t>
            </w:r>
            <w:r w:rsidR="00356BE0" w:rsidRPr="00BB4D2A">
              <w:rPr>
                <w:rFonts w:cs="Simplified Arabic" w:hint="cs"/>
                <w:sz w:val="28"/>
                <w:szCs w:val="28"/>
                <w:rtl/>
              </w:rPr>
              <w:t>لقا</w:t>
            </w:r>
            <w:r w:rsidR="00356BE0">
              <w:rPr>
                <w:rFonts w:cs="Simplified Arabic" w:hint="cs"/>
                <w:sz w:val="28"/>
                <w:szCs w:val="28"/>
                <w:rtl/>
              </w:rPr>
              <w:t xml:space="preserve">ء </w:t>
            </w:r>
            <w:r w:rsidR="00356BE0" w:rsidRPr="00F4020B">
              <w:rPr>
                <w:rFonts w:cs="Simplified Arabic" w:hint="cs"/>
                <w:b/>
                <w:bCs/>
                <w:sz w:val="20"/>
                <w:szCs w:val="20"/>
                <w:rtl/>
              </w:rPr>
              <w:t>(الانترنت)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851" w:type="dxa"/>
            <w:vAlign w:val="center"/>
          </w:tcPr>
          <w:p w:rsidR="00356BE0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74" w:type="dxa"/>
            <w:gridSpan w:val="3"/>
            <w:vAlign w:val="center"/>
          </w:tcPr>
          <w:p w:rsidR="00356BE0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80" w:type="dxa"/>
            <w:vAlign w:val="center"/>
          </w:tcPr>
          <w:p w:rsidR="00356BE0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F4020B" w:rsidRDefault="00356BE0" w:rsidP="00955DD1">
            <w:pPr>
              <w:jc w:val="lowKashida"/>
              <w:rPr>
                <w:rFonts w:cs="Simplified Arabic"/>
                <w:sz w:val="28"/>
                <w:szCs w:val="28"/>
                <w:rtl/>
              </w:rPr>
            </w:pPr>
            <w:r w:rsidRPr="00F4020B">
              <w:rPr>
                <w:rFonts w:cs="Simplified Arabic" w:hint="cs"/>
                <w:sz w:val="28"/>
                <w:szCs w:val="28"/>
                <w:rtl/>
              </w:rPr>
              <w:t xml:space="preserve">3.() مقابلة </w:t>
            </w:r>
            <w:proofErr w:type="gramStart"/>
            <w:r w:rsidRPr="00F4020B">
              <w:rPr>
                <w:rFonts w:cs="Simplified Arabic" w:hint="cs"/>
                <w:sz w:val="28"/>
                <w:szCs w:val="28"/>
                <w:rtl/>
              </w:rPr>
              <w:t>واستشارة</w:t>
            </w:r>
            <w:proofErr w:type="gramEnd"/>
            <w:r w:rsidRPr="00F4020B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47" w:type="dxa"/>
            <w:gridSpan w:val="2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851" w:type="dxa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356BE0" w:rsidRPr="009141FA" w:rsidRDefault="00356BE0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9141FA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260" w:type="dxa"/>
            <w:vAlign w:val="center"/>
          </w:tcPr>
          <w:p w:rsidR="00356BE0" w:rsidRPr="00E74E57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980" w:type="dxa"/>
            <w:vAlign w:val="center"/>
          </w:tcPr>
          <w:p w:rsidR="00356BE0" w:rsidRPr="00E74E57" w:rsidRDefault="005B7BCC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F4020B" w:rsidRDefault="00356BE0" w:rsidP="005B7BCC">
            <w:pPr>
              <w:jc w:val="lowKashida"/>
              <w:rPr>
                <w:rFonts w:cs="Simplified Arabic"/>
                <w:sz w:val="28"/>
                <w:szCs w:val="28"/>
                <w:rtl/>
              </w:rPr>
            </w:pPr>
            <w:r w:rsidRPr="00F4020B">
              <w:rPr>
                <w:rFonts w:cs="Simplified Arabic" w:hint="cs"/>
                <w:sz w:val="28"/>
                <w:szCs w:val="28"/>
                <w:rtl/>
              </w:rPr>
              <w:t>4.</w:t>
            </w:r>
            <w:proofErr w:type="gramStart"/>
            <w:r w:rsidR="00BC7A92">
              <w:rPr>
                <w:rFonts w:cs="Simplified Arabic" w:hint="cs"/>
                <w:sz w:val="28"/>
                <w:szCs w:val="28"/>
                <w:rtl/>
              </w:rPr>
              <w:t>مجلة</w:t>
            </w:r>
            <w:proofErr w:type="gramEnd"/>
            <w:r w:rsidR="00BC7A92">
              <w:rPr>
                <w:rFonts w:cs="Simplified Arabic" w:hint="cs"/>
                <w:sz w:val="28"/>
                <w:szCs w:val="28"/>
                <w:rtl/>
              </w:rPr>
              <w:t xml:space="preserve"> حائط</w:t>
            </w:r>
          </w:p>
        </w:tc>
        <w:tc>
          <w:tcPr>
            <w:tcW w:w="847" w:type="dxa"/>
            <w:gridSpan w:val="2"/>
            <w:vAlign w:val="center"/>
          </w:tcPr>
          <w:p w:rsidR="00356BE0" w:rsidRPr="00C14B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1" w:type="dxa"/>
            <w:vAlign w:val="center"/>
          </w:tcPr>
          <w:p w:rsidR="00356BE0" w:rsidRPr="00E74E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74" w:type="dxa"/>
            <w:gridSpan w:val="3"/>
            <w:vAlign w:val="center"/>
          </w:tcPr>
          <w:p w:rsidR="00356BE0" w:rsidRPr="00E74E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E74E57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Pr="00E74E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80" w:type="dxa"/>
            <w:vAlign w:val="center"/>
          </w:tcPr>
          <w:p w:rsidR="00356BE0" w:rsidRPr="00E74E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B4D2A" w:rsidRDefault="001D2272" w:rsidP="00955DD1">
            <w:pPr>
              <w:rPr>
                <w:rFonts w:cs="Simplified Arabic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>5. (</w:t>
            </w:r>
            <w:r w:rsidR="00356BE0"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) </w:t>
            </w:r>
            <w:proofErr w:type="gramStart"/>
            <w:r w:rsidR="00182483">
              <w:rPr>
                <w:rFonts w:cs="Simplified Arabic" w:hint="cs"/>
                <w:sz w:val="28"/>
                <w:szCs w:val="28"/>
                <w:rtl/>
                <w:lang w:bidi="ar-JO"/>
              </w:rPr>
              <w:t>إذاعة</w:t>
            </w:r>
            <w:proofErr w:type="gramEnd"/>
            <w:r w:rsidR="00182483"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مدرسية</w:t>
            </w:r>
            <w:r w:rsidR="00356BE0"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847" w:type="dxa"/>
            <w:gridSpan w:val="2"/>
            <w:vAlign w:val="center"/>
          </w:tcPr>
          <w:p w:rsidR="00356BE0" w:rsidRPr="00C14B57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182483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356BE0" w:rsidRPr="00E74E57" w:rsidRDefault="00182483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E74E57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182483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80" w:type="dxa"/>
            <w:vAlign w:val="center"/>
          </w:tcPr>
          <w:p w:rsidR="00356BE0" w:rsidRPr="00E74E57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A6A6A6"/>
          </w:tcPr>
          <w:p w:rsidR="00356BE0" w:rsidRPr="00B2274A" w:rsidRDefault="00356BE0" w:rsidP="00BC7A92">
            <w:pPr>
              <w:rPr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الثاني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BC7A9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: تسعة من </w:t>
            </w:r>
            <w:proofErr w:type="spellStart"/>
            <w:r w:rsidR="00BC7A9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المعلميبن</w:t>
            </w:r>
            <w:proofErr w:type="spellEnd"/>
            <w:r w:rsidR="00BC7A9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تم اكسابهم مهارات بديلة عن العنف </w:t>
            </w:r>
          </w:p>
        </w:tc>
      </w:tr>
      <w:tr w:rsidR="00356BE0" w:rsidRPr="00B2274A">
        <w:tc>
          <w:tcPr>
            <w:tcW w:w="2807" w:type="dxa"/>
          </w:tcPr>
          <w:p w:rsidR="00356BE0" w:rsidRPr="00606D28" w:rsidRDefault="00356BE0" w:rsidP="00A15B50">
            <w:pPr>
              <w:numPr>
                <w:ilvl w:val="0"/>
                <w:numId w:val="9"/>
              </w:numPr>
              <w:ind w:left="286" w:hanging="270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() </w:t>
            </w:r>
            <w:proofErr w:type="gramStart"/>
            <w:r w:rsidRPr="00606D28">
              <w:rPr>
                <w:rFonts w:cs="Simplified Arabic" w:hint="cs"/>
                <w:b/>
                <w:bCs/>
                <w:rtl/>
              </w:rPr>
              <w:t>اجتماعات</w:t>
            </w:r>
            <w:proofErr w:type="gramEnd"/>
            <w:r w:rsidRPr="00606D28">
              <w:rPr>
                <w:rFonts w:cs="Simplified Arabic" w:hint="cs"/>
                <w:b/>
                <w:bCs/>
                <w:rtl/>
              </w:rPr>
              <w:t xml:space="preserve"> للمعلمين</w:t>
            </w:r>
          </w:p>
        </w:tc>
        <w:tc>
          <w:tcPr>
            <w:tcW w:w="841" w:type="dxa"/>
            <w:vAlign w:val="center"/>
          </w:tcPr>
          <w:p w:rsidR="00356BE0" w:rsidRPr="00B2274A" w:rsidRDefault="00356BE0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7" w:type="dxa"/>
            <w:gridSpan w:val="2"/>
            <w:vAlign w:val="center"/>
          </w:tcPr>
          <w:p w:rsidR="00356BE0" w:rsidRPr="00B2274A" w:rsidRDefault="00356BE0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94" w:type="dxa"/>
            <w:gridSpan w:val="4"/>
            <w:vAlign w:val="center"/>
          </w:tcPr>
          <w:p w:rsidR="00356BE0" w:rsidRPr="00B2274A" w:rsidRDefault="00356BE0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356BE0" w:rsidRPr="00606D28" w:rsidRDefault="00356BE0" w:rsidP="00FD4D14">
            <w:pPr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Pr="00606D28" w:rsidRDefault="001D2272" w:rsidP="00FD4D14">
            <w:pPr>
              <w:ind w:left="106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2.(</w:t>
            </w:r>
            <w:r w:rsidR="00356BE0">
              <w:rPr>
                <w:rFonts w:cs="Simplified Arabic" w:hint="cs"/>
                <w:b/>
                <w:bCs/>
                <w:rtl/>
              </w:rPr>
              <w:t>)</w:t>
            </w:r>
            <w:proofErr w:type="gramStart"/>
            <w:r w:rsidR="00356BE0" w:rsidRPr="00606D28">
              <w:rPr>
                <w:rFonts w:cs="Simplified Arabic" w:hint="cs"/>
                <w:b/>
                <w:bCs/>
                <w:rtl/>
              </w:rPr>
              <w:t>مقابلات</w:t>
            </w:r>
            <w:proofErr w:type="gramEnd"/>
            <w:r w:rsidR="00356BE0" w:rsidRPr="00606D28">
              <w:rPr>
                <w:rFonts w:cs="Simplified Arabic" w:hint="cs"/>
                <w:b/>
                <w:bCs/>
                <w:rtl/>
              </w:rPr>
              <w:t xml:space="preserve"> فردية </w:t>
            </w:r>
          </w:p>
        </w:tc>
        <w:tc>
          <w:tcPr>
            <w:tcW w:w="841" w:type="dxa"/>
            <w:vAlign w:val="center"/>
          </w:tcPr>
          <w:p w:rsidR="00356BE0" w:rsidRDefault="00BC7A92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BC7A92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BC7A92" w:rsidP="00FD4D1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05" w:type="dxa"/>
            <w:gridSpan w:val="3"/>
            <w:vAlign w:val="center"/>
          </w:tcPr>
          <w:p w:rsidR="00356BE0" w:rsidRPr="00606D28" w:rsidRDefault="00BC7A92" w:rsidP="00FD4D14">
            <w:pPr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11311" w:type="dxa"/>
            <w:gridSpan w:val="14"/>
            <w:shd w:val="clear" w:color="auto" w:fill="A6A6A6"/>
          </w:tcPr>
          <w:p w:rsidR="0099450D" w:rsidRPr="00B2274A" w:rsidRDefault="0099450D" w:rsidP="00BD1BB6">
            <w:pPr>
              <w:rPr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proofErr w:type="gram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الثالث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2361EF">
              <w:rPr>
                <w:rFonts w:cs="Arabic Transparent"/>
                <w:b/>
                <w:bCs/>
                <w:sz w:val="28"/>
                <w:szCs w:val="28"/>
                <w:rtl/>
              </w:rPr>
              <w:t xml:space="preserve">خلال 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العام الدراسي</w:t>
            </w:r>
            <w:r w:rsidRPr="002361EF">
              <w:rPr>
                <w:rFonts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تم العمل مع  (6) أولياء أمور طلاب العاشر والثاني الثانوي تم إكسابهم مهارات في معالجة قضايا </w:t>
            </w:r>
            <w:r w:rsidR="00FC5538">
              <w:rPr>
                <w:rFonts w:cs="Arabic Transparent" w:hint="cs"/>
                <w:b/>
                <w:bCs/>
                <w:sz w:val="28"/>
                <w:szCs w:val="28"/>
                <w:rtl/>
              </w:rPr>
              <w:t>أبنائهم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</w:tr>
      <w:tr w:rsidR="00356BE0" w:rsidRPr="00B2274A">
        <w:tc>
          <w:tcPr>
            <w:tcW w:w="2807" w:type="dxa"/>
          </w:tcPr>
          <w:p w:rsidR="00356BE0" w:rsidRDefault="00356BE0" w:rsidP="00A15B50">
            <w:pPr>
              <w:numPr>
                <w:ilvl w:val="0"/>
                <w:numId w:val="10"/>
              </w:numPr>
              <w:rPr>
                <w:rFonts w:cs="Simplified Arabic"/>
                <w:sz w:val="28"/>
                <w:szCs w:val="28"/>
                <w:rtl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اجتماع</w:t>
            </w:r>
            <w:proofErr w:type="gramEnd"/>
            <w:r w:rsidR="00BC7A92">
              <w:rPr>
                <w:rFonts w:cs="Simplified Arabic" w:hint="cs"/>
                <w:sz w:val="28"/>
                <w:szCs w:val="28"/>
                <w:rtl/>
              </w:rPr>
              <w:t xml:space="preserve"> جماعي</w:t>
            </w:r>
          </w:p>
        </w:tc>
        <w:tc>
          <w:tcPr>
            <w:tcW w:w="841" w:type="dxa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</w:tcPr>
          <w:p w:rsidR="00356BE0" w:rsidRPr="00BC7A92" w:rsidRDefault="00BC7A92" w:rsidP="00327D03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C7A92">
              <w:rPr>
                <w:rFonts w:hint="cs"/>
                <w:b/>
                <w:bCs/>
                <w:sz w:val="32"/>
                <w:szCs w:val="32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963921" w:rsidRDefault="00356BE0" w:rsidP="00963921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Default="001D2272" w:rsidP="00A15B50">
            <w:pPr>
              <w:numPr>
                <w:ilvl w:val="0"/>
                <w:numId w:val="5"/>
              </w:num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 (</w:t>
            </w:r>
            <w:r w:rsidR="00356BE0">
              <w:rPr>
                <w:rFonts w:cs="Simplified Arabic" w:hint="cs"/>
                <w:sz w:val="28"/>
                <w:szCs w:val="28"/>
                <w:rtl/>
              </w:rPr>
              <w:t xml:space="preserve">) </w:t>
            </w:r>
            <w:proofErr w:type="gramStart"/>
            <w:r w:rsidR="00356BE0">
              <w:rPr>
                <w:rFonts w:cs="Simplified Arabic" w:hint="cs"/>
                <w:sz w:val="28"/>
                <w:szCs w:val="28"/>
                <w:rtl/>
              </w:rPr>
              <w:t>مقابلات</w:t>
            </w:r>
            <w:proofErr w:type="gramEnd"/>
            <w:r w:rsidR="00356BE0">
              <w:rPr>
                <w:rFonts w:cs="Simplified Arabic" w:hint="cs"/>
                <w:sz w:val="28"/>
                <w:szCs w:val="28"/>
                <w:rtl/>
              </w:rPr>
              <w:t xml:space="preserve"> فردية </w:t>
            </w:r>
          </w:p>
        </w:tc>
        <w:tc>
          <w:tcPr>
            <w:tcW w:w="841" w:type="dxa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105" w:type="dxa"/>
            <w:gridSpan w:val="3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C7A92" w:rsidRPr="00B2274A">
        <w:tc>
          <w:tcPr>
            <w:tcW w:w="2807" w:type="dxa"/>
          </w:tcPr>
          <w:p w:rsidR="00BC7A92" w:rsidRDefault="00BC7A92" w:rsidP="00BC7A92">
            <w:pPr>
              <w:ind w:left="432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3- نشرات ارشادية </w:t>
            </w:r>
          </w:p>
        </w:tc>
        <w:tc>
          <w:tcPr>
            <w:tcW w:w="841" w:type="dxa"/>
            <w:vAlign w:val="center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7" w:type="dxa"/>
            <w:gridSpan w:val="2"/>
            <w:vAlign w:val="center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</w:tcPr>
          <w:p w:rsidR="00BC7A92" w:rsidRDefault="00BC7A92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BC7A92" w:rsidRPr="00B2274A" w:rsidRDefault="00BC7A92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11311" w:type="dxa"/>
            <w:gridSpan w:val="14"/>
            <w:shd w:val="clear" w:color="auto" w:fill="808080"/>
          </w:tcPr>
          <w:p w:rsidR="0099450D" w:rsidRPr="00237C5C" w:rsidRDefault="00BC7A92" w:rsidP="00BC7A92">
            <w:pPr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الهدف العام: سيزداد </w:t>
            </w:r>
            <w:proofErr w:type="gramStart"/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وعي</w:t>
            </w:r>
            <w:proofErr w:type="gramEnd"/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الطلبة حول الخيارات المهنية</w:t>
            </w:r>
          </w:p>
        </w:tc>
      </w:tr>
      <w:tr w:rsidR="0099450D" w:rsidRPr="00B2274A">
        <w:tc>
          <w:tcPr>
            <w:tcW w:w="11311" w:type="dxa"/>
            <w:gridSpan w:val="14"/>
            <w:shd w:val="clear" w:color="auto" w:fill="BFBFBF"/>
          </w:tcPr>
          <w:p w:rsidR="0099450D" w:rsidRPr="00B2274A" w:rsidRDefault="000532E0" w:rsidP="00BD1BB6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الهدف الخاص الثالث : خلال العام الدراسي 2019-2020 سيرتفع مؤشر التوجه المهني لدى الطلبة </w:t>
            </w:r>
            <w:proofErr w:type="spellStart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لختيار</w:t>
            </w:r>
            <w:proofErr w:type="spellEnd"/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مهنة الطلبة</w:t>
            </w:r>
          </w:p>
        </w:tc>
      </w:tr>
      <w:tr w:rsidR="000532E0" w:rsidRPr="00B2274A">
        <w:tc>
          <w:tcPr>
            <w:tcW w:w="11311" w:type="dxa"/>
            <w:gridSpan w:val="14"/>
            <w:shd w:val="clear" w:color="auto" w:fill="BFBFBF"/>
          </w:tcPr>
          <w:p w:rsidR="000532E0" w:rsidRDefault="000532E0" w:rsidP="00BD1BB6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المخرج الاول : 54 من طلبة صفوف التاسع / العاشر/التوجيهي تم تدريبهم على تحديد خيارتهم لمهنة المستقبل</w:t>
            </w:r>
          </w:p>
        </w:tc>
      </w:tr>
      <w:tr w:rsidR="00356BE0" w:rsidRPr="00B2274A">
        <w:tc>
          <w:tcPr>
            <w:tcW w:w="2807" w:type="dxa"/>
          </w:tcPr>
          <w:p w:rsidR="00356BE0" w:rsidRPr="00EA5ACD" w:rsidRDefault="00356BE0" w:rsidP="004E3B56">
            <w:pPr>
              <w:ind w:left="1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1" w:type="dxa"/>
            <w:vAlign w:val="center"/>
          </w:tcPr>
          <w:p w:rsidR="00356BE0" w:rsidRDefault="000532E0" w:rsidP="004E3B56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0532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0532E0" w:rsidP="004E3B56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105" w:type="dxa"/>
            <w:gridSpan w:val="3"/>
            <w:vAlign w:val="center"/>
          </w:tcPr>
          <w:p w:rsidR="00356BE0" w:rsidRDefault="000532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356BE0" w:rsidRDefault="00356B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 </w:t>
            </w:r>
          </w:p>
        </w:tc>
        <w:tc>
          <w:tcPr>
            <w:tcW w:w="1980" w:type="dxa"/>
            <w:vAlign w:val="center"/>
          </w:tcPr>
          <w:p w:rsidR="00356BE0" w:rsidRDefault="00356BE0" w:rsidP="004E3B5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356BE0" w:rsidRPr="00B2274A" w:rsidRDefault="00356BE0" w:rsidP="004E3B56">
            <w:pPr>
              <w:rPr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2807" w:type="dxa"/>
          </w:tcPr>
          <w:p w:rsidR="0099450D" w:rsidRPr="00B2274A" w:rsidRDefault="0099450D" w:rsidP="001D2272">
            <w:pPr>
              <w:rPr>
                <w:rFonts w:cs="Simplified Arabic"/>
                <w:sz w:val="28"/>
                <w:szCs w:val="28"/>
                <w:rtl/>
              </w:rPr>
            </w:pPr>
            <w:proofErr w:type="gramStart"/>
            <w:r w:rsidRPr="00F4020B">
              <w:rPr>
                <w:rFonts w:cs="Simplified Arabic" w:hint="cs"/>
                <w:b/>
                <w:bCs/>
                <w:rtl/>
              </w:rPr>
              <w:t>لقاء</w:t>
            </w:r>
            <w:proofErr w:type="gramEnd"/>
            <w:r w:rsidRPr="00F4020B">
              <w:rPr>
                <w:rFonts w:cs="Simplified Arabic" w:hint="cs"/>
                <w:b/>
                <w:bCs/>
                <w:rtl/>
              </w:rPr>
              <w:t xml:space="preserve"> التوجيه المهني</w:t>
            </w:r>
          </w:p>
        </w:tc>
        <w:tc>
          <w:tcPr>
            <w:tcW w:w="841" w:type="dxa"/>
            <w:vAlign w:val="center"/>
          </w:tcPr>
          <w:p w:rsidR="0099450D" w:rsidRPr="00E74E57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57" w:type="dxa"/>
            <w:gridSpan w:val="2"/>
            <w:vAlign w:val="center"/>
          </w:tcPr>
          <w:p w:rsidR="0099450D" w:rsidRPr="00E74E57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94" w:type="dxa"/>
            <w:gridSpan w:val="4"/>
            <w:vAlign w:val="center"/>
          </w:tcPr>
          <w:p w:rsidR="0099450D" w:rsidRPr="00752541" w:rsidRDefault="000532E0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105" w:type="dxa"/>
            <w:gridSpan w:val="3"/>
            <w:vAlign w:val="center"/>
          </w:tcPr>
          <w:p w:rsidR="0099450D" w:rsidRPr="00752541" w:rsidRDefault="0099450D" w:rsidP="00327D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99450D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980" w:type="dxa"/>
          </w:tcPr>
          <w:p w:rsidR="0099450D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99450D" w:rsidRPr="00B2274A" w:rsidRDefault="0099450D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2807" w:type="dxa"/>
          </w:tcPr>
          <w:p w:rsidR="0099450D" w:rsidRPr="00B2274A" w:rsidRDefault="0099450D" w:rsidP="00955DD1">
            <w:pPr>
              <w:rPr>
                <w:rFonts w:cs="Simplified Arabic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sz w:val="28"/>
                <w:szCs w:val="28"/>
                <w:rtl/>
              </w:rPr>
              <w:t>2.</w:t>
            </w:r>
            <w:r w:rsidR="001D2272">
              <w:rPr>
                <w:rFonts w:cs="Simplified Arabic" w:hint="cs"/>
                <w:sz w:val="28"/>
                <w:szCs w:val="28"/>
                <w:rtl/>
              </w:rPr>
              <w:t>(</w:t>
            </w:r>
            <w:r>
              <w:rPr>
                <w:rFonts w:cs="Simplified Arabic" w:hint="cs"/>
                <w:sz w:val="28"/>
                <w:szCs w:val="28"/>
                <w:rtl/>
              </w:rPr>
              <w:t>)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استشارات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طلابية </w:t>
            </w:r>
          </w:p>
        </w:tc>
        <w:tc>
          <w:tcPr>
            <w:tcW w:w="841" w:type="dxa"/>
            <w:vAlign w:val="center"/>
          </w:tcPr>
          <w:p w:rsidR="0099450D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57" w:type="dxa"/>
            <w:gridSpan w:val="2"/>
            <w:vAlign w:val="center"/>
          </w:tcPr>
          <w:p w:rsidR="0099450D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994" w:type="dxa"/>
            <w:gridSpan w:val="4"/>
            <w:vAlign w:val="center"/>
          </w:tcPr>
          <w:p w:rsidR="0099450D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105" w:type="dxa"/>
            <w:gridSpan w:val="3"/>
            <w:vAlign w:val="center"/>
          </w:tcPr>
          <w:p w:rsidR="0099450D" w:rsidRDefault="0099450D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99450D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80" w:type="dxa"/>
          </w:tcPr>
          <w:p w:rsidR="0099450D" w:rsidRDefault="000532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99450D" w:rsidRPr="00B2274A" w:rsidRDefault="0099450D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BFBFBF"/>
          </w:tcPr>
          <w:p w:rsidR="00356BE0" w:rsidRPr="00606D28" w:rsidRDefault="00356BE0" w:rsidP="000532E0">
            <w:pPr>
              <w:rPr>
                <w:b/>
                <w:bCs/>
                <w:sz w:val="28"/>
                <w:szCs w:val="28"/>
                <w:rtl/>
              </w:rPr>
            </w:pPr>
            <w:r w:rsidRPr="00606D28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المخرج الثاني :</w:t>
            </w:r>
            <w:r w:rsidRPr="00606D2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32E0">
              <w:rPr>
                <w:rFonts w:hint="cs"/>
                <w:b/>
                <w:bCs/>
                <w:sz w:val="28"/>
                <w:szCs w:val="28"/>
                <w:rtl/>
              </w:rPr>
              <w:t>5 من المعلمين تم اكسابهم مهارات لتوجه المهني لزيادة وعي الطلبة للخيارات المهنية</w:t>
            </w:r>
          </w:p>
        </w:tc>
      </w:tr>
      <w:tr w:rsidR="00356BE0" w:rsidRPr="00B2274A">
        <w:tc>
          <w:tcPr>
            <w:tcW w:w="2807" w:type="dxa"/>
          </w:tcPr>
          <w:p w:rsidR="00356BE0" w:rsidRPr="00606D28" w:rsidRDefault="00356BE0" w:rsidP="00327D03">
            <w:pPr>
              <w:rPr>
                <w:rFonts w:cs="Simplified Arabic"/>
                <w:b/>
                <w:bCs/>
                <w:rtl/>
              </w:rPr>
            </w:pPr>
            <w:r w:rsidRPr="00606D28">
              <w:rPr>
                <w:rFonts w:cs="Simplified Arabic" w:hint="cs"/>
                <w:b/>
                <w:bCs/>
                <w:rtl/>
              </w:rPr>
              <w:t xml:space="preserve">1. </w:t>
            </w:r>
            <w:r w:rsidR="001D2272">
              <w:rPr>
                <w:rFonts w:cs="Simplified Arabic" w:hint="cs"/>
                <w:b/>
                <w:bCs/>
                <w:rtl/>
              </w:rPr>
              <w:t>(</w:t>
            </w:r>
            <w:r>
              <w:rPr>
                <w:rFonts w:cs="Simplified Arabic" w:hint="cs"/>
                <w:b/>
                <w:bCs/>
                <w:rtl/>
              </w:rPr>
              <w:t>)</w:t>
            </w:r>
            <w:r w:rsidRPr="00606D28">
              <w:rPr>
                <w:rFonts w:cs="Simplified Arabic" w:hint="cs"/>
                <w:b/>
                <w:bCs/>
                <w:rtl/>
              </w:rPr>
              <w:t xml:space="preserve">اجتماع المعلمين </w:t>
            </w:r>
            <w:proofErr w:type="gramStart"/>
            <w:r w:rsidRPr="00606D28">
              <w:rPr>
                <w:rFonts w:cs="Simplified Arabic" w:hint="cs"/>
                <w:b/>
                <w:bCs/>
                <w:rtl/>
              </w:rPr>
              <w:t>والمدير</w:t>
            </w:r>
            <w:proofErr w:type="gramEnd"/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 w:rsidRPr="00B2274A">
        <w:trPr>
          <w:trHeight w:val="782"/>
        </w:trPr>
        <w:tc>
          <w:tcPr>
            <w:tcW w:w="2807" w:type="dxa"/>
          </w:tcPr>
          <w:p w:rsidR="00356BE0" w:rsidRPr="00B2274A" w:rsidRDefault="00356BE0" w:rsidP="001D2272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 () لقاءات فردية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356BE0" w:rsidP="002C1C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  <w:vAlign w:val="center"/>
          </w:tcPr>
          <w:p w:rsidR="00356BE0" w:rsidRDefault="00356BE0" w:rsidP="0028087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BFBFBF"/>
          </w:tcPr>
          <w:p w:rsidR="00356BE0" w:rsidRPr="00B2274A" w:rsidRDefault="00356BE0" w:rsidP="00BD1BB6">
            <w:pPr>
              <w:rPr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</w:t>
            </w:r>
            <w:r w:rsidR="000532E0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ث : 20 من اولياء الامور تم اكسابهم ورفع مستوى معرفتهم بالتخصصات </w:t>
            </w:r>
            <w:proofErr w:type="spellStart"/>
            <w:r w:rsidR="000532E0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المهنيه</w:t>
            </w:r>
            <w:proofErr w:type="spellEnd"/>
          </w:p>
        </w:tc>
      </w:tr>
      <w:tr w:rsidR="00356BE0" w:rsidRPr="00B2274A">
        <w:tc>
          <w:tcPr>
            <w:tcW w:w="2807" w:type="dxa"/>
          </w:tcPr>
          <w:p w:rsidR="00356BE0" w:rsidRDefault="00356BE0" w:rsidP="001D2272">
            <w:pPr>
              <w:ind w:left="72"/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()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مقابلات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فردية 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095" w:type="dxa"/>
            <w:gridSpan w:val="2"/>
            <w:vAlign w:val="center"/>
          </w:tcPr>
          <w:p w:rsidR="00356BE0" w:rsidRDefault="00356BE0" w:rsidP="0028087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356BE0" w:rsidRDefault="000532E0" w:rsidP="00137E7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980" w:type="dxa"/>
          </w:tcPr>
          <w:p w:rsidR="00356BE0" w:rsidRDefault="00A94735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Default="00356BE0" w:rsidP="00674BD4">
            <w:pPr>
              <w:ind w:left="72"/>
              <w:rPr>
                <w:rFonts w:cs="Simplified Arabic"/>
                <w:sz w:val="28"/>
                <w:szCs w:val="28"/>
                <w:rtl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اجتماع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أهالي 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356BE0" w:rsidRDefault="00356BE0" w:rsidP="00137E7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</w:tcPr>
          <w:p w:rsidR="00356BE0" w:rsidRDefault="00A94735" w:rsidP="00327D0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الثاني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11311" w:type="dxa"/>
            <w:gridSpan w:val="14"/>
            <w:shd w:val="clear" w:color="auto" w:fill="D9D9D9"/>
          </w:tcPr>
          <w:p w:rsidR="00E336CA" w:rsidRPr="00B2274A" w:rsidRDefault="00B72EC2" w:rsidP="00955DD1">
            <w:pP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الهدف العام :ستنخفض نسبة الضغوط </w:t>
            </w:r>
            <w:proofErr w:type="spell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النفسيه</w:t>
            </w:r>
            <w:proofErr w:type="spell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لدى </w:t>
            </w:r>
            <w:proofErr w:type="spell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الطلبه</w:t>
            </w:r>
            <w:proofErr w:type="spell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</w:tc>
      </w:tr>
      <w:tr w:rsidR="00E336CA" w:rsidRPr="002576B6">
        <w:tc>
          <w:tcPr>
            <w:tcW w:w="11311" w:type="dxa"/>
            <w:gridSpan w:val="14"/>
            <w:shd w:val="clear" w:color="auto" w:fill="A6A6A6"/>
          </w:tcPr>
          <w:p w:rsidR="00E336CA" w:rsidRPr="002576B6" w:rsidRDefault="00E336CA" w:rsidP="00BD1BB6">
            <w:pPr>
              <w:rPr>
                <w:b/>
                <w:bCs/>
                <w:sz w:val="28"/>
                <w:szCs w:val="28"/>
                <w:rtl/>
              </w:rPr>
            </w:pPr>
            <w:r w:rsidRPr="00B7091D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</w:t>
            </w:r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لهدف الخاص : خلال العام الدراسي 2019-2020 تم رفع مستوى </w:t>
            </w:r>
            <w:proofErr w:type="spellStart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الصحه</w:t>
            </w:r>
            <w:proofErr w:type="spellEnd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proofErr w:type="spellStart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النفسيه</w:t>
            </w:r>
            <w:proofErr w:type="spellEnd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لدى </w:t>
            </w:r>
            <w:proofErr w:type="spellStart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الطلبه</w:t>
            </w:r>
            <w:proofErr w:type="spellEnd"/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</w:tc>
      </w:tr>
      <w:tr w:rsidR="00B72EC2" w:rsidRPr="002576B6">
        <w:tc>
          <w:tcPr>
            <w:tcW w:w="11311" w:type="dxa"/>
            <w:gridSpan w:val="14"/>
            <w:shd w:val="clear" w:color="auto" w:fill="A6A6A6"/>
          </w:tcPr>
          <w:p w:rsidR="00B72EC2" w:rsidRPr="00B7091D" w:rsidRDefault="00B72EC2" w:rsidP="00BD1BB6">
            <w:pP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الاول : 20طالب من صفوف خامس </w:t>
            </w:r>
            <w: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لصف توجيهي تم اكسابهم مهارات التعامل مع الضغوط </w:t>
            </w:r>
            <w:proofErr w:type="spellStart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النفسيه</w:t>
            </w:r>
            <w:proofErr w:type="spellEnd"/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</w:tc>
      </w:tr>
      <w:tr w:rsidR="00E336CA" w:rsidRPr="00B2274A">
        <w:tc>
          <w:tcPr>
            <w:tcW w:w="2807" w:type="dxa"/>
          </w:tcPr>
          <w:p w:rsidR="00E336CA" w:rsidRPr="00EA5ACD" w:rsidRDefault="00E336CA" w:rsidP="00955DD1">
            <w:pPr>
              <w:ind w:left="16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7" w:type="dxa"/>
            <w:gridSpan w:val="2"/>
            <w:vAlign w:val="center"/>
          </w:tcPr>
          <w:p w:rsidR="00E336CA" w:rsidRDefault="00B72EC2" w:rsidP="00B72EC2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851" w:type="dxa"/>
            <w:vAlign w:val="center"/>
          </w:tcPr>
          <w:p w:rsidR="00E336CA" w:rsidRDefault="00B72EC2" w:rsidP="00B72EC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E336CA" w:rsidRDefault="00B72EC2" w:rsidP="00B72EC2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225" w:type="dxa"/>
            <w:gridSpan w:val="4"/>
            <w:vAlign w:val="center"/>
          </w:tcPr>
          <w:p w:rsidR="00E336CA" w:rsidRDefault="00B72EC2" w:rsidP="00B72EC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E336CA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 </w:t>
            </w:r>
          </w:p>
        </w:tc>
        <w:tc>
          <w:tcPr>
            <w:tcW w:w="1980" w:type="dxa"/>
            <w:vAlign w:val="center"/>
          </w:tcPr>
          <w:p w:rsidR="00E336CA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1D2272">
            <w:pPr>
              <w:rPr>
                <w:rFonts w:cs="Simplified Arabic"/>
                <w:sz w:val="28"/>
                <w:szCs w:val="28"/>
              </w:rPr>
            </w:pPr>
            <w:r w:rsidRPr="00B2274A">
              <w:rPr>
                <w:rFonts w:cs="Simplified Arabic"/>
                <w:sz w:val="28"/>
                <w:szCs w:val="28"/>
                <w:rtl/>
              </w:rPr>
              <w:t>1.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>()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proofErr w:type="gramStart"/>
            <w:r w:rsidRPr="00B2274A">
              <w:rPr>
                <w:rFonts w:cs="Simplified Arabic" w:hint="cs"/>
                <w:sz w:val="28"/>
                <w:szCs w:val="28"/>
                <w:rtl/>
              </w:rPr>
              <w:t>توجيه</w:t>
            </w:r>
            <w:proofErr w:type="gramEnd"/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جمعي</w:t>
            </w:r>
          </w:p>
        </w:tc>
        <w:tc>
          <w:tcPr>
            <w:tcW w:w="847" w:type="dxa"/>
            <w:gridSpan w:val="2"/>
            <w:vAlign w:val="center"/>
          </w:tcPr>
          <w:p w:rsidR="00E336CA" w:rsidRPr="009141FA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851" w:type="dxa"/>
            <w:vAlign w:val="center"/>
          </w:tcPr>
          <w:p w:rsidR="00E336CA" w:rsidRPr="009141F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74" w:type="dxa"/>
            <w:gridSpan w:val="3"/>
            <w:vAlign w:val="center"/>
          </w:tcPr>
          <w:p w:rsidR="00E336CA" w:rsidRPr="009141F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2</w:t>
            </w:r>
          </w:p>
        </w:tc>
        <w:tc>
          <w:tcPr>
            <w:tcW w:w="1225" w:type="dxa"/>
            <w:gridSpan w:val="4"/>
            <w:vAlign w:val="center"/>
          </w:tcPr>
          <w:p w:rsidR="00E336CA" w:rsidRPr="009141FA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1D2272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2.()مقابلات 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واستشارات</w:t>
            </w:r>
            <w:proofErr w:type="gramEnd"/>
          </w:p>
        </w:tc>
        <w:tc>
          <w:tcPr>
            <w:tcW w:w="847" w:type="dxa"/>
            <w:gridSpan w:val="2"/>
            <w:vAlign w:val="center"/>
          </w:tcPr>
          <w:p w:rsidR="00E336CA" w:rsidRDefault="00B72EC2" w:rsidP="00B72EC2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2</w:t>
            </w:r>
          </w:p>
        </w:tc>
        <w:tc>
          <w:tcPr>
            <w:tcW w:w="851" w:type="dxa"/>
            <w:vAlign w:val="center"/>
          </w:tcPr>
          <w:p w:rsidR="00E336C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E336C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1225" w:type="dxa"/>
            <w:gridSpan w:val="4"/>
            <w:vAlign w:val="center"/>
          </w:tcPr>
          <w:p w:rsidR="00E336CA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980" w:type="dxa"/>
            <w:vAlign w:val="center"/>
          </w:tcPr>
          <w:p w:rsidR="00E336CA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955DD1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3.</w:t>
            </w:r>
            <w:proofErr w:type="gramStart"/>
            <w:r>
              <w:rPr>
                <w:rFonts w:cs="Simplified Arabic" w:hint="cs"/>
                <w:sz w:val="28"/>
                <w:szCs w:val="28"/>
                <w:rtl/>
              </w:rPr>
              <w:t>مقابلات</w:t>
            </w:r>
            <w:proofErr w:type="gramEnd"/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FC5538">
              <w:rPr>
                <w:rFonts w:cs="Simplified Arabic" w:hint="cs"/>
                <w:sz w:val="28"/>
                <w:szCs w:val="28"/>
                <w:rtl/>
              </w:rPr>
              <w:t>أولياء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FC5538">
              <w:rPr>
                <w:rFonts w:cs="Simplified Arabic" w:hint="cs"/>
                <w:sz w:val="28"/>
                <w:szCs w:val="28"/>
                <w:rtl/>
              </w:rPr>
              <w:t>أمور</w:t>
            </w:r>
          </w:p>
        </w:tc>
        <w:tc>
          <w:tcPr>
            <w:tcW w:w="847" w:type="dxa"/>
            <w:gridSpan w:val="2"/>
            <w:vAlign w:val="center"/>
          </w:tcPr>
          <w:p w:rsidR="00E336CA" w:rsidRPr="009141FA" w:rsidRDefault="00E336CA" w:rsidP="00955D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1" w:type="dxa"/>
            <w:vAlign w:val="center"/>
          </w:tcPr>
          <w:p w:rsidR="00E336CA" w:rsidRPr="009141FA" w:rsidRDefault="00B72EC2" w:rsidP="00955D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E336CA" w:rsidRPr="009141FA" w:rsidRDefault="00B72EC2" w:rsidP="00955D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225" w:type="dxa"/>
            <w:gridSpan w:val="4"/>
            <w:vAlign w:val="center"/>
          </w:tcPr>
          <w:p w:rsidR="00E336CA" w:rsidRPr="009141FA" w:rsidRDefault="00E336CA" w:rsidP="00955DD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D60ACD" w:rsidRDefault="00E336CA" w:rsidP="001D2272">
            <w:pPr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4.()</w:t>
            </w:r>
            <w:r w:rsidRPr="00D60ACD">
              <w:rPr>
                <w:rFonts w:cs="Simplified Arabic" w:hint="cs"/>
                <w:b/>
                <w:bCs/>
                <w:rtl/>
              </w:rPr>
              <w:t xml:space="preserve"> </w:t>
            </w:r>
            <w:proofErr w:type="spellStart"/>
            <w:r w:rsidR="00B72EC2">
              <w:rPr>
                <w:rFonts w:cs="Simplified Arabic" w:hint="cs"/>
                <w:b/>
                <w:bCs/>
                <w:rtl/>
              </w:rPr>
              <w:t>درلسة</w:t>
            </w:r>
            <w:proofErr w:type="spellEnd"/>
            <w:r w:rsidR="00B72EC2">
              <w:rPr>
                <w:rFonts w:cs="Simplified Arabic" w:hint="cs"/>
                <w:b/>
                <w:bCs/>
                <w:rtl/>
              </w:rPr>
              <w:t xml:space="preserve"> حاله</w:t>
            </w:r>
          </w:p>
        </w:tc>
        <w:tc>
          <w:tcPr>
            <w:tcW w:w="847" w:type="dxa"/>
            <w:gridSpan w:val="2"/>
            <w:vAlign w:val="center"/>
          </w:tcPr>
          <w:p w:rsidR="00E336CA" w:rsidRPr="00C14B57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74" w:type="dxa"/>
            <w:gridSpan w:val="3"/>
            <w:vAlign w:val="center"/>
          </w:tcPr>
          <w:p w:rsidR="00E336CA" w:rsidRPr="00E74E57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25" w:type="dxa"/>
            <w:gridSpan w:val="4"/>
            <w:vAlign w:val="center"/>
          </w:tcPr>
          <w:p w:rsidR="00E336CA" w:rsidRPr="00E74E57" w:rsidRDefault="00E336CA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sz w:val="28"/>
                <w:szCs w:val="28"/>
                <w:rtl/>
              </w:rPr>
            </w:pPr>
          </w:p>
        </w:tc>
      </w:tr>
    </w:tbl>
    <w:p w:rsidR="00660484" w:rsidRDefault="00660484" w:rsidP="00280879">
      <w:pPr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</w:p>
    <w:p w:rsidR="00B62429" w:rsidRDefault="00B62429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133C50" w:rsidRDefault="00133C50" w:rsidP="00280879">
      <w:pPr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</w:p>
    <w:p w:rsidR="00A17E3B" w:rsidRPr="00C32B1E" w:rsidRDefault="00A17E3B" w:rsidP="00B83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C32B1E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 xml:space="preserve">التحديات والصعوبات والفرص التي اتاحتها تنفيذ </w:t>
      </w:r>
      <w:proofErr w:type="spellStart"/>
      <w:r w:rsidRPr="00C32B1E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الخطه</w:t>
      </w:r>
      <w:proofErr w:type="spellEnd"/>
    </w:p>
    <w:p w:rsidR="00A17E3B" w:rsidRDefault="00A17E3B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Pr="005F42B8" w:rsidRDefault="00A17E3B" w:rsidP="005F42B8">
      <w:pPr>
        <w:numPr>
          <w:ilvl w:val="0"/>
          <w:numId w:val="1"/>
        </w:numPr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التحديات </w:t>
      </w:r>
      <w:proofErr w:type="spellStart"/>
      <w:r>
        <w:rPr>
          <w:rFonts w:hint="cs"/>
          <w:b/>
          <w:bCs/>
          <w:sz w:val="28"/>
          <w:szCs w:val="28"/>
          <w:rtl/>
          <w:lang w:bidi="ar-JO"/>
        </w:rPr>
        <w:t>والصعوبا</w:t>
      </w:r>
      <w:proofErr w:type="spellEnd"/>
      <w:r w:rsidR="00C32B1E" w:rsidRPr="005F42B8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:rsidR="00C32B1E" w:rsidRDefault="00C32B1E" w:rsidP="00B83212">
      <w:pPr>
        <w:shd w:val="clear" w:color="auto" w:fill="FFFFFF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5. قلة تواصل الاهالي مع المدرسة ادى الى </w:t>
      </w:r>
      <w:r w:rsidR="005F42B8">
        <w:rPr>
          <w:rFonts w:ascii="Simplified Arabic" w:hAnsi="Simplified Arabic" w:cs="Simplified Arabic" w:hint="cs"/>
          <w:sz w:val="28"/>
          <w:szCs w:val="28"/>
          <w:rtl/>
        </w:rPr>
        <w:t xml:space="preserve"> وجودلا صعوبات في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التعامل مع بعض المشك</w:t>
      </w:r>
      <w:r w:rsidR="005F42B8">
        <w:rPr>
          <w:rFonts w:ascii="Simplified Arabic" w:hAnsi="Simplified Arabic" w:cs="Simplified Arabic" w:hint="cs"/>
          <w:sz w:val="28"/>
          <w:szCs w:val="28"/>
          <w:rtl/>
        </w:rPr>
        <w:t xml:space="preserve">لات، </w:t>
      </w:r>
    </w:p>
    <w:p w:rsidR="00A17E3B" w:rsidRPr="00CD268C" w:rsidRDefault="00C32B1E" w:rsidP="00B83212">
      <w:pPr>
        <w:shd w:val="clear" w:color="auto" w:fill="FFFFFF"/>
        <w:rPr>
          <w:rFonts w:ascii="Simplified Arabic" w:hAnsi="Simplified Arabic" w:cs="Simplified Arabic"/>
          <w:sz w:val="28"/>
          <w:szCs w:val="28"/>
          <w:rtl/>
        </w:rPr>
      </w:pPr>
      <w:r w:rsidRPr="00085E38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A17E3B" w:rsidRDefault="00A17E3B" w:rsidP="00A15B50">
      <w:pPr>
        <w:numPr>
          <w:ilvl w:val="0"/>
          <w:numId w:val="1"/>
        </w:numPr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الفرص التي اتاحها تنفيذ </w:t>
      </w:r>
      <w:proofErr w:type="spellStart"/>
      <w:r>
        <w:rPr>
          <w:rFonts w:hint="cs"/>
          <w:b/>
          <w:bCs/>
          <w:sz w:val="28"/>
          <w:szCs w:val="28"/>
          <w:rtl/>
          <w:lang w:bidi="ar-JO"/>
        </w:rPr>
        <w:t>الخطه</w:t>
      </w:r>
      <w:proofErr w:type="spellEnd"/>
      <w:r w:rsidR="00C32B1E">
        <w:rPr>
          <w:rFonts w:hint="cs"/>
          <w:b/>
          <w:bCs/>
          <w:sz w:val="28"/>
          <w:szCs w:val="28"/>
          <w:rtl/>
          <w:lang w:bidi="ar-JO"/>
        </w:rPr>
        <w:t>:</w:t>
      </w:r>
    </w:p>
    <w:p w:rsidR="00132BB5" w:rsidRDefault="00C32B1E" w:rsidP="00A15B50">
      <w:pPr>
        <w:numPr>
          <w:ilvl w:val="0"/>
          <w:numId w:val="12"/>
        </w:numPr>
        <w:rPr>
          <w:rFonts w:ascii="Simplified Arabic" w:hAnsi="Simplified Arabic" w:cs="Simplified Arabic"/>
          <w:sz w:val="28"/>
          <w:szCs w:val="28"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 xml:space="preserve">ساهمت في توسيع رؤية بدقة وتركيز اكثر حول كيفية  تحديد الاحتياجات والمشكلات الطلابية والمدرسية </w:t>
      </w:r>
    </w:p>
    <w:p w:rsidR="00CD268C" w:rsidRDefault="00132BB5" w:rsidP="00132BB5">
      <w:pPr>
        <w:ind w:left="72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>و</w:t>
      </w:r>
      <w:r w:rsidR="00C32B1E" w:rsidRPr="00F65257">
        <w:rPr>
          <w:rFonts w:ascii="Simplified Arabic" w:hAnsi="Simplified Arabic" w:cs="Simplified Arabic"/>
          <w:sz w:val="28"/>
          <w:szCs w:val="28"/>
          <w:rtl/>
        </w:rPr>
        <w:t xml:space="preserve">معالجتها بشكل </w:t>
      </w:r>
      <w:r w:rsidRPr="00F65257">
        <w:rPr>
          <w:rFonts w:ascii="Simplified Arabic" w:hAnsi="Simplified Arabic" w:cs="Simplified Arabic" w:hint="cs"/>
          <w:sz w:val="28"/>
          <w:szCs w:val="28"/>
          <w:rtl/>
        </w:rPr>
        <w:t>أفضل</w:t>
      </w:r>
      <w:r w:rsidR="00C32B1E" w:rsidRPr="00F65257">
        <w:rPr>
          <w:rFonts w:ascii="Simplified Arabic" w:hAnsi="Simplified Arabic" w:cs="Simplified Arabic"/>
          <w:sz w:val="28"/>
          <w:szCs w:val="28"/>
          <w:rtl/>
        </w:rPr>
        <w:t xml:space="preserve">  </w:t>
      </w:r>
    </w:p>
    <w:p w:rsidR="00C32B1E" w:rsidRPr="00CD268C" w:rsidRDefault="00C32B1E" w:rsidP="00A15B50">
      <w:pPr>
        <w:numPr>
          <w:ilvl w:val="0"/>
          <w:numId w:val="12"/>
        </w:numPr>
        <w:rPr>
          <w:rFonts w:ascii="Simplified Arabic" w:hAnsi="Simplified Arabic" w:cs="Simplified Arabic"/>
          <w:sz w:val="28"/>
          <w:szCs w:val="28"/>
          <w:rtl/>
        </w:rPr>
      </w:pPr>
      <w:r w:rsidRPr="00CD268C">
        <w:rPr>
          <w:rFonts w:ascii="Simplified Arabic" w:hAnsi="Simplified Arabic" w:cs="Simplified Arabic"/>
          <w:sz w:val="28"/>
          <w:szCs w:val="28"/>
          <w:rtl/>
        </w:rPr>
        <w:t>أتاحت الفرصة للتعرف على الطلبة الأكثر احتياجا .</w:t>
      </w:r>
    </w:p>
    <w:p w:rsidR="00C32B1E" w:rsidRPr="00F65257" w:rsidRDefault="00C32B1E" w:rsidP="00A15B50">
      <w:pPr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>ت</w:t>
      </w:r>
      <w:r w:rsidR="00CD268C">
        <w:rPr>
          <w:rFonts w:ascii="Simplified Arabic" w:hAnsi="Simplified Arabic" w:cs="Simplified Arabic"/>
          <w:sz w:val="28"/>
          <w:szCs w:val="28"/>
          <w:rtl/>
        </w:rPr>
        <w:t xml:space="preserve">ركزت الخدمات الإرشادية 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>التي قدمت على النوعية وليس الكمية</w:t>
      </w:r>
    </w:p>
    <w:p w:rsidR="00C32B1E" w:rsidRPr="00F65257" w:rsidRDefault="00C32B1E" w:rsidP="00A15B50">
      <w:pPr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>أبرزت أهمية التواصل الجيد مع ا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لهيئة التدريسية وإشراكهم في </w:t>
      </w:r>
      <w:proofErr w:type="spellStart"/>
      <w:r>
        <w:rPr>
          <w:rFonts w:ascii="Simplified Arabic" w:hAnsi="Simplified Arabic" w:cs="Simplified Arabic"/>
          <w:sz w:val="28"/>
          <w:szCs w:val="28"/>
          <w:rtl/>
        </w:rPr>
        <w:t>كثي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>رمن</w:t>
      </w:r>
      <w:proofErr w:type="spellEnd"/>
      <w:r w:rsidRPr="00F65257">
        <w:rPr>
          <w:rFonts w:ascii="Simplified Arabic" w:hAnsi="Simplified Arabic" w:cs="Simplified Arabic"/>
          <w:sz w:val="28"/>
          <w:szCs w:val="28"/>
          <w:rtl/>
        </w:rPr>
        <w:t xml:space="preserve"> القضايا التي تهم الطلبة 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B62429" w:rsidRPr="00EC0E82" w:rsidRDefault="00C32B1E" w:rsidP="00EC0E82">
      <w:pPr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F65257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 xml:space="preserve">تسلسل الزمني وتحديد الأهداف سهل التعامل مع </w:t>
      </w:r>
      <w:proofErr w:type="gramStart"/>
      <w:r w:rsidRPr="00F65257">
        <w:rPr>
          <w:rFonts w:ascii="Simplified Arabic" w:hAnsi="Simplified Arabic" w:cs="Simplified Arabic"/>
          <w:sz w:val="28"/>
          <w:szCs w:val="28"/>
          <w:rtl/>
        </w:rPr>
        <w:t>الخطة .</w:t>
      </w:r>
      <w:proofErr w:type="gramEnd"/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</w:rPr>
      </w:pPr>
    </w:p>
    <w:p w:rsidR="00133C50" w:rsidRDefault="00133C50" w:rsidP="00B83212">
      <w:pPr>
        <w:ind w:left="720"/>
        <w:rPr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b/>
          <w:bCs/>
          <w:sz w:val="28"/>
          <w:szCs w:val="28"/>
          <w:rtl/>
        </w:rPr>
      </w:pPr>
    </w:p>
    <w:p w:rsidR="00EC303B" w:rsidRDefault="00EC303B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Pr="00BF5842" w:rsidRDefault="00C32B1E" w:rsidP="00B83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BF584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عرض تحليلي </w:t>
      </w:r>
      <w:proofErr w:type="spellStart"/>
      <w:r w:rsidRPr="00BF584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للانجازات</w:t>
      </w:r>
      <w:proofErr w:type="spellEnd"/>
      <w:r w:rsidRPr="00BF584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C32B1E" w:rsidRPr="00E302D2" w:rsidRDefault="00C32B1E" w:rsidP="00B83212">
      <w:pPr>
        <w:ind w:left="360"/>
        <w:rPr>
          <w:b/>
          <w:bCs/>
          <w:lang w:bidi="ar-JO"/>
        </w:rPr>
      </w:pPr>
    </w:p>
    <w:p w:rsidR="00C32B1E" w:rsidRDefault="00C32B1E" w:rsidP="00A15B5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304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التوجيه </w:t>
      </w:r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الجمعي :</w:t>
      </w:r>
      <w:proofErr w:type="gramEnd"/>
    </w:p>
    <w:p w:rsidR="0093001F" w:rsidRDefault="0093001F" w:rsidP="00B83212">
      <w:pPr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FB5F7D" w:rsidRPr="008F5FFF">
        <w:tc>
          <w:tcPr>
            <w:tcW w:w="1544" w:type="dxa"/>
          </w:tcPr>
          <w:p w:rsidR="00FB5F7D" w:rsidRPr="00596E00" w:rsidRDefault="00FB5F7D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FB5F7D" w:rsidRPr="00596E00" w:rsidRDefault="00FB5F7D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FB5F7D" w:rsidRPr="00596E00" w:rsidRDefault="00FB5F7D" w:rsidP="004E3B56">
            <w:pPr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FB5F7D" w:rsidRPr="008F5FFF" w:rsidRDefault="00FB5F7D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FB5F7D" w:rsidRPr="008F5FFF" w:rsidRDefault="00FB5F7D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26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943580" w:rsidRDefault="00943580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شملت لقاءات ( التركيز ومقاومة التشتت) ( البرنامج اليومي للدراسة للتوجيهي)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 مهارات الدراسة الفعالة )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( الاستعداد للامتحانات الدراسة)</w:t>
            </w:r>
          </w:p>
          <w:p w:rsidR="00943580" w:rsidRDefault="00943580" w:rsidP="00E336CA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lang w:bidi="ar-JO"/>
              </w:rPr>
            </w:pP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تنوعت اللقاءات من خلال </w:t>
            </w:r>
            <w:proofErr w:type="spellStart"/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موضيع</w:t>
            </w:r>
            <w:proofErr w:type="spellEnd"/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( انشطة التفريغ النفسي</w:t>
            </w:r>
            <w:r w:rsidR="00E336C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والتعبير عن المشاعر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  <w:p w:rsidR="00943580" w:rsidRDefault="00943580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شملت اللقاءات عدة مواضيع ( العنف اللفظي ) ( التصرفات الايجابية والسلبية )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ساعدت اللقاءات على تنمية مهارات حل المشكلات.</w:t>
            </w:r>
          </w:p>
          <w:p w:rsidR="00943580" w:rsidRPr="00943580" w:rsidRDefault="00943580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أكسبت اللقاءات مهارات ومعلومات توفر له الحماية والامان</w:t>
            </w:r>
            <w:r w:rsidR="00E336C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والانترنت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.                  </w:t>
            </w:r>
          </w:p>
          <w:p w:rsidR="00943580" w:rsidRPr="00943580" w:rsidRDefault="00943580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ارتبطت لقاءات التوجيه المهني بأهداف البرنامج ومواضيعه ( الاختيار المهني للتخصصات ).</w:t>
            </w:r>
          </w:p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B62429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8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E336CA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وانترنت</w:t>
            </w:r>
            <w:proofErr w:type="gramEnd"/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11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75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لقاءات مشروع البرلمان 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 7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تدريبطلبة</w:t>
            </w:r>
            <w:proofErr w:type="spellEnd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البرلمان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  15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الكلي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75+22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FB5F7D" w:rsidRPr="002A5380" w:rsidRDefault="00FB5F7D" w:rsidP="00FB5F7D">
      <w:pPr>
        <w:rPr>
          <w:b/>
          <w:bCs/>
          <w:sz w:val="18"/>
          <w:szCs w:val="18"/>
          <w:rtl/>
        </w:rPr>
      </w:pPr>
    </w:p>
    <w:p w:rsidR="002D1129" w:rsidRDefault="002D1129" w:rsidP="00FB5F7D">
      <w:pPr>
        <w:rPr>
          <w:b/>
          <w:bCs/>
          <w:sz w:val="28"/>
          <w:szCs w:val="28"/>
          <w:rtl/>
          <w:lang w:bidi="ar-JO"/>
        </w:rPr>
      </w:pPr>
    </w:p>
    <w:p w:rsidR="00C32B1E" w:rsidRPr="00596E00" w:rsidRDefault="00C32B1E" w:rsidP="0059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-56"/>
        <w:rPr>
          <w:b/>
          <w:bCs/>
          <w:sz w:val="32"/>
          <w:szCs w:val="32"/>
          <w:rtl/>
          <w:lang w:bidi="ar-JO"/>
        </w:rPr>
      </w:pPr>
      <w:r w:rsidRPr="00596E00">
        <w:rPr>
          <w:rFonts w:hint="cs"/>
          <w:b/>
          <w:bCs/>
          <w:sz w:val="32"/>
          <w:szCs w:val="32"/>
          <w:rtl/>
          <w:lang w:bidi="ar-JO"/>
        </w:rPr>
        <w:t>2-</w:t>
      </w:r>
      <w:r w:rsidR="00CD268C" w:rsidRPr="00596E00">
        <w:rPr>
          <w:rFonts w:hint="cs"/>
          <w:b/>
          <w:bCs/>
          <w:sz w:val="32"/>
          <w:szCs w:val="32"/>
          <w:rtl/>
          <w:lang w:bidi="ar-JO"/>
        </w:rPr>
        <w:t xml:space="preserve">المقابلات </w:t>
      </w:r>
      <w:proofErr w:type="gramStart"/>
      <w:r w:rsidR="00CD268C" w:rsidRPr="00596E00">
        <w:rPr>
          <w:rFonts w:hint="cs"/>
          <w:b/>
          <w:bCs/>
          <w:sz w:val="32"/>
          <w:szCs w:val="32"/>
          <w:rtl/>
          <w:lang w:bidi="ar-JO"/>
        </w:rPr>
        <w:t>و</w:t>
      </w:r>
      <w:r w:rsidRPr="00596E00">
        <w:rPr>
          <w:rFonts w:hint="cs"/>
          <w:b/>
          <w:bCs/>
          <w:sz w:val="32"/>
          <w:szCs w:val="32"/>
          <w:rtl/>
          <w:lang w:bidi="ar-JO"/>
        </w:rPr>
        <w:t>الاستشارات :</w:t>
      </w:r>
      <w:proofErr w:type="gramEnd"/>
    </w:p>
    <w:p w:rsidR="00C32B1E" w:rsidRDefault="00C32B1E" w:rsidP="00FB5F7D">
      <w:pPr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30"/>
        <w:gridCol w:w="7380"/>
      </w:tblGrid>
      <w:tr w:rsidR="00596E00" w:rsidRPr="00596E00">
        <w:tc>
          <w:tcPr>
            <w:tcW w:w="1582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30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</w:tc>
      </w:tr>
      <w:tr w:rsidR="00596E00" w:rsidRPr="00596E00">
        <w:tc>
          <w:tcPr>
            <w:tcW w:w="1582" w:type="dxa"/>
            <w:tcBorders>
              <w:bottom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30" w:type="dxa"/>
          </w:tcPr>
          <w:p w:rsidR="00596E00" w:rsidRPr="00596E00" w:rsidRDefault="00E336CA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29</w:t>
            </w:r>
          </w:p>
        </w:tc>
        <w:tc>
          <w:tcPr>
            <w:tcW w:w="7380" w:type="dxa"/>
            <w:vMerge w:val="restart"/>
          </w:tcPr>
          <w:p w:rsidR="00F15AB9" w:rsidRPr="00F15AB9" w:rsidRDefault="00F15AB9" w:rsidP="00A15B50">
            <w:pPr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تقديم خدمة الاستشارات الطلاب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الاستشارات حول تعزيز الدافع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ية ، والبرنامج اليومي للدراسة،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كيفية مواجهة الضغوط الدراسية .</w:t>
            </w:r>
          </w:p>
          <w:p w:rsidR="00596E00" w:rsidRPr="00F15AB9" w:rsidRDefault="00F15AB9" w:rsidP="00A15B50">
            <w:pPr>
              <w:numPr>
                <w:ilvl w:val="0"/>
                <w:numId w:val="29"/>
              </w:numP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التعامل مع الطلاب بكيفية تبصيرهم حول اثار التأخر اليومي المتكرر. </w:t>
            </w:r>
          </w:p>
          <w:p w:rsidR="00F15AB9" w:rsidRDefault="00F15AB9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التعامل مع الطلاب والتواصل مع الاهل حول الغياب المتكرر والمتقطع </w:t>
            </w:r>
          </w:p>
          <w:p w:rsidR="00F15AB9" w:rsidRDefault="009E5DCF" w:rsidP="00F15AB9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      </w:t>
            </w:r>
          </w:p>
          <w:p w:rsidR="00F15AB9" w:rsidRPr="00F15AB9" w:rsidRDefault="00F15AB9" w:rsidP="00A15B50">
            <w:pPr>
              <w:numPr>
                <w:ilvl w:val="0"/>
                <w:numId w:val="29"/>
              </w:numP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تم التواصل مع الطلاب وأولياء أمورهم لبحث أسباب التسرب وكيفية المساعدة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للرجوع .</w:t>
            </w:r>
            <w:proofErr w:type="gramEnd"/>
          </w:p>
          <w:p w:rsidR="00F15AB9" w:rsidRDefault="00F15AB9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شملت المقابلات الطلابية على الاسباب النفسية للمشكلات التي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يواجونها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الطلاب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 سوء التكيف) ( الضغوط النفسية ) ( مقاومة الاحباط 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.</w:t>
            </w:r>
          </w:p>
          <w:p w:rsidR="009E5DCF" w:rsidRDefault="009E5DCF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شملت المقابلات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الطلبيه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تعديل السلوك والبدائل الافضل في حل المشكلات ما بين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الطلبه</w:t>
            </w:r>
            <w:proofErr w:type="spellEnd"/>
          </w:p>
          <w:p w:rsidR="00F15AB9" w:rsidRDefault="00F15AB9" w:rsidP="009E5DCF">
            <w:pPr>
              <w:rPr>
                <w:b/>
                <w:bCs/>
                <w:sz w:val="28"/>
                <w:szCs w:val="28"/>
                <w:lang w:bidi="ar-JO"/>
              </w:rPr>
            </w:pPr>
          </w:p>
          <w:p w:rsidR="00F15AB9" w:rsidRDefault="00F15AB9" w:rsidP="009E5DCF">
            <w:pPr>
              <w:ind w:left="360"/>
              <w:rPr>
                <w:b/>
                <w:bCs/>
                <w:sz w:val="28"/>
                <w:szCs w:val="28"/>
                <w:lang w:bidi="ar-JO"/>
              </w:rPr>
            </w:pPr>
          </w:p>
          <w:p w:rsidR="00F15AB9" w:rsidRPr="00F15AB9" w:rsidRDefault="00F15AB9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تنوعت المقابلات في مساعدة الطلاب على الاختيار السليم للتخصص المهني.</w:t>
            </w: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تأخر صباحي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005606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غياب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متكرر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E336CA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6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تسرب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30" w:type="dxa"/>
          </w:tcPr>
          <w:p w:rsidR="00596E00" w:rsidRPr="00596E00" w:rsidRDefault="00005606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30" w:type="dxa"/>
          </w:tcPr>
          <w:p w:rsidR="00596E00" w:rsidRPr="00596E00" w:rsidRDefault="00D34C1E" w:rsidP="0000560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33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F15AB9" w:rsidRPr="00596E00">
        <w:tc>
          <w:tcPr>
            <w:tcW w:w="1582" w:type="dxa"/>
            <w:vAlign w:val="center"/>
          </w:tcPr>
          <w:p w:rsidR="00F15AB9" w:rsidRPr="00596E00" w:rsidRDefault="00F15AB9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F15AB9" w:rsidRDefault="00F15AB9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</w:tcPr>
          <w:p w:rsidR="00F15AB9" w:rsidRPr="00596E00" w:rsidRDefault="00F15AB9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lastRenderedPageBreak/>
              <w:t>مهني</w:t>
            </w:r>
          </w:p>
        </w:tc>
        <w:tc>
          <w:tcPr>
            <w:tcW w:w="1530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3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F15AB9">
        <w:tc>
          <w:tcPr>
            <w:tcW w:w="1582" w:type="dxa"/>
            <w:vAlign w:val="center"/>
          </w:tcPr>
          <w:p w:rsidR="00596E00" w:rsidRPr="00F15AB9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F15AB9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30" w:type="dxa"/>
          </w:tcPr>
          <w:p w:rsidR="00596E00" w:rsidRPr="00F15AB9" w:rsidRDefault="00D34C1E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87</w:t>
            </w:r>
          </w:p>
        </w:tc>
        <w:tc>
          <w:tcPr>
            <w:tcW w:w="7380" w:type="dxa"/>
            <w:vMerge/>
          </w:tcPr>
          <w:p w:rsidR="00596E00" w:rsidRPr="00F15AB9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</w:tbl>
    <w:p w:rsidR="006E48A9" w:rsidRDefault="006E48A9" w:rsidP="00FB5F7D">
      <w:pPr>
        <w:rPr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596E00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294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اجتماعات </w:t>
      </w:r>
      <w:r w:rsidR="00582482">
        <w:rPr>
          <w:rFonts w:hint="cs"/>
          <w:b/>
          <w:bCs/>
          <w:sz w:val="28"/>
          <w:szCs w:val="28"/>
          <w:rtl/>
          <w:lang w:bidi="ar-JO"/>
        </w:rPr>
        <w:t>أولياء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الامور:</w:t>
      </w:r>
    </w:p>
    <w:p w:rsidR="00C32B1E" w:rsidRDefault="00C32B1E" w:rsidP="00B83212">
      <w:pPr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955DD1" w:rsidRPr="008F5FFF">
        <w:tc>
          <w:tcPr>
            <w:tcW w:w="1544" w:type="dxa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  <w:shd w:val="clear" w:color="auto" w:fill="auto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955DD1" w:rsidRDefault="00955DD1" w:rsidP="00D34C1E">
            <w:pPr>
              <w:numPr>
                <w:ilvl w:val="0"/>
                <w:numId w:val="36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متابعات أولياء الامور للمستوى التحصيلي لأبنائهم، والتعاون مع المعلمين.</w:t>
            </w:r>
          </w:p>
          <w:p w:rsidR="00D34C1E" w:rsidRDefault="00D34C1E" w:rsidP="00D34C1E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D34C1E" w:rsidRPr="00D34C1E" w:rsidRDefault="00D34C1E" w:rsidP="00D34C1E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Pr="00793380" w:rsidRDefault="00955DD1" w:rsidP="00955DD1">
            <w:pPr>
              <w:numPr>
                <w:ilvl w:val="0"/>
                <w:numId w:val="35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التواصل مع اولياء الامور بكيفية التعامل 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السلوكات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السلبية وتبصيرهم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باثارها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وردود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الافعال تجاهها في النظام المدرسي.</w:t>
            </w:r>
          </w:p>
          <w:p w:rsidR="00955DD1" w:rsidRDefault="00955DD1" w:rsidP="00D34C1E">
            <w:pPr>
              <w:ind w:left="720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Default="00955DD1" w:rsidP="00955DD1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D34C1E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5C0028">
      <w:pPr>
        <w:rPr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rPr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564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لقاءات أهالي</w:t>
      </w:r>
      <w:r w:rsidR="00955DD1">
        <w:rPr>
          <w:rFonts w:hint="cs"/>
          <w:b/>
          <w:bCs/>
          <w:sz w:val="28"/>
          <w:szCs w:val="28"/>
          <w:rtl/>
          <w:lang w:bidi="ar-JO"/>
        </w:rPr>
        <w:t xml:space="preserve"> فردية </w:t>
      </w:r>
    </w:p>
    <w:p w:rsidR="005C0028" w:rsidRDefault="005C0028" w:rsidP="005C0028">
      <w:pPr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C0028" w:rsidRPr="008F5FFF">
        <w:tc>
          <w:tcPr>
            <w:tcW w:w="1544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C0028" w:rsidRPr="00596E00" w:rsidRDefault="005C0028" w:rsidP="00E6259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C0028" w:rsidRPr="008F5FFF" w:rsidRDefault="005C0028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5C0028" w:rsidRPr="008F5FFF" w:rsidRDefault="005C0028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34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0028" w:rsidRPr="00793380" w:rsidRDefault="005C0028" w:rsidP="005C0028">
            <w:pPr>
              <w:numPr>
                <w:ilvl w:val="0"/>
                <w:numId w:val="36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متابعات أولياء الامور للمستوى التحصيلي لأبنائهم، والتعاون مع المعلمين.</w:t>
            </w:r>
          </w:p>
          <w:p w:rsidR="005C0028" w:rsidRPr="00793380" w:rsidRDefault="005C0028" w:rsidP="005C0028">
            <w:pPr>
              <w:numPr>
                <w:ilvl w:val="0"/>
                <w:numId w:val="35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متابعات الأهل حول الامور التربوية التي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يواجهونها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بسبب البيئة المدرسية والشعور بالراحة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النفسية فيها وكيفية التعامل مع الضغوط النفسية والاجتماعية </w:t>
            </w:r>
          </w:p>
          <w:p w:rsidR="005C0028" w:rsidRPr="00793380" w:rsidRDefault="005C0028" w:rsidP="005C0028">
            <w:pPr>
              <w:numPr>
                <w:ilvl w:val="0"/>
                <w:numId w:val="35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التواصل مع اولياء الامور بكيفية التعامل 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السلوكات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السلبية وتبصيرهم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باثارها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وردود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الافعال تجاهها في النظام المدرسي.</w:t>
            </w:r>
          </w:p>
          <w:p w:rsidR="005C0028" w:rsidRDefault="005C0028" w:rsidP="005C0028">
            <w:pPr>
              <w:numPr>
                <w:ilvl w:val="0"/>
                <w:numId w:val="35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الاستفسارات حول آلية اختيار التخصص بعد الصف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العاشر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</w:p>
          <w:p w:rsidR="005C0028" w:rsidRDefault="005C0028" w:rsidP="005C0028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22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55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5C0028">
      <w:pPr>
        <w:rPr>
          <w:b/>
          <w:bCs/>
          <w:sz w:val="28"/>
          <w:szCs w:val="28"/>
          <w:lang w:bidi="ar-JO"/>
        </w:rPr>
      </w:pPr>
    </w:p>
    <w:p w:rsidR="00133C50" w:rsidRDefault="00133C50" w:rsidP="005C0028">
      <w:pPr>
        <w:rPr>
          <w:b/>
          <w:bCs/>
          <w:sz w:val="28"/>
          <w:szCs w:val="28"/>
          <w:lang w:bidi="ar-JO"/>
        </w:rPr>
      </w:pPr>
    </w:p>
    <w:p w:rsidR="00133C50" w:rsidRDefault="00133C50" w:rsidP="005C0028">
      <w:pPr>
        <w:rPr>
          <w:b/>
          <w:bCs/>
          <w:sz w:val="28"/>
          <w:szCs w:val="28"/>
          <w:lang w:bidi="ar-JO"/>
        </w:rPr>
      </w:pPr>
    </w:p>
    <w:p w:rsidR="00133C50" w:rsidRDefault="00133C50" w:rsidP="005C0028">
      <w:pPr>
        <w:rPr>
          <w:b/>
          <w:bCs/>
          <w:sz w:val="28"/>
          <w:szCs w:val="28"/>
          <w:lang w:bidi="ar-JO"/>
        </w:rPr>
      </w:pPr>
    </w:p>
    <w:p w:rsidR="00C32B1E" w:rsidRDefault="00C32B1E" w:rsidP="005C331F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A6A6A6"/>
        <w:ind w:left="1834" w:hanging="180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اجتماعات</w:t>
      </w:r>
      <w:r w:rsidR="00F755C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معلمين :</w:t>
      </w:r>
      <w:proofErr w:type="gramEnd"/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96E00" w:rsidRPr="00596E00" w:rsidRDefault="00596E00" w:rsidP="00E6259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96E00" w:rsidRPr="008F5FFF" w:rsidRDefault="00596E00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331F" w:rsidRPr="00955DD1" w:rsidRDefault="005C331F" w:rsidP="00955DD1">
            <w:pPr>
              <w:numPr>
                <w:ilvl w:val="0"/>
                <w:numId w:val="31"/>
              </w:numPr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النقاش حول ( تعزيز الدافعية نحو التعلم والدراسة لطلاب التوجيهي )</w:t>
            </w:r>
          </w:p>
          <w:p w:rsidR="005C331F" w:rsidRDefault="005C331F" w:rsidP="005C331F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Pr="005C331F" w:rsidRDefault="005C331F" w:rsidP="00030991">
            <w:pPr>
              <w:rPr>
                <w:b/>
                <w:bCs/>
                <w:sz w:val="18"/>
                <w:szCs w:val="18"/>
              </w:rPr>
            </w:pPr>
          </w:p>
          <w:p w:rsidR="005C331F" w:rsidRDefault="005C331F" w:rsidP="005C331F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030991" w:rsidP="00030991">
            <w:pPr>
              <w:numPr>
                <w:ilvl w:val="0"/>
                <w:numId w:val="31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النقلش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حول اليات التعامل مع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الطلبه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والبدائل عن العنف اللفظي والجسدي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والتعمل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مع الفوضى في الصفوف والخروج</w:t>
            </w:r>
          </w:p>
          <w:p w:rsidR="005C331F" w:rsidRPr="008F5FFF" w:rsidRDefault="005C331F" w:rsidP="005C331F">
            <w:pPr>
              <w:ind w:left="720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BF5842" w:rsidRDefault="00BF5842" w:rsidP="00B83212">
      <w:pPr>
        <w:rPr>
          <w:b/>
          <w:bCs/>
          <w:sz w:val="28"/>
          <w:szCs w:val="28"/>
          <w:rtl/>
          <w:lang w:bidi="ar-JO"/>
        </w:rPr>
      </w:pPr>
    </w:p>
    <w:p w:rsidR="00BF5842" w:rsidRDefault="00BF5842" w:rsidP="00B83212">
      <w:pPr>
        <w:rPr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rPr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744"/>
        <w:rPr>
          <w:b/>
          <w:bCs/>
          <w:sz w:val="28"/>
          <w:szCs w:val="28"/>
          <w:lang w:bidi="ar-JO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مقابلات</w:t>
      </w:r>
      <w:proofErr w:type="gramEnd"/>
      <w:r>
        <w:rPr>
          <w:rFonts w:hint="cs"/>
          <w:b/>
          <w:bCs/>
          <w:sz w:val="28"/>
          <w:szCs w:val="28"/>
          <w:rtl/>
          <w:lang w:bidi="ar-JO"/>
        </w:rPr>
        <w:t xml:space="preserve"> معلمين</w:t>
      </w:r>
    </w:p>
    <w:p w:rsidR="005C0028" w:rsidRDefault="005C0028" w:rsidP="005C0028">
      <w:pPr>
        <w:ind w:left="720"/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C0028" w:rsidRPr="008F5FFF">
        <w:tc>
          <w:tcPr>
            <w:tcW w:w="1544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C0028" w:rsidRPr="00596E00" w:rsidRDefault="005C0028" w:rsidP="00E6259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C0028" w:rsidRPr="008F5FFF" w:rsidRDefault="005C0028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5C0028" w:rsidRPr="008F5FFF" w:rsidRDefault="005C0028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0028" w:rsidRDefault="005C0028" w:rsidP="005C0028">
            <w:pPr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على احتياجات الطلاب واستشارات الاكاديمية بتقديم الخدمات بالتعاون مع المعلمين</w:t>
            </w:r>
          </w:p>
          <w:p w:rsidR="005C0028" w:rsidRDefault="005C0028" w:rsidP="005C0028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0028" w:rsidRPr="00793380" w:rsidRDefault="005C0028" w:rsidP="005C0028">
            <w:pPr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النقاش حول اليات  التعامل مع عدد من طلاب الثاني الثانوي الذين يواجهون ضغوطات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وتراكمات نفسية .</w:t>
            </w:r>
          </w:p>
          <w:p w:rsidR="005C0028" w:rsidRPr="00030991" w:rsidRDefault="005C0028" w:rsidP="00030991">
            <w:pPr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حول اليات التعامل في الالتزام وعدم حدوث الفوضى</w:t>
            </w:r>
          </w:p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030991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46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B83212">
      <w:pPr>
        <w:rPr>
          <w:b/>
          <w:bCs/>
          <w:sz w:val="28"/>
          <w:szCs w:val="28"/>
          <w:rtl/>
          <w:lang w:bidi="ar-JO"/>
        </w:rPr>
      </w:pPr>
    </w:p>
    <w:p w:rsidR="00BF5842" w:rsidRDefault="00BF5842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744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نشرات</w:t>
      </w:r>
    </w:p>
    <w:p w:rsidR="00C32B1E" w:rsidRDefault="00C32B1E" w:rsidP="00B83212">
      <w:pPr>
        <w:ind w:left="720"/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96E00" w:rsidRPr="00596E00" w:rsidRDefault="00596E00" w:rsidP="00E6259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96E00" w:rsidRPr="008F5FFF" w:rsidRDefault="00596E00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E625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FC5538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96E00" w:rsidRPr="005C331F" w:rsidRDefault="005C331F" w:rsidP="00A15B50">
            <w:pPr>
              <w:numPr>
                <w:ilvl w:val="0"/>
                <w:numId w:val="32"/>
              </w:numPr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نشرة إرشادية موجهة لطلاب الثاني الثانوي حول ( البرنامج اليومي للدراسة ، وادارة الوقت في الشهر قبل الامتحانات العامة)</w:t>
            </w:r>
          </w:p>
          <w:p w:rsidR="005C331F" w:rsidRDefault="005C331F" w:rsidP="005C331F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5C331F" w:rsidP="005C331F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5C331F" w:rsidP="00A15B50">
            <w:pPr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5C331F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>مجلة حائط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موجهة للطلاب حول العنف وكيفية التعامل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في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حل المشكلات </w:t>
            </w:r>
          </w:p>
          <w:p w:rsidR="005C331F" w:rsidRDefault="005C331F" w:rsidP="005C331F">
            <w:pPr>
              <w:ind w:left="720"/>
              <w:rPr>
                <w:b/>
                <w:bCs/>
                <w:sz w:val="18"/>
                <w:szCs w:val="18"/>
                <w:rtl/>
              </w:rPr>
            </w:pPr>
          </w:p>
          <w:p w:rsidR="005C331F" w:rsidRDefault="005C331F" w:rsidP="00754908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Pr="008F5FFF" w:rsidRDefault="005C331F" w:rsidP="005C331F">
            <w:pPr>
              <w:ind w:left="720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754908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FC5538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754908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754908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5674C6" w:rsidRDefault="005674C6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B83212">
      <w:pPr>
        <w:rPr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496F2D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384"/>
        <w:rPr>
          <w:b/>
          <w:bCs/>
          <w:sz w:val="28"/>
          <w:szCs w:val="28"/>
          <w:lang w:bidi="ar-JO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إذاعة</w:t>
      </w:r>
      <w:proofErr w:type="gramEnd"/>
      <w:r w:rsidR="00C32B1E">
        <w:rPr>
          <w:rFonts w:hint="cs"/>
          <w:b/>
          <w:bCs/>
          <w:sz w:val="28"/>
          <w:szCs w:val="28"/>
          <w:rtl/>
          <w:lang w:bidi="ar-JO"/>
        </w:rPr>
        <w:t xml:space="preserve"> صباحية</w:t>
      </w:r>
    </w:p>
    <w:p w:rsidR="00C32B1E" w:rsidRDefault="00C32B1E" w:rsidP="00B83212">
      <w:pPr>
        <w:ind w:left="720"/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51467C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96E00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C331F" w:rsidRPr="005C331F" w:rsidRDefault="005C331F" w:rsidP="00A15B50">
            <w:pPr>
              <w:numPr>
                <w:ilvl w:val="0"/>
                <w:numId w:val="33"/>
              </w:numPr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كيفية مواجهة الضغوط  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والصعوبات </w:t>
            </w:r>
            <w:proofErr w:type="spellStart"/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الدراسيه</w:t>
            </w:r>
            <w:proofErr w:type="spellEnd"/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والعوامل </w:t>
            </w:r>
            <w:proofErr w:type="spellStart"/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المساعده</w:t>
            </w:r>
            <w:proofErr w:type="spellEnd"/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بالتركيز</w:t>
            </w:r>
          </w:p>
          <w:p w:rsidR="005C331F" w:rsidRPr="008F5FFF" w:rsidRDefault="005C331F" w:rsidP="00A15B50">
            <w:pPr>
              <w:numPr>
                <w:ilvl w:val="0"/>
                <w:numId w:val="33"/>
              </w:numPr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التحدث حول موضوع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السلوكات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السلبية وردود الافعال تجاهها وتبصير الطلاب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بالايجابية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.</w:t>
            </w: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1467C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51467C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أمان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955DD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C32B1E" w:rsidRDefault="00C32B1E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2104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دراسة حاله</w:t>
      </w:r>
    </w:p>
    <w:p w:rsidR="00C32B1E" w:rsidRDefault="00C32B1E" w:rsidP="00B83212">
      <w:pPr>
        <w:ind w:left="720"/>
        <w:rPr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 w:val="restart"/>
            <w:shd w:val="clear" w:color="auto" w:fill="auto"/>
          </w:tcPr>
          <w:p w:rsidR="005C331F" w:rsidRDefault="005C331F" w:rsidP="005C331F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تم العمل مع الحالة من خلال الجلسات الفردية التي تركزت على أهداف 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مساعدة الطالب على التعبير عن المشاعر والافكار ومناقشة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السلوكات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كل جلسة.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اكساب الطالب مهارات التكيف وتعديل سلوكه 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التخفيف من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اثار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المخاوف</w:t>
            </w:r>
            <w:proofErr w:type="spellEnd"/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لدى الطالب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وانعكاس هذه المخاوف على سلوكه وتبني افكار بديله لها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التدخل المباشر مع الحالة للتكيف المدرسي </w:t>
            </w:r>
            <w:proofErr w:type="gramStart"/>
            <w:r w:rsid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والسلوكي</w:t>
            </w:r>
            <w:proofErr w:type="gramEnd"/>
            <w:r w:rsid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الفوضوي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والنفسي الاجتماعي.</w:t>
            </w:r>
          </w:p>
          <w:p w:rsidR="00596E00" w:rsidRPr="005C331F" w:rsidRDefault="00596E00" w:rsidP="00793380">
            <w:pPr>
              <w:ind w:left="2805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96E00" w:rsidRPr="00596E00" w:rsidRDefault="00955DD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أمان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5C331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:rsidR="00C32B1E" w:rsidRDefault="00C32B1E" w:rsidP="00B83212">
      <w:pPr>
        <w:rPr>
          <w:b/>
          <w:bCs/>
          <w:sz w:val="28"/>
          <w:szCs w:val="28"/>
          <w:rtl/>
          <w:lang w:bidi="ar-JO"/>
        </w:rPr>
      </w:pPr>
    </w:p>
    <w:p w:rsidR="00C32B1E" w:rsidRDefault="00622FDD" w:rsidP="00793380">
      <w:pPr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      </w:t>
      </w:r>
    </w:p>
    <w:p w:rsidR="00596E00" w:rsidRDefault="00596E00" w:rsidP="00B83212">
      <w:pPr>
        <w:rPr>
          <w:b/>
          <w:bCs/>
          <w:sz w:val="28"/>
          <w:szCs w:val="28"/>
          <w:rtl/>
          <w:lang w:bidi="ar-JO"/>
        </w:rPr>
      </w:pPr>
    </w:p>
    <w:p w:rsidR="00793380" w:rsidRDefault="00793380" w:rsidP="0051467C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</w:pPr>
    </w:p>
    <w:p w:rsidR="00793380" w:rsidRDefault="00793380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133C50" w:rsidRDefault="00133C50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133C50" w:rsidRDefault="00133C50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133C50" w:rsidRDefault="00133C50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133C50" w:rsidRDefault="00133C50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</w:pPr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</w:pPr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تنفيذ مجموعه من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الانشطه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</w:t>
      </w:r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العمل ضمن مشروع البرلمان الطلابي لقاءات حول اليات تشكيل البرلمان </w:t>
      </w:r>
      <w: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  <w:t>–</w:t>
      </w: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الانتخابات </w:t>
      </w:r>
      <w: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  <w:t>–</w:t>
      </w: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تدريب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الطلبه</w:t>
      </w:r>
      <w:proofErr w:type="spellEnd"/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انشطه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طلابيه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شملت عمل تطوعي بتقليم ودهان الشجر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بالمدرسه</w:t>
      </w:r>
      <w:proofErr w:type="spellEnd"/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دهان الجدران وتهيئتها للرسم</w:t>
      </w:r>
    </w:p>
    <w:p w:rsidR="0051467C" w:rsidRDefault="0051467C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الرسم على الجدران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بتنفي</w:t>
      </w:r>
      <w:r w:rsidR="00485445"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ذالمرشد</w:t>
      </w:r>
      <w:proofErr w:type="spellEnd"/>
    </w:p>
    <w:p w:rsidR="00485445" w:rsidRDefault="00485445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استضافة التوجيه السياسي في محاضره توعويه لطلبة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المدرسه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حول مخاطر مواقع التواصل والجرائم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الالكترونيه</w:t>
      </w:r>
      <w:proofErr w:type="spellEnd"/>
    </w:p>
    <w:p w:rsidR="00485445" w:rsidRDefault="00485445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عقد ندوه حول مضار التدخين من قبل مديرية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الصحه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</w:t>
      </w:r>
    </w:p>
    <w:p w:rsidR="00485445" w:rsidRPr="0051467C" w:rsidRDefault="00485445" w:rsidP="005C0028">
      <w:pP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</w:pP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تنفيذبرنامج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حول الحد من العنف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والمحافظه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على الممتلكات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العامه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 ورفع تقرير بالمنجز حسب طلب مجلس الوزراء</w:t>
      </w:r>
    </w:p>
    <w:p w:rsidR="00793380" w:rsidRDefault="00793380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 w:rsidRPr="008F7449"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  <w:t xml:space="preserve">المشاكل والصعوبات النفسية الاجتماعية والتربوية </w:t>
      </w:r>
      <w:proofErr w:type="gramStart"/>
      <w:r w:rsidRPr="008F7449"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  <w:t>والصحية</w:t>
      </w:r>
      <w:proofErr w:type="gramEnd"/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22"/>
          <w:szCs w:val="22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22"/>
          <w:szCs w:val="22"/>
          <w:rtl/>
        </w:rPr>
      </w:pPr>
    </w:p>
    <w:tbl>
      <w:tblPr>
        <w:bidiVisual/>
        <w:tblW w:w="966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094"/>
        <w:gridCol w:w="2520"/>
        <w:gridCol w:w="1440"/>
      </w:tblGrid>
      <w:tr w:rsidR="00CD268C" w:rsidRPr="008F7449">
        <w:trPr>
          <w:trHeight w:val="658"/>
        </w:trPr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المشكلة</w:t>
            </w:r>
          </w:p>
        </w:tc>
        <w:tc>
          <w:tcPr>
            <w:tcW w:w="3094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النوع</w:t>
            </w:r>
          </w:p>
        </w:tc>
        <w:tc>
          <w:tcPr>
            <w:tcW w:w="3960" w:type="dxa"/>
            <w:gridSpan w:val="2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العدد</w:t>
            </w:r>
          </w:p>
        </w:tc>
      </w:tr>
      <w:tr w:rsidR="00582482" w:rsidRPr="008F7449">
        <w:trPr>
          <w:trHeight w:val="450"/>
        </w:trPr>
        <w:tc>
          <w:tcPr>
            <w:tcW w:w="2610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سلوكية</w:t>
            </w:r>
          </w:p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عنف لفظي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وجسدي ،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تدخين ، </w:t>
            </w:r>
            <w:proofErr w:type="spell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سرقة،غش</w:t>
            </w:r>
            <w:proofErr w:type="spell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الامتحان </w:t>
            </w: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582482" w:rsidRPr="00582482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عنف لفظي </w:t>
            </w:r>
            <w:proofErr w:type="gramStart"/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>وجسدي</w:t>
            </w:r>
            <w:proofErr w:type="gramEnd"/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22</w:t>
            </w:r>
          </w:p>
        </w:tc>
      </w:tr>
      <w:tr w:rsidR="00582482" w:rsidRPr="008F7449">
        <w:trPr>
          <w:trHeight w:val="330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582482" w:rsidRPr="00582482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gramStart"/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>فوضى</w:t>
            </w:r>
            <w:proofErr w:type="gramEnd"/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(خروج من الصفوف)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582482" w:rsidRPr="008F7449">
        <w:trPr>
          <w:trHeight w:val="585"/>
        </w:trPr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6A6A6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المجموع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6A6A6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40</w:t>
            </w:r>
          </w:p>
        </w:tc>
      </w:tr>
      <w:tr w:rsidR="00582482" w:rsidRPr="008F7449">
        <w:trPr>
          <w:trHeight w:val="525"/>
        </w:trPr>
        <w:tc>
          <w:tcPr>
            <w:tcW w:w="2610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تربوية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/أكاديمية</w:t>
            </w:r>
          </w:p>
        </w:tc>
        <w:tc>
          <w:tcPr>
            <w:tcW w:w="3094" w:type="dxa"/>
            <w:vMerge w:val="restart"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غياب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متكرر ،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تسرب ، تأخر صباحي ، الامتحان ، تنظيم الوقت، </w:t>
            </w:r>
          </w:p>
          <w:p w:rsidR="00582482" w:rsidRPr="008F7449" w:rsidRDefault="00582482" w:rsidP="00582482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JO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تركيز, تشتت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ضعف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تحصيل</w:t>
            </w: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أكاديمي </w:t>
            </w:r>
          </w:p>
        </w:tc>
        <w:tc>
          <w:tcPr>
            <w:tcW w:w="1440" w:type="dxa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18</w:t>
            </w:r>
          </w:p>
        </w:tc>
      </w:tr>
      <w:tr w:rsidR="00582482" w:rsidRPr="008F7449">
        <w:trPr>
          <w:trHeight w:val="34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تأخر صباحي </w:t>
            </w:r>
          </w:p>
        </w:tc>
        <w:tc>
          <w:tcPr>
            <w:tcW w:w="1440" w:type="dxa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4</w:t>
            </w:r>
          </w:p>
        </w:tc>
      </w:tr>
      <w:tr w:rsidR="00582482" w:rsidRPr="008F7449">
        <w:trPr>
          <w:trHeight w:val="40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غياب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متكرر</w:t>
            </w:r>
          </w:p>
        </w:tc>
        <w:tc>
          <w:tcPr>
            <w:tcW w:w="1440" w:type="dxa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5</w:t>
            </w:r>
          </w:p>
        </w:tc>
      </w:tr>
      <w:tr w:rsidR="00582482" w:rsidRPr="008F7449">
        <w:trPr>
          <w:trHeight w:val="480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تسرب </w:t>
            </w:r>
          </w:p>
        </w:tc>
        <w:tc>
          <w:tcPr>
            <w:tcW w:w="1440" w:type="dxa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4</w:t>
            </w:r>
          </w:p>
        </w:tc>
      </w:tr>
      <w:tr w:rsidR="00582482" w:rsidRPr="008F7449">
        <w:trPr>
          <w:trHeight w:val="52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6A6A6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المجموع </w:t>
            </w:r>
          </w:p>
        </w:tc>
        <w:tc>
          <w:tcPr>
            <w:tcW w:w="1440" w:type="dxa"/>
            <w:shd w:val="clear" w:color="auto" w:fill="A6A6A6"/>
          </w:tcPr>
          <w:p w:rsidR="00582482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31</w:t>
            </w:r>
          </w:p>
        </w:tc>
      </w:tr>
      <w:tr w:rsidR="00CD268C" w:rsidRPr="008F7449">
        <w:trPr>
          <w:trHeight w:val="883"/>
        </w:trPr>
        <w:tc>
          <w:tcPr>
            <w:tcW w:w="2610" w:type="dxa"/>
            <w:tcBorders>
              <w:top w:val="nil"/>
            </w:tcBorders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نفسية</w:t>
            </w:r>
          </w:p>
          <w:p w:rsidR="00CD268C" w:rsidRPr="008F7449" w:rsidRDefault="00CD268C" w:rsidP="0058248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</w:tcPr>
          <w:p w:rsidR="00CD268C" w:rsidRPr="008F7449" w:rsidRDefault="00CD268C" w:rsidP="00327D03">
            <w:pPr>
              <w:tabs>
                <w:tab w:val="left" w:pos="180"/>
                <w:tab w:val="center" w:pos="2130"/>
              </w:tabs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حزن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وغضب</w:t>
            </w: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ab/>
              <w:t xml:space="preserve"> قلق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توتر،، تشتت انتباه ، انطواء ، عزلة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582482" w:rsidRDefault="00CC2769" w:rsidP="000C4087">
            <w:pPr>
              <w:tabs>
                <w:tab w:val="left" w:pos="669"/>
                <w:tab w:val="center" w:pos="1872"/>
              </w:tabs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2</w:t>
            </w:r>
          </w:p>
        </w:tc>
      </w:tr>
      <w:tr w:rsidR="00CD268C" w:rsidRPr="008F7449">
        <w:trPr>
          <w:trHeight w:val="1135"/>
        </w:trPr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اجتماعية</w:t>
            </w:r>
          </w:p>
        </w:tc>
        <w:tc>
          <w:tcPr>
            <w:tcW w:w="3094" w:type="dxa"/>
          </w:tcPr>
          <w:p w:rsidR="00CD268C" w:rsidRPr="008F7449" w:rsidRDefault="00CD268C" w:rsidP="0058248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علاقات مع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الإقران ،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تكيف مع المجتمع</w:t>
            </w:r>
          </w:p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بناء علاقات ايجابية مع الآخرين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E6259A" w:rsidP="000C4087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2</w:t>
            </w:r>
          </w:p>
        </w:tc>
      </w:tr>
      <w:tr w:rsidR="00CD268C" w:rsidRPr="008F7449"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صحية</w:t>
            </w:r>
          </w:p>
        </w:tc>
        <w:tc>
          <w:tcPr>
            <w:tcW w:w="3094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أمراض </w:t>
            </w: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وإصابات</w:t>
            </w:r>
            <w:proofErr w:type="gramEnd"/>
          </w:p>
          <w:p w:rsidR="00CD268C" w:rsidRPr="008F7449" w:rsidRDefault="00CD268C" w:rsidP="002002DF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ذووي</w:t>
            </w:r>
            <w:proofErr w:type="spell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الاحتياجات الخاصة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  <w:t>3</w:t>
            </w:r>
          </w:p>
        </w:tc>
      </w:tr>
      <w:tr w:rsidR="00EC6014" w:rsidRPr="008F7449">
        <w:tc>
          <w:tcPr>
            <w:tcW w:w="2610" w:type="dxa"/>
          </w:tcPr>
          <w:p w:rsidR="00EC6014" w:rsidRPr="008F7449" w:rsidRDefault="00EC6014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مهنية</w:t>
            </w:r>
          </w:p>
        </w:tc>
        <w:tc>
          <w:tcPr>
            <w:tcW w:w="3094" w:type="dxa"/>
          </w:tcPr>
          <w:p w:rsidR="00EC6014" w:rsidRPr="008F7449" w:rsidRDefault="00EC6014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اختيار</w:t>
            </w:r>
            <w:proofErr w:type="gramEnd"/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التخصصات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EC6014" w:rsidRDefault="00CC2769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  <w:t>9</w:t>
            </w:r>
          </w:p>
        </w:tc>
      </w:tr>
      <w:tr w:rsidR="00CD268C" w:rsidRPr="008F7449">
        <w:tc>
          <w:tcPr>
            <w:tcW w:w="5704" w:type="dxa"/>
            <w:gridSpan w:val="2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gramStart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مجموع</w:t>
            </w:r>
            <w:proofErr w:type="gramEnd"/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المقابلات الاستشارات</w:t>
            </w:r>
          </w:p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CC2769" w:rsidP="00E6259A">
            <w:pPr>
              <w:tabs>
                <w:tab w:val="left" w:pos="504"/>
                <w:tab w:val="center" w:pos="1872"/>
              </w:tabs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87</w:t>
            </w:r>
          </w:p>
        </w:tc>
      </w:tr>
    </w:tbl>
    <w:p w:rsidR="00CD268C" w:rsidRPr="008F7449" w:rsidRDefault="00CD268C" w:rsidP="00B83212">
      <w:pPr>
        <w:rPr>
          <w:rFonts w:ascii="Simplified Arabic" w:hAnsi="Simplified Arabic" w:cs="Simplified Arabic"/>
        </w:rPr>
      </w:pPr>
    </w:p>
    <w:p w:rsidR="00CD268C" w:rsidRPr="008F7449" w:rsidRDefault="00CD268C" w:rsidP="00B83212">
      <w:pPr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rtl/>
        </w:rPr>
      </w:pPr>
    </w:p>
    <w:p w:rsidR="00973979" w:rsidRDefault="00973979" w:rsidP="00B83212">
      <w:pPr>
        <w:jc w:val="center"/>
        <w:rPr>
          <w:rFonts w:ascii="Simplified Arabic" w:hAnsi="Simplified Arabic" w:cs="Simplified Arabic"/>
          <w:b/>
          <w:bCs/>
          <w:sz w:val="40"/>
          <w:szCs w:val="40"/>
          <w:highlight w:val="lightGray"/>
          <w:rtl/>
        </w:rPr>
      </w:pPr>
    </w:p>
    <w:p w:rsidR="00973979" w:rsidRDefault="00973979" w:rsidP="00B83212">
      <w:pPr>
        <w:jc w:val="center"/>
        <w:rPr>
          <w:rFonts w:ascii="Simplified Arabic" w:hAnsi="Simplified Arabic" w:cs="Simplified Arabic"/>
          <w:b/>
          <w:bCs/>
          <w:sz w:val="40"/>
          <w:szCs w:val="40"/>
          <w:highlight w:val="lightGray"/>
          <w:rtl/>
        </w:rPr>
      </w:pPr>
    </w:p>
    <w:p w:rsidR="002002DF" w:rsidRDefault="002002DF" w:rsidP="00FC5538">
      <w:pPr>
        <w:rPr>
          <w:rFonts w:ascii="Simplified Arabic" w:hAnsi="Simplified Arabic" w:cs="Simplified Arabic"/>
          <w:b/>
          <w:bCs/>
          <w:sz w:val="40"/>
          <w:szCs w:val="40"/>
          <w:highlight w:val="lightGray"/>
          <w:rtl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  <w:bookmarkStart w:id="0" w:name="_GoBack"/>
      <w:bookmarkEnd w:id="0"/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توصيات</w:t>
      </w:r>
      <w:proofErr w:type="gramEnd"/>
      <w:r>
        <w:rPr>
          <w:rFonts w:hint="cs"/>
          <w:b/>
          <w:bCs/>
          <w:sz w:val="28"/>
          <w:szCs w:val="28"/>
          <w:rtl/>
          <w:lang w:bidi="ar-JO"/>
        </w:rPr>
        <w:t xml:space="preserve"> المرشد التربوي </w:t>
      </w: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توصيات مدير </w:t>
      </w:r>
      <w:proofErr w:type="gramStart"/>
      <w:r>
        <w:rPr>
          <w:rFonts w:hint="cs"/>
          <w:b/>
          <w:bCs/>
          <w:sz w:val="28"/>
          <w:szCs w:val="28"/>
          <w:rtl/>
          <w:lang w:bidi="ar-JO"/>
        </w:rPr>
        <w:t>المدرسة</w:t>
      </w:r>
      <w:proofErr w:type="gramEnd"/>
      <w:r>
        <w:rPr>
          <w:rFonts w:hint="cs"/>
          <w:b/>
          <w:bCs/>
          <w:sz w:val="28"/>
          <w:szCs w:val="28"/>
          <w:rtl/>
          <w:lang w:bidi="ar-JO"/>
        </w:rPr>
        <w:t xml:space="preserve"> </w:t>
      </w: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b/>
          <w:bCs/>
          <w:sz w:val="28"/>
          <w:szCs w:val="28"/>
          <w:rtl/>
          <w:lang w:bidi="ar-JO"/>
        </w:rPr>
      </w:pPr>
    </w:p>
    <w:p w:rsidR="00892E52" w:rsidRDefault="00892E52" w:rsidP="00B83212">
      <w:pPr>
        <w:rPr>
          <w:b/>
          <w:bCs/>
          <w:sz w:val="28"/>
          <w:szCs w:val="28"/>
          <w:rtl/>
          <w:lang w:bidi="ar-JO"/>
        </w:rPr>
      </w:pPr>
    </w:p>
    <w:p w:rsidR="0006374B" w:rsidRDefault="0006374B" w:rsidP="00B83212">
      <w:pPr>
        <w:rPr>
          <w:b/>
          <w:bCs/>
          <w:sz w:val="28"/>
          <w:szCs w:val="28"/>
          <w:rtl/>
          <w:lang w:bidi="ar-JO"/>
        </w:rPr>
      </w:pPr>
    </w:p>
    <w:p w:rsidR="0006374B" w:rsidRDefault="00660484" w:rsidP="00B83212">
      <w:pPr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المرشد التربوي                                                                                   </w:t>
      </w:r>
      <w:r w:rsidR="00E6259A">
        <w:rPr>
          <w:rFonts w:hint="cs"/>
          <w:b/>
          <w:bCs/>
          <w:sz w:val="28"/>
          <w:szCs w:val="28"/>
          <w:rtl/>
          <w:lang w:bidi="ar-JO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       مدير المدرسة </w:t>
      </w:r>
    </w:p>
    <w:p w:rsidR="0006374B" w:rsidRDefault="0006374B" w:rsidP="00B83212">
      <w:pPr>
        <w:rPr>
          <w:b/>
          <w:bCs/>
          <w:sz w:val="28"/>
          <w:szCs w:val="28"/>
          <w:rtl/>
          <w:lang w:bidi="ar-JO"/>
        </w:rPr>
      </w:pPr>
    </w:p>
    <w:p w:rsidR="00775CBB" w:rsidRDefault="00775CBB" w:rsidP="00B83212">
      <w:pPr>
        <w:rPr>
          <w:b/>
          <w:bCs/>
          <w:sz w:val="28"/>
          <w:szCs w:val="28"/>
          <w:rtl/>
          <w:lang w:bidi="ar-JO"/>
        </w:rPr>
      </w:pPr>
    </w:p>
    <w:p w:rsidR="0006374B" w:rsidRDefault="0006374B" w:rsidP="00B83212">
      <w:pPr>
        <w:rPr>
          <w:b/>
          <w:bCs/>
          <w:sz w:val="28"/>
          <w:szCs w:val="28"/>
          <w:rtl/>
          <w:lang w:bidi="ar-JO"/>
        </w:rPr>
      </w:pPr>
    </w:p>
    <w:sectPr w:rsidR="0006374B" w:rsidSect="00DB71F9">
      <w:footerReference w:type="default" r:id="rId8"/>
      <w:pgSz w:w="11906" w:h="16838"/>
      <w:pgMar w:top="180" w:right="851" w:bottom="180" w:left="851" w:header="709" w:footer="709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EA" w:rsidRDefault="003D33EA" w:rsidP="00BA0CE7">
      <w:r>
        <w:separator/>
      </w:r>
    </w:p>
  </w:endnote>
  <w:endnote w:type="continuationSeparator" w:id="0">
    <w:p w:rsidR="003D33EA" w:rsidRDefault="003D33EA" w:rsidP="00BA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FA1" w:rsidRDefault="00660FA1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3C50">
      <w:rPr>
        <w:noProof/>
        <w:rtl/>
      </w:rPr>
      <w:t>14</w:t>
    </w:r>
    <w:r>
      <w:fldChar w:fldCharType="end"/>
    </w:r>
  </w:p>
  <w:p w:rsidR="00660FA1" w:rsidRDefault="00660FA1">
    <w:pPr>
      <w:pStyle w:val="a6"/>
      <w:rPr>
        <w:lang w:bidi="ar-J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EA" w:rsidRDefault="003D33EA" w:rsidP="00BA0CE7">
      <w:r>
        <w:separator/>
      </w:r>
    </w:p>
  </w:footnote>
  <w:footnote w:type="continuationSeparator" w:id="0">
    <w:p w:rsidR="003D33EA" w:rsidRDefault="003D33EA" w:rsidP="00BA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043"/>
    <w:multiLevelType w:val="hybridMultilevel"/>
    <w:tmpl w:val="C74438AA"/>
    <w:lvl w:ilvl="0" w:tplc="82DA704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D2A18"/>
    <w:multiLevelType w:val="hybridMultilevel"/>
    <w:tmpl w:val="FAD20F68"/>
    <w:lvl w:ilvl="0" w:tplc="68B09DB0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>
    <w:nsid w:val="03922E1D"/>
    <w:multiLevelType w:val="hybridMultilevel"/>
    <w:tmpl w:val="9DE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F41A4"/>
    <w:multiLevelType w:val="hybridMultilevel"/>
    <w:tmpl w:val="A90E1228"/>
    <w:lvl w:ilvl="0" w:tplc="FAECF5FE">
      <w:start w:val="5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F770D"/>
    <w:multiLevelType w:val="hybridMultilevel"/>
    <w:tmpl w:val="AFE467F6"/>
    <w:lvl w:ilvl="0" w:tplc="AF68B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074C0"/>
    <w:multiLevelType w:val="hybridMultilevel"/>
    <w:tmpl w:val="F05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851AD"/>
    <w:multiLevelType w:val="hybridMultilevel"/>
    <w:tmpl w:val="5AB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D7C54"/>
    <w:multiLevelType w:val="hybridMultilevel"/>
    <w:tmpl w:val="FC28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F405C"/>
    <w:multiLevelType w:val="hybridMultilevel"/>
    <w:tmpl w:val="C142B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481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" w:eastAsia="Times New Roman" w:hAnsi="Simplified Arabic" w:cs="Simplified Arabic" w:hint="default"/>
      </w:rPr>
    </w:lvl>
    <w:lvl w:ilvl="2" w:tplc="B98A933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F4C40"/>
    <w:multiLevelType w:val="hybridMultilevel"/>
    <w:tmpl w:val="300E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F694E"/>
    <w:multiLevelType w:val="hybridMultilevel"/>
    <w:tmpl w:val="728CC4C6"/>
    <w:lvl w:ilvl="0" w:tplc="3DF0A89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72970"/>
    <w:multiLevelType w:val="hybridMultilevel"/>
    <w:tmpl w:val="34506AF0"/>
    <w:lvl w:ilvl="0" w:tplc="9B1E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83EB1"/>
    <w:multiLevelType w:val="hybridMultilevel"/>
    <w:tmpl w:val="988C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D6578"/>
    <w:multiLevelType w:val="hybridMultilevel"/>
    <w:tmpl w:val="08D88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CD4F7A"/>
    <w:multiLevelType w:val="hybridMultilevel"/>
    <w:tmpl w:val="A6A22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333A4"/>
    <w:multiLevelType w:val="hybridMultilevel"/>
    <w:tmpl w:val="053AD3F6"/>
    <w:lvl w:ilvl="0" w:tplc="3CBC533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4543607E"/>
    <w:multiLevelType w:val="hybridMultilevel"/>
    <w:tmpl w:val="220EE8A2"/>
    <w:lvl w:ilvl="0" w:tplc="B080B6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7D500E4"/>
    <w:multiLevelType w:val="hybridMultilevel"/>
    <w:tmpl w:val="D3F4F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B4F89"/>
    <w:multiLevelType w:val="hybridMultilevel"/>
    <w:tmpl w:val="1612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357D4"/>
    <w:multiLevelType w:val="hybridMultilevel"/>
    <w:tmpl w:val="EA7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266B8"/>
    <w:multiLevelType w:val="hybridMultilevel"/>
    <w:tmpl w:val="0F0A71B6"/>
    <w:lvl w:ilvl="0" w:tplc="836E7E6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33472"/>
    <w:multiLevelType w:val="hybridMultilevel"/>
    <w:tmpl w:val="4DF28A72"/>
    <w:lvl w:ilvl="0" w:tplc="867EF71A">
      <w:start w:val="22"/>
      <w:numFmt w:val="bullet"/>
      <w:lvlText w:val="-"/>
      <w:lvlJc w:val="left"/>
      <w:pPr>
        <w:ind w:left="55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10" w:hanging="360"/>
      </w:pPr>
      <w:rPr>
        <w:rFonts w:ascii="Wingdings" w:hAnsi="Wingdings" w:hint="default"/>
      </w:rPr>
    </w:lvl>
  </w:abstractNum>
  <w:abstractNum w:abstractNumId="22">
    <w:nsid w:val="56D9177A"/>
    <w:multiLevelType w:val="hybridMultilevel"/>
    <w:tmpl w:val="2B1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012E4"/>
    <w:multiLevelType w:val="hybridMultilevel"/>
    <w:tmpl w:val="2B7C8D84"/>
    <w:lvl w:ilvl="0" w:tplc="7A021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546E87"/>
    <w:multiLevelType w:val="hybridMultilevel"/>
    <w:tmpl w:val="EA9E6DF0"/>
    <w:lvl w:ilvl="0" w:tplc="DFC8A694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1DEC"/>
    <w:multiLevelType w:val="hybridMultilevel"/>
    <w:tmpl w:val="5984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A74B7"/>
    <w:multiLevelType w:val="hybridMultilevel"/>
    <w:tmpl w:val="1E6EBC58"/>
    <w:lvl w:ilvl="0" w:tplc="D3AAAFD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7">
    <w:nsid w:val="62CE3B44"/>
    <w:multiLevelType w:val="hybridMultilevel"/>
    <w:tmpl w:val="44447AF0"/>
    <w:lvl w:ilvl="0" w:tplc="FDAAF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2D3EAC"/>
    <w:multiLevelType w:val="hybridMultilevel"/>
    <w:tmpl w:val="2FD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478E9"/>
    <w:multiLevelType w:val="hybridMultilevel"/>
    <w:tmpl w:val="B0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67734"/>
    <w:multiLevelType w:val="hybridMultilevel"/>
    <w:tmpl w:val="2B42CD18"/>
    <w:lvl w:ilvl="0" w:tplc="3F52B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0C14B4"/>
    <w:multiLevelType w:val="hybridMultilevel"/>
    <w:tmpl w:val="C43823B4"/>
    <w:lvl w:ilvl="0" w:tplc="74F412D4">
      <w:start w:val="1"/>
      <w:numFmt w:val="decimal"/>
      <w:lvlText w:val="%1.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2">
    <w:nsid w:val="707349A1"/>
    <w:multiLevelType w:val="hybridMultilevel"/>
    <w:tmpl w:val="50A66654"/>
    <w:lvl w:ilvl="0" w:tplc="976212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000A6"/>
    <w:multiLevelType w:val="hybridMultilevel"/>
    <w:tmpl w:val="0D748E66"/>
    <w:lvl w:ilvl="0" w:tplc="36FCC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3402BCE"/>
    <w:multiLevelType w:val="hybridMultilevel"/>
    <w:tmpl w:val="37BC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42C8D"/>
    <w:multiLevelType w:val="hybridMultilevel"/>
    <w:tmpl w:val="8672368C"/>
    <w:lvl w:ilvl="0" w:tplc="EAD45D6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4"/>
  </w:num>
  <w:num w:numId="5">
    <w:abstractNumId w:val="15"/>
  </w:num>
  <w:num w:numId="6">
    <w:abstractNumId w:val="25"/>
  </w:num>
  <w:num w:numId="7">
    <w:abstractNumId w:val="18"/>
  </w:num>
  <w:num w:numId="8">
    <w:abstractNumId w:val="1"/>
  </w:num>
  <w:num w:numId="9">
    <w:abstractNumId w:val="19"/>
  </w:num>
  <w:num w:numId="10">
    <w:abstractNumId w:val="16"/>
  </w:num>
  <w:num w:numId="11">
    <w:abstractNumId w:val="28"/>
  </w:num>
  <w:num w:numId="12">
    <w:abstractNumId w:val="17"/>
  </w:num>
  <w:num w:numId="13">
    <w:abstractNumId w:val="10"/>
  </w:num>
  <w:num w:numId="14">
    <w:abstractNumId w:val="20"/>
  </w:num>
  <w:num w:numId="15">
    <w:abstractNumId w:val="23"/>
  </w:num>
  <w:num w:numId="16">
    <w:abstractNumId w:val="24"/>
  </w:num>
  <w:num w:numId="17">
    <w:abstractNumId w:val="2"/>
  </w:num>
  <w:num w:numId="18">
    <w:abstractNumId w:val="35"/>
  </w:num>
  <w:num w:numId="19">
    <w:abstractNumId w:val="26"/>
  </w:num>
  <w:num w:numId="20">
    <w:abstractNumId w:val="27"/>
  </w:num>
  <w:num w:numId="21">
    <w:abstractNumId w:val="30"/>
  </w:num>
  <w:num w:numId="22">
    <w:abstractNumId w:val="8"/>
  </w:num>
  <w:num w:numId="23">
    <w:abstractNumId w:val="11"/>
  </w:num>
  <w:num w:numId="24">
    <w:abstractNumId w:val="33"/>
  </w:num>
  <w:num w:numId="25">
    <w:abstractNumId w:val="3"/>
  </w:num>
  <w:num w:numId="26">
    <w:abstractNumId w:val="21"/>
  </w:num>
  <w:num w:numId="27">
    <w:abstractNumId w:val="31"/>
  </w:num>
  <w:num w:numId="28">
    <w:abstractNumId w:val="32"/>
  </w:num>
  <w:num w:numId="29">
    <w:abstractNumId w:val="9"/>
  </w:num>
  <w:num w:numId="30">
    <w:abstractNumId w:val="12"/>
  </w:num>
  <w:num w:numId="31">
    <w:abstractNumId w:val="34"/>
  </w:num>
  <w:num w:numId="32">
    <w:abstractNumId w:val="6"/>
  </w:num>
  <w:num w:numId="33">
    <w:abstractNumId w:val="7"/>
  </w:num>
  <w:num w:numId="34">
    <w:abstractNumId w:val="5"/>
  </w:num>
  <w:num w:numId="35">
    <w:abstractNumId w:val="22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5C"/>
    <w:rsid w:val="000045AD"/>
    <w:rsid w:val="00005606"/>
    <w:rsid w:val="00010EB6"/>
    <w:rsid w:val="00016518"/>
    <w:rsid w:val="00021F11"/>
    <w:rsid w:val="0002394D"/>
    <w:rsid w:val="00025866"/>
    <w:rsid w:val="00025B1D"/>
    <w:rsid w:val="00026CBD"/>
    <w:rsid w:val="00030394"/>
    <w:rsid w:val="00030991"/>
    <w:rsid w:val="000372EC"/>
    <w:rsid w:val="0005193B"/>
    <w:rsid w:val="000532E0"/>
    <w:rsid w:val="00060764"/>
    <w:rsid w:val="0006374B"/>
    <w:rsid w:val="00074CFA"/>
    <w:rsid w:val="000A18CD"/>
    <w:rsid w:val="000A40C3"/>
    <w:rsid w:val="000A6A11"/>
    <w:rsid w:val="000B1E76"/>
    <w:rsid w:val="000C4087"/>
    <w:rsid w:val="000C4297"/>
    <w:rsid w:val="000E1246"/>
    <w:rsid w:val="000E2503"/>
    <w:rsid w:val="000E5A42"/>
    <w:rsid w:val="000F00DB"/>
    <w:rsid w:val="001006E3"/>
    <w:rsid w:val="00101457"/>
    <w:rsid w:val="00103E26"/>
    <w:rsid w:val="00110123"/>
    <w:rsid w:val="00113B7B"/>
    <w:rsid w:val="00117D50"/>
    <w:rsid w:val="00126CC1"/>
    <w:rsid w:val="00131472"/>
    <w:rsid w:val="00131C8C"/>
    <w:rsid w:val="00132BB5"/>
    <w:rsid w:val="00133C50"/>
    <w:rsid w:val="001363CF"/>
    <w:rsid w:val="00137E72"/>
    <w:rsid w:val="001565D0"/>
    <w:rsid w:val="00175A74"/>
    <w:rsid w:val="00182483"/>
    <w:rsid w:val="00184CEA"/>
    <w:rsid w:val="001974A5"/>
    <w:rsid w:val="001A144C"/>
    <w:rsid w:val="001B1B43"/>
    <w:rsid w:val="001B1E92"/>
    <w:rsid w:val="001B4F31"/>
    <w:rsid w:val="001D2272"/>
    <w:rsid w:val="001E747C"/>
    <w:rsid w:val="002002DF"/>
    <w:rsid w:val="00224DFA"/>
    <w:rsid w:val="00225617"/>
    <w:rsid w:val="0025066F"/>
    <w:rsid w:val="00266E24"/>
    <w:rsid w:val="00280879"/>
    <w:rsid w:val="00292681"/>
    <w:rsid w:val="0029766B"/>
    <w:rsid w:val="002A29F5"/>
    <w:rsid w:val="002A6810"/>
    <w:rsid w:val="002A7F45"/>
    <w:rsid w:val="002B0F32"/>
    <w:rsid w:val="002C0028"/>
    <w:rsid w:val="002C1C1E"/>
    <w:rsid w:val="002D1129"/>
    <w:rsid w:val="002D68D0"/>
    <w:rsid w:val="002F16AD"/>
    <w:rsid w:val="00317211"/>
    <w:rsid w:val="00327D03"/>
    <w:rsid w:val="00337BD1"/>
    <w:rsid w:val="00343BED"/>
    <w:rsid w:val="00351871"/>
    <w:rsid w:val="00356BE0"/>
    <w:rsid w:val="00370EEF"/>
    <w:rsid w:val="00371D8B"/>
    <w:rsid w:val="00390478"/>
    <w:rsid w:val="0039255C"/>
    <w:rsid w:val="0039289A"/>
    <w:rsid w:val="003A2BD9"/>
    <w:rsid w:val="003C2D34"/>
    <w:rsid w:val="003D33EA"/>
    <w:rsid w:val="003D55E3"/>
    <w:rsid w:val="003E6338"/>
    <w:rsid w:val="003F03B9"/>
    <w:rsid w:val="00400E89"/>
    <w:rsid w:val="004022DC"/>
    <w:rsid w:val="00407EF7"/>
    <w:rsid w:val="00413A0C"/>
    <w:rsid w:val="0042337A"/>
    <w:rsid w:val="00424FE9"/>
    <w:rsid w:val="00445502"/>
    <w:rsid w:val="004507C1"/>
    <w:rsid w:val="004542C0"/>
    <w:rsid w:val="004645BC"/>
    <w:rsid w:val="0046699B"/>
    <w:rsid w:val="00470326"/>
    <w:rsid w:val="00481A04"/>
    <w:rsid w:val="00485445"/>
    <w:rsid w:val="004966CB"/>
    <w:rsid w:val="00496F2D"/>
    <w:rsid w:val="004A6EC6"/>
    <w:rsid w:val="004B066C"/>
    <w:rsid w:val="004C5AEE"/>
    <w:rsid w:val="004C6311"/>
    <w:rsid w:val="004D0BF1"/>
    <w:rsid w:val="004D2E6A"/>
    <w:rsid w:val="004D5E3C"/>
    <w:rsid w:val="004E3B56"/>
    <w:rsid w:val="004E4226"/>
    <w:rsid w:val="004E5BD3"/>
    <w:rsid w:val="004F6082"/>
    <w:rsid w:val="004F7278"/>
    <w:rsid w:val="004F7FAE"/>
    <w:rsid w:val="0051467C"/>
    <w:rsid w:val="00515EFF"/>
    <w:rsid w:val="005161BC"/>
    <w:rsid w:val="00522456"/>
    <w:rsid w:val="00525C69"/>
    <w:rsid w:val="00534BBC"/>
    <w:rsid w:val="00535F13"/>
    <w:rsid w:val="00550DC0"/>
    <w:rsid w:val="00561839"/>
    <w:rsid w:val="0056381F"/>
    <w:rsid w:val="005674C6"/>
    <w:rsid w:val="00572148"/>
    <w:rsid w:val="00582482"/>
    <w:rsid w:val="005826B5"/>
    <w:rsid w:val="0058464F"/>
    <w:rsid w:val="00585226"/>
    <w:rsid w:val="00596E00"/>
    <w:rsid w:val="00597F01"/>
    <w:rsid w:val="005A3614"/>
    <w:rsid w:val="005A528A"/>
    <w:rsid w:val="005B7BCC"/>
    <w:rsid w:val="005C0028"/>
    <w:rsid w:val="005C331F"/>
    <w:rsid w:val="005D76C4"/>
    <w:rsid w:val="005F42B8"/>
    <w:rsid w:val="006138EE"/>
    <w:rsid w:val="00614701"/>
    <w:rsid w:val="00620DD6"/>
    <w:rsid w:val="006219C9"/>
    <w:rsid w:val="00622FDD"/>
    <w:rsid w:val="006271D4"/>
    <w:rsid w:val="00630851"/>
    <w:rsid w:val="00646EB8"/>
    <w:rsid w:val="00660484"/>
    <w:rsid w:val="00660FA1"/>
    <w:rsid w:val="00674BD4"/>
    <w:rsid w:val="00686622"/>
    <w:rsid w:val="006A7A0C"/>
    <w:rsid w:val="006B0D2A"/>
    <w:rsid w:val="006B124F"/>
    <w:rsid w:val="006B562D"/>
    <w:rsid w:val="006B757E"/>
    <w:rsid w:val="006C3973"/>
    <w:rsid w:val="006C57E4"/>
    <w:rsid w:val="006C7E0A"/>
    <w:rsid w:val="006E29E5"/>
    <w:rsid w:val="006E48A9"/>
    <w:rsid w:val="006F3BDA"/>
    <w:rsid w:val="00700AF1"/>
    <w:rsid w:val="0071043E"/>
    <w:rsid w:val="007133E9"/>
    <w:rsid w:val="00720BCC"/>
    <w:rsid w:val="00747D11"/>
    <w:rsid w:val="00754908"/>
    <w:rsid w:val="00767D2F"/>
    <w:rsid w:val="00775CBB"/>
    <w:rsid w:val="00776C59"/>
    <w:rsid w:val="00783A77"/>
    <w:rsid w:val="00792022"/>
    <w:rsid w:val="00793380"/>
    <w:rsid w:val="00796406"/>
    <w:rsid w:val="007C6D65"/>
    <w:rsid w:val="007D0964"/>
    <w:rsid w:val="007D1CA6"/>
    <w:rsid w:val="007D463A"/>
    <w:rsid w:val="007D7B0C"/>
    <w:rsid w:val="007E17D1"/>
    <w:rsid w:val="007E7B08"/>
    <w:rsid w:val="007F76EF"/>
    <w:rsid w:val="00816509"/>
    <w:rsid w:val="00817803"/>
    <w:rsid w:val="00822FA4"/>
    <w:rsid w:val="00862754"/>
    <w:rsid w:val="008633EA"/>
    <w:rsid w:val="0086667A"/>
    <w:rsid w:val="008823BC"/>
    <w:rsid w:val="008823D9"/>
    <w:rsid w:val="008823DA"/>
    <w:rsid w:val="00892E52"/>
    <w:rsid w:val="00893CCB"/>
    <w:rsid w:val="008A1444"/>
    <w:rsid w:val="008C7C3E"/>
    <w:rsid w:val="008D5969"/>
    <w:rsid w:val="009105A9"/>
    <w:rsid w:val="00915CED"/>
    <w:rsid w:val="009160FF"/>
    <w:rsid w:val="00922283"/>
    <w:rsid w:val="00922A55"/>
    <w:rsid w:val="009240EC"/>
    <w:rsid w:val="0093001F"/>
    <w:rsid w:val="00932CD1"/>
    <w:rsid w:val="00935D68"/>
    <w:rsid w:val="00935DE7"/>
    <w:rsid w:val="0093754E"/>
    <w:rsid w:val="00937697"/>
    <w:rsid w:val="00943580"/>
    <w:rsid w:val="00955DD1"/>
    <w:rsid w:val="00956ECE"/>
    <w:rsid w:val="00963921"/>
    <w:rsid w:val="00970754"/>
    <w:rsid w:val="0097241E"/>
    <w:rsid w:val="00973979"/>
    <w:rsid w:val="00976121"/>
    <w:rsid w:val="0098490B"/>
    <w:rsid w:val="0099450D"/>
    <w:rsid w:val="009A2645"/>
    <w:rsid w:val="009B517A"/>
    <w:rsid w:val="009C1878"/>
    <w:rsid w:val="009C1CEC"/>
    <w:rsid w:val="009D41C7"/>
    <w:rsid w:val="009E517F"/>
    <w:rsid w:val="009E5DCF"/>
    <w:rsid w:val="00A02F6F"/>
    <w:rsid w:val="00A052E9"/>
    <w:rsid w:val="00A066F8"/>
    <w:rsid w:val="00A15B50"/>
    <w:rsid w:val="00A17E3B"/>
    <w:rsid w:val="00A203AC"/>
    <w:rsid w:val="00A244C7"/>
    <w:rsid w:val="00A305F5"/>
    <w:rsid w:val="00A37262"/>
    <w:rsid w:val="00A43F5B"/>
    <w:rsid w:val="00A67E6B"/>
    <w:rsid w:val="00A80BE2"/>
    <w:rsid w:val="00A944D2"/>
    <w:rsid w:val="00A94735"/>
    <w:rsid w:val="00A947C0"/>
    <w:rsid w:val="00A95A01"/>
    <w:rsid w:val="00A96D2C"/>
    <w:rsid w:val="00B03DCA"/>
    <w:rsid w:val="00B117FC"/>
    <w:rsid w:val="00B17613"/>
    <w:rsid w:val="00B22A2E"/>
    <w:rsid w:val="00B23745"/>
    <w:rsid w:val="00B26CDA"/>
    <w:rsid w:val="00B3388F"/>
    <w:rsid w:val="00B33C0E"/>
    <w:rsid w:val="00B44B43"/>
    <w:rsid w:val="00B478A4"/>
    <w:rsid w:val="00B62429"/>
    <w:rsid w:val="00B62A1B"/>
    <w:rsid w:val="00B72EC2"/>
    <w:rsid w:val="00B76081"/>
    <w:rsid w:val="00B80F15"/>
    <w:rsid w:val="00B81FC6"/>
    <w:rsid w:val="00B83212"/>
    <w:rsid w:val="00B845CE"/>
    <w:rsid w:val="00B9503B"/>
    <w:rsid w:val="00BA0CE7"/>
    <w:rsid w:val="00BA683D"/>
    <w:rsid w:val="00BB25C7"/>
    <w:rsid w:val="00BC6023"/>
    <w:rsid w:val="00BC7A92"/>
    <w:rsid w:val="00BD1BB6"/>
    <w:rsid w:val="00BE13C6"/>
    <w:rsid w:val="00BE5F6A"/>
    <w:rsid w:val="00BF4BD7"/>
    <w:rsid w:val="00BF5842"/>
    <w:rsid w:val="00BF5BA4"/>
    <w:rsid w:val="00C01787"/>
    <w:rsid w:val="00C069DD"/>
    <w:rsid w:val="00C0789D"/>
    <w:rsid w:val="00C21B27"/>
    <w:rsid w:val="00C222B9"/>
    <w:rsid w:val="00C25890"/>
    <w:rsid w:val="00C32B1E"/>
    <w:rsid w:val="00C368FE"/>
    <w:rsid w:val="00C40189"/>
    <w:rsid w:val="00C40BDF"/>
    <w:rsid w:val="00C478E4"/>
    <w:rsid w:val="00C7519B"/>
    <w:rsid w:val="00C75389"/>
    <w:rsid w:val="00C77B24"/>
    <w:rsid w:val="00CA0B05"/>
    <w:rsid w:val="00CA2F79"/>
    <w:rsid w:val="00CA73E3"/>
    <w:rsid w:val="00CB06F8"/>
    <w:rsid w:val="00CC2769"/>
    <w:rsid w:val="00CC353B"/>
    <w:rsid w:val="00CD0A99"/>
    <w:rsid w:val="00CD268C"/>
    <w:rsid w:val="00CD5BBD"/>
    <w:rsid w:val="00CD7D1F"/>
    <w:rsid w:val="00CF4987"/>
    <w:rsid w:val="00D16ABC"/>
    <w:rsid w:val="00D23D50"/>
    <w:rsid w:val="00D34C1E"/>
    <w:rsid w:val="00D44140"/>
    <w:rsid w:val="00D84A60"/>
    <w:rsid w:val="00D920B4"/>
    <w:rsid w:val="00DA07CA"/>
    <w:rsid w:val="00DA6B3E"/>
    <w:rsid w:val="00DA7CCE"/>
    <w:rsid w:val="00DB1069"/>
    <w:rsid w:val="00DB284A"/>
    <w:rsid w:val="00DB6B1F"/>
    <w:rsid w:val="00DB71F9"/>
    <w:rsid w:val="00DC0D3D"/>
    <w:rsid w:val="00DC1486"/>
    <w:rsid w:val="00DD56E6"/>
    <w:rsid w:val="00DD5876"/>
    <w:rsid w:val="00DE724A"/>
    <w:rsid w:val="00E01D09"/>
    <w:rsid w:val="00E10C9D"/>
    <w:rsid w:val="00E142F1"/>
    <w:rsid w:val="00E2272A"/>
    <w:rsid w:val="00E302D2"/>
    <w:rsid w:val="00E336CA"/>
    <w:rsid w:val="00E506C2"/>
    <w:rsid w:val="00E6259A"/>
    <w:rsid w:val="00E635B0"/>
    <w:rsid w:val="00E63DDF"/>
    <w:rsid w:val="00E6608F"/>
    <w:rsid w:val="00E66C78"/>
    <w:rsid w:val="00E733B8"/>
    <w:rsid w:val="00E87ADE"/>
    <w:rsid w:val="00EA2DF2"/>
    <w:rsid w:val="00EA5ACD"/>
    <w:rsid w:val="00EB5D30"/>
    <w:rsid w:val="00EC0E82"/>
    <w:rsid w:val="00EC303B"/>
    <w:rsid w:val="00EC6014"/>
    <w:rsid w:val="00EE3119"/>
    <w:rsid w:val="00EE7504"/>
    <w:rsid w:val="00F11D44"/>
    <w:rsid w:val="00F15AB9"/>
    <w:rsid w:val="00F257F0"/>
    <w:rsid w:val="00F30090"/>
    <w:rsid w:val="00F36B26"/>
    <w:rsid w:val="00F40C39"/>
    <w:rsid w:val="00F61302"/>
    <w:rsid w:val="00F615AC"/>
    <w:rsid w:val="00F65E8D"/>
    <w:rsid w:val="00F66E44"/>
    <w:rsid w:val="00F755CA"/>
    <w:rsid w:val="00F8055E"/>
    <w:rsid w:val="00F85553"/>
    <w:rsid w:val="00F9390B"/>
    <w:rsid w:val="00FA7004"/>
    <w:rsid w:val="00FB3B4D"/>
    <w:rsid w:val="00FB4DEF"/>
    <w:rsid w:val="00FB5BBE"/>
    <w:rsid w:val="00FB5F7D"/>
    <w:rsid w:val="00FC3A3C"/>
    <w:rsid w:val="00FC5538"/>
    <w:rsid w:val="00FD4D14"/>
    <w:rsid w:val="00FE349D"/>
    <w:rsid w:val="00FE4101"/>
    <w:rsid w:val="00FE68DA"/>
    <w:rsid w:val="00FF05C6"/>
    <w:rsid w:val="00FF138D"/>
    <w:rsid w:val="00FF3E3A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1897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صفحة الغلاف</vt:lpstr>
      <vt:lpstr>صفحة الغلاف</vt:lpstr>
    </vt:vector>
  </TitlesOfParts>
  <Company>alsayra</Company>
  <LinksUpToDate>false</LinksUpToDate>
  <CharactersWithSpaces>11745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صفحة الغلاف</dc:title>
  <dc:creator>arcc</dc:creator>
  <cp:lastModifiedBy>ACER</cp:lastModifiedBy>
  <cp:revision>3</cp:revision>
  <cp:lastPrinted>2019-12-11T08:39:00Z</cp:lastPrinted>
  <dcterms:created xsi:type="dcterms:W3CDTF">2019-12-11T09:37:00Z</dcterms:created>
  <dcterms:modified xsi:type="dcterms:W3CDTF">2019-12-11T08:39:00Z</dcterms:modified>
</cp:coreProperties>
</file>