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EEC" w:rsidRDefault="009B3EEC" w:rsidP="009B3EEC">
      <w:pPr>
        <w:jc w:val="center"/>
        <w:rPr>
          <w:rFonts w:ascii="Arial" w:hAnsi="Arial" w:cs="Arial" w:hint="cs"/>
          <w:b/>
          <w:bCs/>
          <w:color w:val="333333"/>
          <w:sz w:val="36"/>
          <w:szCs w:val="36"/>
          <w:shd w:val="clear" w:color="auto" w:fill="FFFFFF"/>
          <w:rtl/>
        </w:rPr>
      </w:pPr>
    </w:p>
    <w:p w:rsidR="009B3EEC" w:rsidRDefault="009B3EEC" w:rsidP="009B3EEC">
      <w:pPr>
        <w:jc w:val="center"/>
        <w:rPr>
          <w:rFonts w:ascii="Arial" w:hAnsi="Arial" w:cs="Arial" w:hint="cs"/>
          <w:b/>
          <w:bCs/>
          <w:color w:val="333333"/>
          <w:rtl/>
        </w:rPr>
      </w:pPr>
      <w:r w:rsidRPr="009B3EEC">
        <w:rPr>
          <w:rFonts w:ascii="Arial" w:hAnsi="Arial" w:cs="Arial"/>
          <w:b/>
          <w:bCs/>
          <w:color w:val="333333"/>
          <w:sz w:val="36"/>
          <w:szCs w:val="36"/>
          <w:shd w:val="clear" w:color="auto" w:fill="FFFFFF"/>
          <w:rtl/>
        </w:rPr>
        <w:t xml:space="preserve">تقليم الأظافر من سنن الفطرة وله العديد من فوائد كالآتية: يحمي الجسم من الإصابة بالعديد من الأمراض، نظراً لمنع تراكم الأوساخ تحتها، مما يحمي من الإصابة بالتسمّم، أو أيّ عدوى أخرى. يسهّل حركة الأصابع، ويحافظ على مرونتها في العمل اليومي في مختلف الأنشطة. يسهل عملية التقاط الأشياء، والتحكم </w:t>
      </w:r>
      <w:proofErr w:type="spellStart"/>
      <w:r w:rsidRPr="009B3EEC">
        <w:rPr>
          <w:rFonts w:ascii="Arial" w:hAnsi="Arial" w:cs="Arial"/>
          <w:b/>
          <w:bCs/>
          <w:color w:val="333333"/>
          <w:sz w:val="36"/>
          <w:szCs w:val="36"/>
          <w:shd w:val="clear" w:color="auto" w:fill="FFFFFF"/>
          <w:rtl/>
        </w:rPr>
        <w:t>بها</w:t>
      </w:r>
      <w:proofErr w:type="spellEnd"/>
      <w:r w:rsidRPr="009B3EEC">
        <w:rPr>
          <w:rFonts w:ascii="Arial" w:hAnsi="Arial" w:cs="Arial"/>
          <w:b/>
          <w:bCs/>
          <w:color w:val="333333"/>
          <w:sz w:val="36"/>
          <w:szCs w:val="36"/>
          <w:shd w:val="clear" w:color="auto" w:fill="FFFFFF"/>
          <w:rtl/>
        </w:rPr>
        <w:t>، وإمساكها، كالإبرة. يمنع من الإصابة بالألم، نتيجة تقليمها؛ لأنّ الأظافر الطويلة عادةً ما تنتش بالملابس. يقوّي الأظافر، ويحافظ على صلابته</w:t>
      </w:r>
    </w:p>
    <w:p w:rsidR="009B3EEC" w:rsidRDefault="009B3EEC" w:rsidP="009B3EEC">
      <w:pPr>
        <w:jc w:val="center"/>
        <w:rPr>
          <w:rFonts w:ascii="Arial" w:hAnsi="Arial" w:cs="Arial" w:hint="cs"/>
          <w:b/>
          <w:bCs/>
          <w:color w:val="333333"/>
          <w:rtl/>
        </w:rPr>
      </w:pPr>
    </w:p>
    <w:p w:rsidR="00944463" w:rsidRPr="009B3EEC" w:rsidRDefault="009B3EEC" w:rsidP="009B3EEC">
      <w:pPr>
        <w:jc w:val="right"/>
        <w:rPr>
          <w:rFonts w:hint="cs"/>
          <w:b/>
          <w:bCs/>
          <w:sz w:val="28"/>
          <w:szCs w:val="28"/>
          <w:rtl/>
        </w:rPr>
      </w:pPr>
      <w:r>
        <w:rPr>
          <w:rFonts w:ascii="Arial" w:hAnsi="Arial" w:cs="Arial"/>
          <w:b/>
          <w:bCs/>
          <w:noProof/>
          <w:color w:val="333333"/>
        </w:rPr>
        <w:drawing>
          <wp:inline distT="0" distB="0" distL="0" distR="0">
            <wp:extent cx="5274310" cy="2511425"/>
            <wp:effectExtent l="19050" t="0" r="2540" b="0"/>
            <wp:docPr id="1" name="صورة 0" descr="قص الاظاف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قص الاظافر.jpg"/>
                    <pic:cNvPicPr/>
                  </pic:nvPicPr>
                  <pic:blipFill>
                    <a:blip r:embed="rId4"/>
                    <a:stretch>
                      <a:fillRect/>
                    </a:stretch>
                  </pic:blipFill>
                  <pic:spPr>
                    <a:xfrm>
                      <a:off x="0" y="0"/>
                      <a:ext cx="5274310" cy="2511425"/>
                    </a:xfrm>
                    <a:prstGeom prst="rect">
                      <a:avLst/>
                    </a:prstGeom>
                  </pic:spPr>
                </pic:pic>
              </a:graphicData>
            </a:graphic>
          </wp:inline>
        </w:drawing>
      </w:r>
      <w:r w:rsidRPr="009B3EEC">
        <w:rPr>
          <w:rFonts w:ascii="Arial" w:hAnsi="Arial" w:cs="Arial"/>
          <w:b/>
          <w:bCs/>
          <w:color w:val="333333"/>
        </w:rPr>
        <w:br/>
      </w:r>
      <w:r w:rsidRPr="009B3EEC">
        <w:rPr>
          <w:rFonts w:ascii="Arial" w:hAnsi="Arial" w:cs="Arial"/>
          <w:b/>
          <w:bCs/>
          <w:color w:val="333333"/>
        </w:rPr>
        <w:br/>
      </w:r>
      <w:r w:rsidRPr="009B3EEC">
        <w:rPr>
          <w:rFonts w:hint="cs"/>
          <w:b/>
          <w:bCs/>
          <w:sz w:val="28"/>
          <w:szCs w:val="28"/>
          <w:rtl/>
        </w:rPr>
        <w:t xml:space="preserve">المرشد التربوي </w:t>
      </w:r>
    </w:p>
    <w:p w:rsidR="009B3EEC" w:rsidRPr="009B3EEC" w:rsidRDefault="009B3EEC" w:rsidP="009B3EEC">
      <w:pPr>
        <w:jc w:val="right"/>
        <w:rPr>
          <w:rFonts w:hint="cs"/>
          <w:b/>
          <w:bCs/>
          <w:sz w:val="28"/>
          <w:szCs w:val="28"/>
        </w:rPr>
      </w:pPr>
      <w:r w:rsidRPr="009B3EEC">
        <w:rPr>
          <w:rFonts w:hint="cs"/>
          <w:b/>
          <w:bCs/>
          <w:sz w:val="28"/>
          <w:szCs w:val="28"/>
          <w:rtl/>
        </w:rPr>
        <w:t>مدرسة مسقط الثانوية المختلطة</w:t>
      </w:r>
    </w:p>
    <w:sectPr w:rsidR="009B3EEC" w:rsidRPr="009B3EEC" w:rsidSect="00393DC9">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9B3EEC"/>
    <w:rsid w:val="001B59A0"/>
    <w:rsid w:val="00393DC9"/>
    <w:rsid w:val="00944463"/>
    <w:rsid w:val="009B3EEC"/>
    <w:rsid w:val="00DA09C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463"/>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9B3EEC"/>
    <w:rPr>
      <w:color w:val="0000FF"/>
      <w:u w:val="single"/>
    </w:rPr>
  </w:style>
  <w:style w:type="paragraph" w:styleId="a3">
    <w:name w:val="Balloon Text"/>
    <w:basedOn w:val="a"/>
    <w:link w:val="Char"/>
    <w:uiPriority w:val="99"/>
    <w:semiHidden/>
    <w:unhideWhenUsed/>
    <w:rsid w:val="009B3EEC"/>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9B3E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dc:creator>
  <cp:lastModifiedBy>ama</cp:lastModifiedBy>
  <cp:revision>1</cp:revision>
  <dcterms:created xsi:type="dcterms:W3CDTF">2020-01-23T06:20:00Z</dcterms:created>
  <dcterms:modified xsi:type="dcterms:W3CDTF">2020-01-23T06:30:00Z</dcterms:modified>
</cp:coreProperties>
</file>