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C011" w14:textId="77777777" w:rsidR="00117FE1" w:rsidRDefault="00117FE1" w:rsidP="00117FE1">
      <w:pPr>
        <w:jc w:val="center"/>
        <w:rPr>
          <w:b/>
          <w:bCs/>
          <w:szCs w:val="20"/>
        </w:rPr>
      </w:pPr>
      <w:r w:rsidRPr="00117FE1">
        <w:rPr>
          <w:b/>
          <w:bCs/>
          <w:szCs w:val="20"/>
        </w:rPr>
        <w:t>Use Case Template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8"/>
        <w:gridCol w:w="662"/>
        <w:gridCol w:w="1408"/>
        <w:gridCol w:w="1652"/>
        <w:gridCol w:w="2209"/>
      </w:tblGrid>
      <w:tr w:rsidR="00117FE1" w14:paraId="34C937C9" w14:textId="77777777" w:rsidTr="00064476">
        <w:trPr>
          <w:cantSplit/>
          <w:jc w:val="center"/>
        </w:trPr>
        <w:tc>
          <w:tcPr>
            <w:tcW w:w="5450" w:type="dxa"/>
            <w:gridSpan w:val="2"/>
            <w:tcBorders>
              <w:top w:val="single" w:sz="4" w:space="0" w:color="auto"/>
              <w:left w:val="single" w:sz="4" w:space="0" w:color="auto"/>
              <w:bottom w:val="single" w:sz="4" w:space="0" w:color="auto"/>
              <w:right w:val="single" w:sz="4" w:space="0" w:color="auto"/>
            </w:tcBorders>
            <w:hideMark/>
          </w:tcPr>
          <w:p w14:paraId="0103FEE9" w14:textId="567EDFCD" w:rsidR="00117FE1" w:rsidRDefault="00117FE1" w:rsidP="00064476">
            <w:pPr>
              <w:rPr>
                <w:sz w:val="22"/>
                <w:szCs w:val="20"/>
              </w:rPr>
            </w:pPr>
            <w:r>
              <w:rPr>
                <w:b/>
                <w:bCs/>
              </w:rPr>
              <w:t>Use Case Name:</w:t>
            </w:r>
            <w:r>
              <w:t xml:space="preserve"> </w:t>
            </w:r>
            <w:r w:rsidR="00E469E8">
              <w:rPr>
                <w:color w:val="FF0000"/>
              </w:rPr>
              <w:t xml:space="preserve">manage currencies </w:t>
            </w:r>
          </w:p>
        </w:tc>
        <w:tc>
          <w:tcPr>
            <w:tcW w:w="3060" w:type="dxa"/>
            <w:gridSpan w:val="2"/>
            <w:tcBorders>
              <w:top w:val="single" w:sz="4" w:space="0" w:color="auto"/>
              <w:left w:val="single" w:sz="4" w:space="0" w:color="auto"/>
              <w:bottom w:val="single" w:sz="4" w:space="0" w:color="auto"/>
              <w:right w:val="single" w:sz="4" w:space="0" w:color="auto"/>
            </w:tcBorders>
            <w:hideMark/>
          </w:tcPr>
          <w:p w14:paraId="1156D3A4" w14:textId="39313CCC" w:rsidR="00117FE1" w:rsidRDefault="00117FE1" w:rsidP="00064476">
            <w:pPr>
              <w:rPr>
                <w:sz w:val="22"/>
              </w:rPr>
            </w:pPr>
            <w:r>
              <w:rPr>
                <w:b/>
                <w:bCs/>
                <w:sz w:val="22"/>
              </w:rPr>
              <w:t>Priority/Importance:</w:t>
            </w:r>
            <w:r>
              <w:rPr>
                <w:sz w:val="22"/>
              </w:rPr>
              <w:t xml:space="preserve"> </w:t>
            </w:r>
            <w:r w:rsidR="007B492F" w:rsidRPr="007B492F">
              <w:rPr>
                <w:color w:val="FF0000"/>
                <w:sz w:val="22"/>
              </w:rPr>
              <w:t>HIGH</w:t>
            </w:r>
          </w:p>
        </w:tc>
        <w:tc>
          <w:tcPr>
            <w:tcW w:w="2209" w:type="dxa"/>
            <w:tcBorders>
              <w:top w:val="single" w:sz="4" w:space="0" w:color="auto"/>
              <w:left w:val="single" w:sz="4" w:space="0" w:color="auto"/>
              <w:bottom w:val="single" w:sz="4" w:space="0" w:color="auto"/>
              <w:right w:val="single" w:sz="4" w:space="0" w:color="auto"/>
            </w:tcBorders>
          </w:tcPr>
          <w:p w14:paraId="4B01E763" w14:textId="3B6BEEE1" w:rsidR="00117FE1" w:rsidRPr="007B492F" w:rsidRDefault="00117FE1" w:rsidP="00064476">
            <w:pPr>
              <w:rPr>
                <w:color w:val="FF0000"/>
              </w:rPr>
            </w:pPr>
            <w:r>
              <w:rPr>
                <w:b/>
                <w:bCs/>
              </w:rPr>
              <w:t>ID Number:</w:t>
            </w:r>
            <w:r>
              <w:t xml:space="preserve"> </w:t>
            </w:r>
            <w:r w:rsidR="007B492F">
              <w:rPr>
                <w:color w:val="FF0000"/>
              </w:rPr>
              <w:t>#</w:t>
            </w:r>
            <w:r w:rsidR="0032091C">
              <w:rPr>
                <w:color w:val="FF0000"/>
              </w:rPr>
              <w:t>8</w:t>
            </w:r>
          </w:p>
          <w:p w14:paraId="231697C5" w14:textId="77777777" w:rsidR="00117FE1" w:rsidRDefault="00117FE1" w:rsidP="00064476"/>
        </w:tc>
      </w:tr>
      <w:tr w:rsidR="00117FE1" w14:paraId="2405A889"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tcPr>
          <w:p w14:paraId="266DDDFB" w14:textId="0F4C84EE" w:rsidR="00117FE1" w:rsidRPr="00E469E8" w:rsidRDefault="00117FE1" w:rsidP="00064476">
            <w:pPr>
              <w:rPr>
                <w:rFonts w:asciiTheme="majorBidi" w:hAnsiTheme="majorBidi" w:cstheme="majorBidi"/>
                <w:sz w:val="20"/>
              </w:rPr>
            </w:pPr>
            <w:r>
              <w:rPr>
                <w:b/>
                <w:bCs/>
              </w:rPr>
              <w:t>Short Description:</w:t>
            </w:r>
            <w:r>
              <w:t xml:space="preserve"> </w:t>
            </w:r>
            <w:r>
              <w:rPr>
                <w:rFonts w:ascii="Brush Script MT" w:hAnsi="Brush Script MT"/>
              </w:rPr>
              <w:t xml:space="preserve"> </w:t>
            </w:r>
            <w:r w:rsidR="00E469E8" w:rsidRPr="00E469E8">
              <w:rPr>
                <w:rFonts w:asciiTheme="majorBidi" w:hAnsiTheme="majorBidi" w:cstheme="majorBidi"/>
                <w:color w:val="FF0000"/>
              </w:rPr>
              <w:t>This use case involves the administration of currencies within the Foreign Exchange Management System (FXMS), including the addition, removal, and modification of supported currencies.</w:t>
            </w:r>
          </w:p>
          <w:p w14:paraId="5FE9B65B" w14:textId="77777777" w:rsidR="00117FE1" w:rsidRDefault="00117FE1" w:rsidP="00064476"/>
        </w:tc>
      </w:tr>
      <w:tr w:rsidR="00117FE1" w14:paraId="371FF6FF"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081F63B1" w14:textId="20C9A752" w:rsidR="00117FE1" w:rsidRPr="000B75AD" w:rsidRDefault="00117FE1" w:rsidP="00064476">
            <w:pPr>
              <w:spacing w:before="120"/>
              <w:rPr>
                <w:color w:val="FF0000"/>
              </w:rPr>
            </w:pPr>
            <w:r>
              <w:rPr>
                <w:b/>
                <w:bCs/>
              </w:rPr>
              <w:t>Trigger:</w:t>
            </w:r>
            <w:r w:rsidRPr="000B75AD">
              <w:t xml:space="preserve"> </w:t>
            </w:r>
            <w:r w:rsidR="00E469E8" w:rsidRPr="00E469E8">
              <w:rPr>
                <w:color w:val="FF0000"/>
              </w:rPr>
              <w:t>The administrator initiates currency management tasks within the FXMS.</w:t>
            </w:r>
          </w:p>
          <w:p w14:paraId="37404190" w14:textId="3EBB697D" w:rsidR="00117FE1" w:rsidRDefault="00117FE1" w:rsidP="00064476">
            <w:pPr>
              <w:spacing w:before="120" w:after="120"/>
            </w:pPr>
            <w:r>
              <w:rPr>
                <w:b/>
                <w:bCs/>
              </w:rPr>
              <w:t>Type:</w:t>
            </w:r>
            <w:r>
              <w:t xml:space="preserve">   </w:t>
            </w:r>
            <w:r w:rsidR="005D1A0F" w:rsidRPr="005D1A0F">
              <w:rPr>
                <w:color w:val="FF0000"/>
              </w:rPr>
              <w:t>Regular</w:t>
            </w:r>
          </w:p>
        </w:tc>
      </w:tr>
      <w:tr w:rsidR="00117FE1" w14:paraId="0078A4D2" w14:textId="77777777" w:rsidTr="00064476">
        <w:trPr>
          <w:cantSplit/>
          <w:jc w:val="center"/>
        </w:trPr>
        <w:tc>
          <w:tcPr>
            <w:tcW w:w="4788" w:type="dxa"/>
            <w:tcBorders>
              <w:top w:val="single" w:sz="4" w:space="0" w:color="auto"/>
              <w:left w:val="single" w:sz="4" w:space="0" w:color="auto"/>
              <w:bottom w:val="single" w:sz="4" w:space="0" w:color="auto"/>
              <w:right w:val="single" w:sz="4" w:space="0" w:color="auto"/>
            </w:tcBorders>
            <w:hideMark/>
          </w:tcPr>
          <w:p w14:paraId="60536BA0" w14:textId="26A8CDB3" w:rsidR="00117FE1" w:rsidRPr="007B492F" w:rsidRDefault="00117FE1" w:rsidP="00064476">
            <w:pPr>
              <w:spacing w:after="120"/>
              <w:rPr>
                <w:color w:val="FF0000"/>
              </w:rPr>
            </w:pPr>
            <w:r>
              <w:rPr>
                <w:b/>
                <w:bCs/>
              </w:rPr>
              <w:t xml:space="preserve">Primary actor(s): </w:t>
            </w:r>
            <w:r w:rsidR="00E469E8">
              <w:rPr>
                <w:color w:val="FF0000"/>
              </w:rPr>
              <w:t xml:space="preserve">SYS admin </w:t>
            </w:r>
          </w:p>
        </w:tc>
        <w:tc>
          <w:tcPr>
            <w:tcW w:w="5931" w:type="dxa"/>
            <w:gridSpan w:val="4"/>
            <w:tcBorders>
              <w:top w:val="single" w:sz="4" w:space="0" w:color="auto"/>
              <w:left w:val="single" w:sz="4" w:space="0" w:color="auto"/>
              <w:bottom w:val="single" w:sz="4" w:space="0" w:color="auto"/>
              <w:right w:val="single" w:sz="4" w:space="0" w:color="auto"/>
            </w:tcBorders>
            <w:hideMark/>
          </w:tcPr>
          <w:p w14:paraId="7B54D4E7" w14:textId="1C157FF7" w:rsidR="00117FE1" w:rsidRDefault="00117FE1" w:rsidP="00064476">
            <w:pPr>
              <w:spacing w:after="120"/>
            </w:pPr>
            <w:r>
              <w:rPr>
                <w:b/>
                <w:bCs/>
              </w:rPr>
              <w:t xml:space="preserve">Secondary actor(s): </w:t>
            </w:r>
            <w:r w:rsidR="007B492F" w:rsidRPr="007B492F">
              <w:rPr>
                <w:color w:val="FF0000"/>
              </w:rPr>
              <w:t>None</w:t>
            </w:r>
          </w:p>
        </w:tc>
      </w:tr>
      <w:tr w:rsidR="00117FE1" w14:paraId="56477E26"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7565C47B" w14:textId="77777777" w:rsidR="00E469E8" w:rsidRPr="00E469E8" w:rsidRDefault="00117FE1" w:rsidP="00E469E8">
            <w:pPr>
              <w:spacing w:after="120"/>
              <w:rPr>
                <w:color w:val="FF0000"/>
              </w:rPr>
            </w:pPr>
            <w:r>
              <w:rPr>
                <w:b/>
                <w:bCs/>
              </w:rPr>
              <w:t xml:space="preserve">Pre-condition: </w:t>
            </w:r>
            <w:r w:rsidR="00E469E8" w:rsidRPr="00E469E8">
              <w:rPr>
                <w:color w:val="FF0000"/>
              </w:rPr>
              <w:t>The administrator is authenticated and has appropriate permissions.</w:t>
            </w:r>
          </w:p>
          <w:p w14:paraId="2F57CC5B" w14:textId="5C2F8B05" w:rsidR="00117FE1" w:rsidRPr="007B492F" w:rsidRDefault="00E469E8" w:rsidP="00E469E8">
            <w:pPr>
              <w:spacing w:after="120"/>
            </w:pPr>
            <w:r w:rsidRPr="00E469E8">
              <w:rPr>
                <w:color w:val="FF0000"/>
              </w:rPr>
              <w:t>The FXMS is operational and accessible.</w:t>
            </w:r>
          </w:p>
        </w:tc>
      </w:tr>
      <w:tr w:rsidR="00117FE1" w14:paraId="4866FDDB"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0FBF5AE7" w14:textId="77777777" w:rsidR="00117FE1" w:rsidRDefault="00117FE1" w:rsidP="00064476">
            <w:pPr>
              <w:spacing w:after="120"/>
              <w:rPr>
                <w:b/>
                <w:bCs/>
                <w:sz w:val="20"/>
              </w:rPr>
            </w:pPr>
            <w:r>
              <w:rPr>
                <w:b/>
                <w:bCs/>
              </w:rPr>
              <w:t>Relationships</w:t>
            </w:r>
            <w:r>
              <w:rPr>
                <w:b/>
                <w:bCs/>
                <w:sz w:val="20"/>
              </w:rPr>
              <w:t>:</w:t>
            </w:r>
          </w:p>
          <w:p w14:paraId="3B0EF8AE" w14:textId="2DB59D8E" w:rsidR="00117FE1" w:rsidRDefault="00117FE1" w:rsidP="00064476">
            <w:pPr>
              <w:spacing w:after="120"/>
              <w:rPr>
                <w:sz w:val="20"/>
              </w:rPr>
            </w:pPr>
            <w:r>
              <w:rPr>
                <w:b/>
                <w:bCs/>
                <w:sz w:val="20"/>
              </w:rPr>
              <w:t>Extends:</w:t>
            </w:r>
            <w:r w:rsidR="007B492F">
              <w:rPr>
                <w:b/>
                <w:bCs/>
                <w:sz w:val="20"/>
              </w:rPr>
              <w:t xml:space="preserve"> </w:t>
            </w:r>
            <w:r w:rsidR="007B492F" w:rsidRPr="007B492F">
              <w:rPr>
                <w:color w:val="FF0000"/>
                <w:sz w:val="20"/>
              </w:rPr>
              <w:t>Do Trade</w:t>
            </w:r>
            <w:r>
              <w:rPr>
                <w:b/>
                <w:bCs/>
                <w:sz w:val="20"/>
              </w:rPr>
              <w:t xml:space="preserve">       </w:t>
            </w:r>
            <w:r w:rsidR="00B408E0">
              <w:rPr>
                <w:b/>
                <w:bCs/>
                <w:sz w:val="20"/>
              </w:rPr>
              <w:t xml:space="preserve">                   </w:t>
            </w:r>
            <w:r>
              <w:rPr>
                <w:b/>
                <w:bCs/>
                <w:sz w:val="20"/>
              </w:rPr>
              <w:t xml:space="preserve">Includes:            </w:t>
            </w:r>
            <w:r w:rsidR="00B408E0">
              <w:rPr>
                <w:b/>
                <w:bCs/>
                <w:sz w:val="20"/>
              </w:rPr>
              <w:t xml:space="preserve">                       </w:t>
            </w:r>
            <w:r>
              <w:rPr>
                <w:b/>
                <w:bCs/>
                <w:sz w:val="20"/>
              </w:rPr>
              <w:t xml:space="preserve">    Generalization/Specialization:     </w:t>
            </w:r>
          </w:p>
        </w:tc>
      </w:tr>
      <w:tr w:rsidR="00117FE1" w14:paraId="06BB62BC" w14:textId="77777777" w:rsidTr="00064476">
        <w:trPr>
          <w:cantSplit/>
          <w:jc w:val="center"/>
        </w:trPr>
        <w:tc>
          <w:tcPr>
            <w:tcW w:w="4788" w:type="dxa"/>
            <w:tcBorders>
              <w:top w:val="single" w:sz="4" w:space="0" w:color="auto"/>
              <w:left w:val="single" w:sz="4" w:space="0" w:color="auto"/>
              <w:bottom w:val="single" w:sz="4" w:space="0" w:color="auto"/>
              <w:right w:val="single" w:sz="4" w:space="0" w:color="auto"/>
            </w:tcBorders>
          </w:tcPr>
          <w:p w14:paraId="3225A1D0" w14:textId="77777777" w:rsidR="00117FE1" w:rsidRDefault="00117FE1" w:rsidP="00064476">
            <w:pPr>
              <w:spacing w:after="120"/>
              <w:rPr>
                <w:b/>
                <w:bCs/>
              </w:rPr>
            </w:pPr>
            <w:r>
              <w:rPr>
                <w:b/>
                <w:bCs/>
              </w:rPr>
              <w:t>Major Inputs:</w:t>
            </w:r>
          </w:p>
          <w:p w14:paraId="68BD6793" w14:textId="77777777" w:rsidR="00117FE1" w:rsidRDefault="00117FE1" w:rsidP="00064476">
            <w:pPr>
              <w:rPr>
                <w:sz w:val="20"/>
              </w:rPr>
            </w:pPr>
            <w:r>
              <w:rPr>
                <w:b/>
                <w:bCs/>
                <w:sz w:val="20"/>
              </w:rPr>
              <w:t>Input</w:t>
            </w:r>
            <w:r>
              <w:rPr>
                <w:sz w:val="20"/>
              </w:rPr>
              <w:t xml:space="preserve">                                                       </w:t>
            </w:r>
            <w:r>
              <w:rPr>
                <w:b/>
                <w:bCs/>
                <w:sz w:val="20"/>
              </w:rPr>
              <w:t>Source</w:t>
            </w:r>
            <w:r>
              <w:rPr>
                <w:sz w:val="20"/>
              </w:rPr>
              <w:t xml:space="preserve"> </w:t>
            </w:r>
          </w:p>
          <w:p w14:paraId="69FF5FB1" w14:textId="6970D324" w:rsidR="00E469E8" w:rsidRPr="00BA787D" w:rsidRDefault="00E469E8" w:rsidP="00BA787D">
            <w:pPr>
              <w:rPr>
                <w:color w:val="FF0000"/>
                <w:lang w:val="en-SA"/>
              </w:rPr>
            </w:pPr>
            <w:r w:rsidRPr="00BA787D">
              <w:rPr>
                <w:color w:val="FF0000"/>
                <w:lang w:val="en-SA"/>
              </w:rPr>
              <w:t>Currency details</w:t>
            </w:r>
            <w:r w:rsidR="00BA787D" w:rsidRPr="00BA787D">
              <w:rPr>
                <w:color w:val="FF0000"/>
                <w:lang w:val="en-SA"/>
              </w:rPr>
              <w:t xml:space="preserve">                           </w:t>
            </w:r>
            <w:bookmarkStart w:id="0" w:name="_Hlk165933206"/>
            <w:r w:rsidR="00BA787D" w:rsidRPr="00BA787D">
              <w:rPr>
                <w:color w:val="FF0000"/>
                <w:lang w:val="en-SA"/>
              </w:rPr>
              <w:t>SYS Admin</w:t>
            </w:r>
            <w:bookmarkEnd w:id="0"/>
          </w:p>
          <w:p w14:paraId="0506E7A4" w14:textId="24E42D6F" w:rsidR="00E469E8" w:rsidRPr="00BA787D" w:rsidRDefault="00BA787D" w:rsidP="00BA787D">
            <w:pPr>
              <w:rPr>
                <w:color w:val="FF0000"/>
                <w:lang w:val="en-SA"/>
              </w:rPr>
            </w:pPr>
            <w:r w:rsidRPr="00BA787D">
              <w:rPr>
                <w:color w:val="FF0000"/>
                <w:lang w:val="en-SA"/>
              </w:rPr>
              <w:t xml:space="preserve">Management by Admin               </w:t>
            </w:r>
            <w:r w:rsidRPr="00BA787D">
              <w:rPr>
                <w:color w:val="FF0000"/>
                <w:lang w:val="en-SA"/>
              </w:rPr>
              <w:t>SYS Admin</w:t>
            </w:r>
          </w:p>
          <w:p w14:paraId="45F607B0" w14:textId="77777777" w:rsidR="00117FE1" w:rsidRPr="00E469E8" w:rsidRDefault="00117FE1" w:rsidP="00E469E8">
            <w:pPr>
              <w:rPr>
                <w:lang w:val="en-SA"/>
              </w:rPr>
            </w:pPr>
          </w:p>
        </w:tc>
        <w:tc>
          <w:tcPr>
            <w:tcW w:w="5931" w:type="dxa"/>
            <w:gridSpan w:val="4"/>
            <w:tcBorders>
              <w:top w:val="single" w:sz="4" w:space="0" w:color="auto"/>
              <w:left w:val="single" w:sz="4" w:space="0" w:color="auto"/>
              <w:bottom w:val="single" w:sz="4" w:space="0" w:color="auto"/>
              <w:right w:val="single" w:sz="4" w:space="0" w:color="auto"/>
            </w:tcBorders>
          </w:tcPr>
          <w:p w14:paraId="0A91C1DC" w14:textId="77777777" w:rsidR="00117FE1" w:rsidRDefault="00117FE1" w:rsidP="00064476">
            <w:pPr>
              <w:spacing w:after="120"/>
              <w:rPr>
                <w:b/>
                <w:bCs/>
              </w:rPr>
            </w:pPr>
            <w:r>
              <w:rPr>
                <w:b/>
                <w:bCs/>
              </w:rPr>
              <w:t>Major Outputs:</w:t>
            </w:r>
          </w:p>
          <w:p w14:paraId="14C6BD03" w14:textId="77777777" w:rsidR="00117FE1" w:rsidRDefault="00117FE1" w:rsidP="00064476">
            <w:pPr>
              <w:rPr>
                <w:sz w:val="20"/>
              </w:rPr>
            </w:pPr>
            <w:r>
              <w:rPr>
                <w:b/>
                <w:bCs/>
                <w:sz w:val="20"/>
              </w:rPr>
              <w:t>Output</w:t>
            </w:r>
            <w:r>
              <w:rPr>
                <w:sz w:val="20"/>
              </w:rPr>
              <w:t xml:space="preserve">                                                     </w:t>
            </w:r>
            <w:r>
              <w:rPr>
                <w:b/>
                <w:bCs/>
                <w:sz w:val="20"/>
              </w:rPr>
              <w:t>Destination</w:t>
            </w:r>
            <w:r>
              <w:rPr>
                <w:sz w:val="20"/>
              </w:rPr>
              <w:t xml:space="preserve"> </w:t>
            </w:r>
          </w:p>
          <w:p w14:paraId="53BA14C5" w14:textId="40542A8D" w:rsidR="00E469E8" w:rsidRPr="00BA787D" w:rsidRDefault="00E469E8" w:rsidP="00E469E8">
            <w:pPr>
              <w:rPr>
                <w:color w:val="FF0000"/>
              </w:rPr>
            </w:pPr>
            <w:r w:rsidRPr="00BA787D">
              <w:rPr>
                <w:color w:val="FF0000"/>
              </w:rPr>
              <w:t>Confirmation messages</w:t>
            </w:r>
            <w:r w:rsidR="00BA787D" w:rsidRPr="00BA787D">
              <w:rPr>
                <w:color w:val="FF0000"/>
              </w:rPr>
              <w:t xml:space="preserve">                </w:t>
            </w:r>
            <w:r w:rsidR="00BA787D">
              <w:rPr>
                <w:color w:val="FF0000"/>
              </w:rPr>
              <w:t>SYS Admin</w:t>
            </w:r>
            <w:r w:rsidR="00BA787D" w:rsidRPr="00BA787D">
              <w:rPr>
                <w:color w:val="FF0000"/>
              </w:rPr>
              <w:br/>
            </w:r>
            <w:r w:rsidRPr="00BA787D">
              <w:rPr>
                <w:color w:val="FF0000"/>
              </w:rPr>
              <w:t xml:space="preserve">for successful </w:t>
            </w:r>
            <w:r w:rsidR="00BA787D" w:rsidRPr="00BA787D">
              <w:rPr>
                <w:color w:val="FF0000"/>
              </w:rPr>
              <w:t>management.</w:t>
            </w:r>
          </w:p>
          <w:p w14:paraId="332AA9A8" w14:textId="70703BD9" w:rsidR="00117FE1" w:rsidRDefault="00E469E8" w:rsidP="00E469E8">
            <w:r w:rsidRPr="00BA787D">
              <w:rPr>
                <w:color w:val="FF0000"/>
              </w:rPr>
              <w:t>Updated list of supported</w:t>
            </w:r>
            <w:r w:rsidR="00BA787D">
              <w:rPr>
                <w:color w:val="FF0000"/>
              </w:rPr>
              <w:t xml:space="preserve">             SYS Admin</w:t>
            </w:r>
            <w:r w:rsidR="00BA787D" w:rsidRPr="00BA787D">
              <w:rPr>
                <w:color w:val="FF0000"/>
              </w:rPr>
              <w:br/>
            </w:r>
            <w:r w:rsidRPr="00BA787D">
              <w:rPr>
                <w:color w:val="FF0000"/>
              </w:rPr>
              <w:t>currencies in the FXMS.</w:t>
            </w:r>
          </w:p>
        </w:tc>
      </w:tr>
      <w:tr w:rsidR="00117FE1" w14:paraId="0E8CEDED" w14:textId="77777777" w:rsidTr="00064476">
        <w:trPr>
          <w:cantSplit/>
          <w:trHeight w:val="4040"/>
          <w:jc w:val="center"/>
        </w:trPr>
        <w:tc>
          <w:tcPr>
            <w:tcW w:w="6858" w:type="dxa"/>
            <w:gridSpan w:val="3"/>
            <w:tcBorders>
              <w:top w:val="single" w:sz="4" w:space="0" w:color="auto"/>
              <w:left w:val="single" w:sz="4" w:space="0" w:color="auto"/>
              <w:bottom w:val="single" w:sz="4" w:space="0" w:color="auto"/>
              <w:right w:val="single" w:sz="4" w:space="0" w:color="auto"/>
            </w:tcBorders>
          </w:tcPr>
          <w:p w14:paraId="5DC76B76" w14:textId="4268AC61" w:rsidR="00117FE1" w:rsidRDefault="00117FE1" w:rsidP="00064476">
            <w:pPr>
              <w:spacing w:before="120" w:after="120"/>
              <w:rPr>
                <w:b/>
                <w:bCs/>
              </w:rPr>
            </w:pPr>
            <w:r>
              <w:rPr>
                <w:b/>
                <w:bCs/>
              </w:rPr>
              <w:lastRenderedPageBreak/>
              <w:t>Major Steps Performed:</w:t>
            </w:r>
          </w:p>
          <w:p w14:paraId="5600F1A7" w14:textId="38F86407" w:rsidR="00E469E8" w:rsidRPr="001D240C" w:rsidRDefault="00AE1389" w:rsidP="00E469E8">
            <w:pPr>
              <w:spacing w:before="120" w:after="120"/>
              <w:rPr>
                <w:color w:val="FF0000"/>
              </w:rPr>
            </w:pPr>
            <w:r>
              <w:rPr>
                <w:noProof/>
                <w:color w:val="FF0000"/>
              </w:rPr>
              <mc:AlternateContent>
                <mc:Choice Requires="wps">
                  <w:drawing>
                    <wp:anchor distT="0" distB="0" distL="114300" distR="114300" simplePos="0" relativeHeight="251660288" behindDoc="0" locked="0" layoutInCell="1" allowOverlap="1" wp14:anchorId="2C22203C" wp14:editId="4892247B">
                      <wp:simplePos x="0" y="0"/>
                      <wp:positionH relativeFrom="column">
                        <wp:posOffset>3503584</wp:posOffset>
                      </wp:positionH>
                      <wp:positionV relativeFrom="paragraph">
                        <wp:posOffset>113954</wp:posOffset>
                      </wp:positionV>
                      <wp:extent cx="794327" cy="0"/>
                      <wp:effectExtent l="0" t="63500" r="0" b="76200"/>
                      <wp:wrapNone/>
                      <wp:docPr id="2" name="Straight Arrow Connector 2"/>
                      <wp:cNvGraphicFramePr/>
                      <a:graphic xmlns:a="http://schemas.openxmlformats.org/drawingml/2006/main">
                        <a:graphicData uri="http://schemas.microsoft.com/office/word/2010/wordprocessingShape">
                          <wps:wsp>
                            <wps:cNvCnPr/>
                            <wps:spPr>
                              <a:xfrm>
                                <a:off x="0" y="0"/>
                                <a:ext cx="7943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90914B" id="_x0000_t32" coordsize="21600,21600" o:spt="32" o:oned="t" path="m,l21600,21600e" filled="f">
                      <v:path arrowok="t" fillok="f" o:connecttype="none"/>
                      <o:lock v:ext="edit" shapetype="t"/>
                    </v:shapetype>
                    <v:shape id="Straight Arrow Connector 2" o:spid="_x0000_s1026" type="#_x0000_t32" style="position:absolute;margin-left:275.85pt;margin-top:8.95pt;width:62.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" strokecolor="#5b9bd5 [3204]" strokeweight=".5pt">
                      <v:stroke endarrow="block" joinstyle="miter"/>
                    </v:shape>
                  </w:pict>
                </mc:Fallback>
              </mc:AlternateContent>
            </w:r>
            <w:r w:rsidR="001D240C">
              <w:rPr>
                <w:color w:val="FF0000"/>
              </w:rPr>
              <w:t>1-</w:t>
            </w:r>
            <w:r w:rsidR="00E469E8" w:rsidRPr="001D240C">
              <w:rPr>
                <w:color w:val="FF0000"/>
              </w:rPr>
              <w:t>Administrator accesses currency management section.</w:t>
            </w:r>
          </w:p>
          <w:p w14:paraId="7D437047" w14:textId="6C3A65E8" w:rsidR="00E469E8" w:rsidRPr="001D240C" w:rsidRDefault="00AE1389" w:rsidP="00E469E8">
            <w:pPr>
              <w:spacing w:before="120" w:after="120"/>
              <w:rPr>
                <w:color w:val="FF0000"/>
              </w:rPr>
            </w:pPr>
            <w:r>
              <w:rPr>
                <w:noProof/>
                <w:color w:val="FF0000"/>
              </w:rPr>
              <mc:AlternateContent>
                <mc:Choice Requires="wps">
                  <w:drawing>
                    <wp:anchor distT="0" distB="0" distL="114300" distR="114300" simplePos="0" relativeHeight="251661312" behindDoc="0" locked="0" layoutInCell="1" allowOverlap="1" wp14:anchorId="17647749" wp14:editId="0D40F3BA">
                      <wp:simplePos x="0" y="0"/>
                      <wp:positionH relativeFrom="column">
                        <wp:posOffset>3374274</wp:posOffset>
                      </wp:positionH>
                      <wp:positionV relativeFrom="paragraph">
                        <wp:posOffset>139585</wp:posOffset>
                      </wp:positionV>
                      <wp:extent cx="923059" cy="157018"/>
                      <wp:effectExtent l="0" t="0" r="42545" b="59055"/>
                      <wp:wrapNone/>
                      <wp:docPr id="3" name="Straight Arrow Connector 3"/>
                      <wp:cNvGraphicFramePr/>
                      <a:graphic xmlns:a="http://schemas.openxmlformats.org/drawingml/2006/main">
                        <a:graphicData uri="http://schemas.microsoft.com/office/word/2010/wordprocessingShape">
                          <wps:wsp>
                            <wps:cNvCnPr/>
                            <wps:spPr>
                              <a:xfrm>
                                <a:off x="0" y="0"/>
                                <a:ext cx="923059" cy="157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8B891" id="Straight Arrow Connector 3" o:spid="_x0000_s1026" type="#_x0000_t32" style="position:absolute;margin-left:265.7pt;margin-top:11pt;width:72.7pt;height:12.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" strokecolor="#5b9bd5 [3204]" strokeweight=".5pt">
                      <v:stroke endarrow="block" joinstyle="miter"/>
                    </v:shape>
                  </w:pict>
                </mc:Fallback>
              </mc:AlternateContent>
            </w:r>
            <w:r w:rsidR="001D240C">
              <w:rPr>
                <w:color w:val="FF0000"/>
              </w:rPr>
              <w:t>2-</w:t>
            </w:r>
            <w:r w:rsidR="00E469E8" w:rsidRPr="001D240C">
              <w:rPr>
                <w:color w:val="FF0000"/>
              </w:rPr>
              <w:t>Selects option to add, remove, or modify a currency.</w:t>
            </w:r>
          </w:p>
          <w:p w14:paraId="1F37411E" w14:textId="63FC0B09" w:rsidR="00E469E8" w:rsidRPr="001D240C" w:rsidRDefault="00AE1389" w:rsidP="00E469E8">
            <w:pPr>
              <w:spacing w:before="120" w:after="120"/>
              <w:rPr>
                <w:color w:val="FF0000"/>
              </w:rPr>
            </w:pPr>
            <w:r>
              <w:rPr>
                <w:noProof/>
                <w:color w:val="FF0000"/>
              </w:rPr>
              <mc:AlternateContent>
                <mc:Choice Requires="wps">
                  <w:drawing>
                    <wp:anchor distT="0" distB="0" distL="114300" distR="114300" simplePos="0" relativeHeight="251662336" behindDoc="0" locked="0" layoutInCell="1" allowOverlap="1" wp14:anchorId="57403F38" wp14:editId="26424479">
                      <wp:simplePos x="0" y="0"/>
                      <wp:positionH relativeFrom="column">
                        <wp:posOffset>3882044</wp:posOffset>
                      </wp:positionH>
                      <wp:positionV relativeFrom="paragraph">
                        <wp:posOffset>137506</wp:posOffset>
                      </wp:positionV>
                      <wp:extent cx="462049" cy="304800"/>
                      <wp:effectExtent l="0" t="0" r="46355" b="38100"/>
                      <wp:wrapNone/>
                      <wp:docPr id="4" name="Straight Arrow Connector 4"/>
                      <wp:cNvGraphicFramePr/>
                      <a:graphic xmlns:a="http://schemas.openxmlformats.org/drawingml/2006/main">
                        <a:graphicData uri="http://schemas.microsoft.com/office/word/2010/wordprocessingShape">
                          <wps:wsp>
                            <wps:cNvCnPr/>
                            <wps:spPr>
                              <a:xfrm>
                                <a:off x="0" y="0"/>
                                <a:ext cx="46204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0EF80" id="Straight Arrow Connector 4" o:spid="_x0000_s1026" type="#_x0000_t32" style="position:absolute;margin-left:305.65pt;margin-top:10.85pt;width:36.4pt;height:2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" strokecolor="#5b9bd5 [3204]" strokeweight=".5pt">
                      <v:stroke endarrow="block" joinstyle="miter"/>
                    </v:shape>
                  </w:pict>
                </mc:Fallback>
              </mc:AlternateContent>
            </w:r>
            <w:r w:rsidR="001D240C">
              <w:rPr>
                <w:color w:val="FF0000"/>
              </w:rPr>
              <w:t>3-</w:t>
            </w:r>
            <w:r w:rsidR="00E469E8" w:rsidRPr="001D240C">
              <w:rPr>
                <w:color w:val="FF0000"/>
              </w:rPr>
              <w:t>Enters/Selects currency details (for addition or modification).</w:t>
            </w:r>
          </w:p>
          <w:p w14:paraId="25C9CFFA" w14:textId="2B62233F" w:rsidR="00E469E8" w:rsidRPr="001D240C" w:rsidRDefault="00AE1389" w:rsidP="00E469E8">
            <w:pPr>
              <w:spacing w:before="120" w:after="120"/>
              <w:rPr>
                <w:color w:val="FF0000"/>
              </w:rPr>
            </w:pPr>
            <w:r>
              <w:rPr>
                <w:noProof/>
                <w:color w:val="FF0000"/>
              </w:rPr>
              <mc:AlternateContent>
                <mc:Choice Requires="wps">
                  <w:drawing>
                    <wp:anchor distT="0" distB="0" distL="114300" distR="114300" simplePos="0" relativeHeight="251663360" behindDoc="0" locked="0" layoutInCell="1" allowOverlap="1" wp14:anchorId="6EEEFEA7" wp14:editId="08E232AD">
                      <wp:simplePos x="0" y="0"/>
                      <wp:positionH relativeFrom="column">
                        <wp:posOffset>1490056</wp:posOffset>
                      </wp:positionH>
                      <wp:positionV relativeFrom="paragraph">
                        <wp:posOffset>116955</wp:posOffset>
                      </wp:positionV>
                      <wp:extent cx="2853864" cy="443346"/>
                      <wp:effectExtent l="0" t="0" r="16510" b="64770"/>
                      <wp:wrapNone/>
                      <wp:docPr id="5" name="Straight Arrow Connector 5"/>
                      <wp:cNvGraphicFramePr/>
                      <a:graphic xmlns:a="http://schemas.openxmlformats.org/drawingml/2006/main">
                        <a:graphicData uri="http://schemas.microsoft.com/office/word/2010/wordprocessingShape">
                          <wps:wsp>
                            <wps:cNvCnPr/>
                            <wps:spPr>
                              <a:xfrm>
                                <a:off x="0" y="0"/>
                                <a:ext cx="2853864" cy="443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0F37B" id="Straight Arrow Connector 5" o:spid="_x0000_s1026" type="#_x0000_t32" style="position:absolute;margin-left:117.35pt;margin-top:9.2pt;width:224.7pt;height:34.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" strokecolor="#5b9bd5 [3204]" strokeweight=".5pt">
                      <v:stroke endarrow="block" joinstyle="miter"/>
                    </v:shape>
                  </w:pict>
                </mc:Fallback>
              </mc:AlternateContent>
            </w:r>
            <w:r w:rsidR="001D240C">
              <w:rPr>
                <w:color w:val="FF0000"/>
              </w:rPr>
              <w:t>4-</w:t>
            </w:r>
            <w:r w:rsidR="00E469E8" w:rsidRPr="001D240C">
              <w:rPr>
                <w:color w:val="FF0000"/>
              </w:rPr>
              <w:t>Confirms the action.</w:t>
            </w:r>
          </w:p>
          <w:p w14:paraId="4A3C6683" w14:textId="1EF748BA" w:rsidR="00E469E8" w:rsidRPr="001D240C" w:rsidRDefault="00AE1389" w:rsidP="00E469E8">
            <w:pPr>
              <w:spacing w:before="120" w:after="120"/>
              <w:rPr>
                <w:color w:val="FF0000"/>
              </w:rPr>
            </w:pPr>
            <w:r>
              <w:rPr>
                <w:noProof/>
                <w:color w:val="FF0000"/>
              </w:rPr>
              <mc:AlternateContent>
                <mc:Choice Requires="wps">
                  <w:drawing>
                    <wp:anchor distT="0" distB="0" distL="114300" distR="114300" simplePos="0" relativeHeight="251664384" behindDoc="0" locked="0" layoutInCell="1" allowOverlap="1" wp14:anchorId="0FADBCD9" wp14:editId="13EFBDDA">
                      <wp:simplePos x="0" y="0"/>
                      <wp:positionH relativeFrom="column">
                        <wp:posOffset>2801620</wp:posOffset>
                      </wp:positionH>
                      <wp:positionV relativeFrom="paragraph">
                        <wp:posOffset>133350</wp:posOffset>
                      </wp:positionV>
                      <wp:extent cx="1542300" cy="471055"/>
                      <wp:effectExtent l="0" t="0" r="20320" b="50165"/>
                      <wp:wrapNone/>
                      <wp:docPr id="6" name="Straight Arrow Connector 6"/>
                      <wp:cNvGraphicFramePr/>
                      <a:graphic xmlns:a="http://schemas.openxmlformats.org/drawingml/2006/main">
                        <a:graphicData uri="http://schemas.microsoft.com/office/word/2010/wordprocessingShape">
                          <wps:wsp>
                            <wps:cNvCnPr/>
                            <wps:spPr>
                              <a:xfrm>
                                <a:off x="0" y="0"/>
                                <a:ext cx="1542300" cy="471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7CE46" id="Straight Arrow Connector 6" o:spid="_x0000_s1026" type="#_x0000_t32" style="position:absolute;margin-left:220.6pt;margin-top:10.5pt;width:121.45pt;height:37.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" strokecolor="#5b9bd5 [3204]" strokeweight=".5pt">
                      <v:stroke endarrow="block" joinstyle="miter"/>
                    </v:shape>
                  </w:pict>
                </mc:Fallback>
              </mc:AlternateContent>
            </w:r>
            <w:r w:rsidR="001D240C">
              <w:rPr>
                <w:color w:val="FF0000"/>
              </w:rPr>
              <w:t>5-</w:t>
            </w:r>
            <w:r w:rsidR="00E469E8" w:rsidRPr="001D240C">
              <w:rPr>
                <w:color w:val="FF0000"/>
              </w:rPr>
              <w:t>System validates and processes the request.</w:t>
            </w:r>
          </w:p>
          <w:p w14:paraId="0A358E61" w14:textId="3B672F5D" w:rsidR="00E469E8" w:rsidRPr="001D240C" w:rsidRDefault="00AE1389" w:rsidP="00E469E8">
            <w:pPr>
              <w:spacing w:before="120" w:after="120"/>
              <w:rPr>
                <w:color w:val="FF0000"/>
              </w:rPr>
            </w:pPr>
            <w:r>
              <w:rPr>
                <w:noProof/>
                <w:color w:val="FF0000"/>
              </w:rPr>
              <mc:AlternateContent>
                <mc:Choice Requires="wps">
                  <w:drawing>
                    <wp:anchor distT="0" distB="0" distL="114300" distR="114300" simplePos="0" relativeHeight="251665408" behindDoc="0" locked="0" layoutInCell="1" allowOverlap="1" wp14:anchorId="0090C5C6" wp14:editId="51268E77">
                      <wp:simplePos x="0" y="0"/>
                      <wp:positionH relativeFrom="column">
                        <wp:posOffset>2921692</wp:posOffset>
                      </wp:positionH>
                      <wp:positionV relativeFrom="paragraph">
                        <wp:posOffset>103563</wp:posOffset>
                      </wp:positionV>
                      <wp:extent cx="1422227" cy="665018"/>
                      <wp:effectExtent l="0" t="0" r="38735" b="33655"/>
                      <wp:wrapNone/>
                      <wp:docPr id="7" name="Straight Arrow Connector 7"/>
                      <wp:cNvGraphicFramePr/>
                      <a:graphic xmlns:a="http://schemas.openxmlformats.org/drawingml/2006/main">
                        <a:graphicData uri="http://schemas.microsoft.com/office/word/2010/wordprocessingShape">
                          <wps:wsp>
                            <wps:cNvCnPr/>
                            <wps:spPr>
                              <a:xfrm>
                                <a:off x="0" y="0"/>
                                <a:ext cx="1422227" cy="665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30D80" id="Straight Arrow Connector 7" o:spid="_x0000_s1026" type="#_x0000_t32" style="position:absolute;margin-left:230.05pt;margin-top:8.15pt;width:112pt;height:5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" strokecolor="#5b9bd5 [3204]" strokeweight=".5pt">
                      <v:stroke endarrow="block" joinstyle="miter"/>
                    </v:shape>
                  </w:pict>
                </mc:Fallback>
              </mc:AlternateContent>
            </w:r>
            <w:r w:rsidR="001D240C">
              <w:rPr>
                <w:color w:val="FF0000"/>
              </w:rPr>
              <w:t>6-</w:t>
            </w:r>
            <w:r w:rsidR="00E469E8" w:rsidRPr="001D240C">
              <w:rPr>
                <w:color w:val="FF0000"/>
              </w:rPr>
              <w:t>Displays confirmation message if successful.</w:t>
            </w:r>
          </w:p>
          <w:p w14:paraId="46726B4D" w14:textId="00A1C256" w:rsidR="00117FE1" w:rsidRPr="001D240C" w:rsidRDefault="00AE1389" w:rsidP="00E469E8">
            <w:pPr>
              <w:spacing w:before="120" w:after="120"/>
              <w:rPr>
                <w:color w:val="FF0000"/>
              </w:rPr>
            </w:pPr>
            <w:r>
              <w:rPr>
                <w:noProof/>
                <w:color w:val="FF0000"/>
              </w:rPr>
              <mc:AlternateContent>
                <mc:Choice Requires="wps">
                  <w:drawing>
                    <wp:anchor distT="0" distB="0" distL="114300" distR="114300" simplePos="0" relativeHeight="251666432" behindDoc="0" locked="0" layoutInCell="1" allowOverlap="1" wp14:anchorId="58A91510" wp14:editId="1B414FBC">
                      <wp:simplePos x="0" y="0"/>
                      <wp:positionH relativeFrom="column">
                        <wp:posOffset>3374274</wp:posOffset>
                      </wp:positionH>
                      <wp:positionV relativeFrom="paragraph">
                        <wp:posOffset>175375</wp:posOffset>
                      </wp:positionV>
                      <wp:extent cx="923059" cy="692728"/>
                      <wp:effectExtent l="0" t="0" r="42545" b="31750"/>
                      <wp:wrapNone/>
                      <wp:docPr id="8" name="Straight Arrow Connector 8"/>
                      <wp:cNvGraphicFramePr/>
                      <a:graphic xmlns:a="http://schemas.openxmlformats.org/drawingml/2006/main">
                        <a:graphicData uri="http://schemas.microsoft.com/office/word/2010/wordprocessingShape">
                          <wps:wsp>
                            <wps:cNvCnPr/>
                            <wps:spPr>
                              <a:xfrm>
                                <a:off x="0" y="0"/>
                                <a:ext cx="923059" cy="692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4FE60" id="Straight Arrow Connector 8" o:spid="_x0000_s1026" type="#_x0000_t32" style="position:absolute;margin-left:265.7pt;margin-top:13.8pt;width:72.7pt;height:54.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" strokecolor="#5b9bd5 [3204]" strokeweight=".5pt">
                      <v:stroke endarrow="block" joinstyle="miter"/>
                    </v:shape>
                  </w:pict>
                </mc:Fallback>
              </mc:AlternateContent>
            </w:r>
            <w:r w:rsidR="001D240C">
              <w:rPr>
                <w:color w:val="FF0000"/>
              </w:rPr>
              <w:t>7-</w:t>
            </w:r>
            <w:r w:rsidR="00E469E8" w:rsidRPr="001D240C">
              <w:rPr>
                <w:color w:val="FF0000"/>
              </w:rPr>
              <w:t>Administrator completes currency management tasks.</w:t>
            </w:r>
          </w:p>
          <w:p w14:paraId="2E8B5638" w14:textId="77777777" w:rsidR="00117FE1" w:rsidRDefault="00117FE1" w:rsidP="00064476">
            <w:pPr>
              <w:spacing w:before="120" w:after="120"/>
            </w:pPr>
          </w:p>
          <w:p w14:paraId="327775BD" w14:textId="77777777" w:rsidR="00117FE1" w:rsidRDefault="00117FE1" w:rsidP="00064476">
            <w:pPr>
              <w:spacing w:before="120" w:after="120"/>
            </w:pPr>
          </w:p>
          <w:p w14:paraId="2BECB3DF" w14:textId="77777777" w:rsidR="00117FE1" w:rsidRDefault="00117FE1" w:rsidP="00064476">
            <w:pPr>
              <w:spacing w:before="120" w:after="120"/>
            </w:pPr>
          </w:p>
          <w:p w14:paraId="32BD2E2E" w14:textId="77777777" w:rsidR="00117FE1" w:rsidRDefault="00117FE1" w:rsidP="00064476">
            <w:pPr>
              <w:spacing w:before="120" w:after="120"/>
            </w:pPr>
          </w:p>
          <w:p w14:paraId="1EA16F15" w14:textId="77777777" w:rsidR="00117FE1" w:rsidRDefault="00117FE1" w:rsidP="00064476">
            <w:pPr>
              <w:spacing w:before="120" w:after="120"/>
              <w:rPr>
                <w:b/>
                <w:bCs/>
              </w:rPr>
            </w:pPr>
            <w:r>
              <w:rPr>
                <w:b/>
                <w:bCs/>
              </w:rPr>
              <w:t>Alternate Steps:</w:t>
            </w:r>
          </w:p>
          <w:p w14:paraId="011B69F9" w14:textId="66A27EB9" w:rsidR="00E469E8" w:rsidRPr="00E469E8" w:rsidRDefault="00AE1389" w:rsidP="00E469E8">
            <w:pPr>
              <w:numPr>
                <w:ilvl w:val="0"/>
                <w:numId w:val="4"/>
              </w:numPr>
              <w:spacing w:before="120" w:after="120"/>
              <w:rPr>
                <w:color w:val="FF0000"/>
                <w:lang w:val="en-SA"/>
              </w:rPr>
            </w:pPr>
            <w:r>
              <w:rPr>
                <w:noProof/>
                <w:color w:val="FF0000"/>
                <w:lang w:val="en-SA"/>
              </w:rPr>
              <mc:AlternateContent>
                <mc:Choice Requires="wps">
                  <w:drawing>
                    <wp:anchor distT="0" distB="0" distL="114300" distR="114300" simplePos="0" relativeHeight="251667456" behindDoc="0" locked="0" layoutInCell="1" allowOverlap="1" wp14:anchorId="02E4700E" wp14:editId="465530E8">
                      <wp:simplePos x="0" y="0"/>
                      <wp:positionH relativeFrom="column">
                        <wp:posOffset>3568238</wp:posOffset>
                      </wp:positionH>
                      <wp:positionV relativeFrom="paragraph">
                        <wp:posOffset>15125</wp:posOffset>
                      </wp:positionV>
                      <wp:extent cx="775682" cy="0"/>
                      <wp:effectExtent l="0" t="63500" r="0" b="63500"/>
                      <wp:wrapNone/>
                      <wp:docPr id="9" name="Straight Arrow Connector 9"/>
                      <wp:cNvGraphicFramePr/>
                      <a:graphic xmlns:a="http://schemas.openxmlformats.org/drawingml/2006/main">
                        <a:graphicData uri="http://schemas.microsoft.com/office/word/2010/wordprocessingShape">
                          <wps:wsp>
                            <wps:cNvCnPr/>
                            <wps:spPr>
                              <a:xfrm>
                                <a:off x="0" y="0"/>
                                <a:ext cx="7756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F4FDA" id="Straight Arrow Connector 9" o:spid="_x0000_s1026" type="#_x0000_t32" style="position:absolute;margin-left:280.95pt;margin-top:1.2pt;width:61.1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" strokecolor="#5b9bd5 [3204]" strokeweight=".5pt">
                      <v:stroke endarrow="block" joinstyle="miter"/>
                    </v:shape>
                  </w:pict>
                </mc:Fallback>
              </mc:AlternateContent>
            </w:r>
            <w:r w:rsidR="00E469E8" w:rsidRPr="00E469E8">
              <w:rPr>
                <w:color w:val="FF0000"/>
                <w:lang w:val="en-SA"/>
              </w:rPr>
              <w:t>If the administrator cancels the action, return to the currency management menu.</w:t>
            </w:r>
          </w:p>
          <w:p w14:paraId="13BD31C7" w14:textId="76D4D510" w:rsidR="00E469E8" w:rsidRPr="00E469E8" w:rsidRDefault="00AE1389" w:rsidP="00E469E8">
            <w:pPr>
              <w:numPr>
                <w:ilvl w:val="0"/>
                <w:numId w:val="4"/>
              </w:numPr>
              <w:spacing w:before="120" w:after="120"/>
              <w:rPr>
                <w:color w:val="FF0000"/>
                <w:lang w:val="en-SA"/>
              </w:rPr>
            </w:pPr>
            <w:r>
              <w:rPr>
                <w:noProof/>
                <w:color w:val="FF0000"/>
                <w:lang w:val="en-SA"/>
              </w:rPr>
              <mc:AlternateContent>
                <mc:Choice Requires="wps">
                  <w:drawing>
                    <wp:anchor distT="0" distB="0" distL="114300" distR="114300" simplePos="0" relativeHeight="251668480" behindDoc="0" locked="0" layoutInCell="1" allowOverlap="1" wp14:anchorId="5DFEB52E" wp14:editId="0377EC11">
                      <wp:simplePos x="0" y="0"/>
                      <wp:positionH relativeFrom="column">
                        <wp:posOffset>3882044</wp:posOffset>
                      </wp:positionH>
                      <wp:positionV relativeFrom="paragraph">
                        <wp:posOffset>31750</wp:posOffset>
                      </wp:positionV>
                      <wp:extent cx="461876" cy="175491"/>
                      <wp:effectExtent l="0" t="38100" r="0" b="15240"/>
                      <wp:wrapNone/>
                      <wp:docPr id="10" name="Straight Arrow Connector 10"/>
                      <wp:cNvGraphicFramePr/>
                      <a:graphic xmlns:a="http://schemas.openxmlformats.org/drawingml/2006/main">
                        <a:graphicData uri="http://schemas.microsoft.com/office/word/2010/wordprocessingShape">
                          <wps:wsp>
                            <wps:cNvCnPr/>
                            <wps:spPr>
                              <a:xfrm flipV="1">
                                <a:off x="0" y="0"/>
                                <a:ext cx="461876" cy="175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E2C38" id="Straight Arrow Connector 10" o:spid="_x0000_s1026" type="#_x0000_t32" style="position:absolute;margin-left:305.65pt;margin-top:2.5pt;width:36.35pt;height:13.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" strokecolor="#5b9bd5 [3204]" strokeweight=".5pt">
                      <v:stroke endarrow="block" joinstyle="miter"/>
                    </v:shape>
                  </w:pict>
                </mc:Fallback>
              </mc:AlternateContent>
            </w:r>
            <w:r w:rsidR="00E469E8" w:rsidRPr="00E469E8">
              <w:rPr>
                <w:color w:val="FF0000"/>
                <w:lang w:val="en-SA"/>
              </w:rPr>
              <w:t>If there are validation errors, display error messages and prompt correction.</w:t>
            </w:r>
          </w:p>
          <w:p w14:paraId="322F4056" w14:textId="77777777" w:rsidR="00117FE1" w:rsidRPr="00E469E8" w:rsidRDefault="00117FE1" w:rsidP="00064476">
            <w:pPr>
              <w:spacing w:before="120" w:after="120"/>
              <w:rPr>
                <w:lang w:val="en-SA"/>
              </w:rPr>
            </w:pPr>
          </w:p>
          <w:p w14:paraId="59C3F690" w14:textId="77777777" w:rsidR="00117FE1" w:rsidRDefault="00117FE1" w:rsidP="00064476">
            <w:pPr>
              <w:spacing w:before="120" w:after="120"/>
            </w:pPr>
          </w:p>
          <w:p w14:paraId="4DD6CB8D" w14:textId="77777777" w:rsidR="00117FE1" w:rsidRDefault="00117FE1" w:rsidP="00064476">
            <w:pPr>
              <w:spacing w:before="120" w:after="120"/>
            </w:pPr>
          </w:p>
          <w:p w14:paraId="444BC6E0" w14:textId="07C59924" w:rsidR="00117FE1" w:rsidRDefault="00AE1389" w:rsidP="00064476">
            <w:pPr>
              <w:spacing w:before="120" w:after="120"/>
              <w:rPr>
                <w:b/>
                <w:bCs/>
              </w:rPr>
            </w:pPr>
            <w:r>
              <w:rPr>
                <w:b/>
                <w:bCs/>
                <w:noProof/>
              </w:rPr>
              <mc:AlternateContent>
                <mc:Choice Requires="wps">
                  <w:drawing>
                    <wp:anchor distT="0" distB="0" distL="114300" distR="114300" simplePos="0" relativeHeight="251669504" behindDoc="0" locked="0" layoutInCell="1" allowOverlap="1" wp14:anchorId="4290A0BE" wp14:editId="5DBBD007">
                      <wp:simplePos x="0" y="0"/>
                      <wp:positionH relativeFrom="column">
                        <wp:posOffset>3023292</wp:posOffset>
                      </wp:positionH>
                      <wp:positionV relativeFrom="paragraph">
                        <wp:posOffset>162214</wp:posOffset>
                      </wp:positionV>
                      <wp:extent cx="1273637" cy="0"/>
                      <wp:effectExtent l="0" t="50800" r="0" b="76200"/>
                      <wp:wrapNone/>
                      <wp:docPr id="11" name="Straight Arrow Connector 11"/>
                      <wp:cNvGraphicFramePr/>
                      <a:graphic xmlns:a="http://schemas.openxmlformats.org/drawingml/2006/main">
                        <a:graphicData uri="http://schemas.microsoft.com/office/word/2010/wordprocessingShape">
                          <wps:wsp>
                            <wps:cNvCnPr/>
                            <wps:spPr>
                              <a:xfrm>
                                <a:off x="0" y="0"/>
                                <a:ext cx="12736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E4780" id="Straight Arrow Connector 11" o:spid="_x0000_s1026" type="#_x0000_t32" style="position:absolute;margin-left:238.05pt;margin-top:12.75pt;width:100.3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" strokecolor="#5b9bd5 [3204]" strokeweight=".5pt">
                      <v:stroke endarrow="block" joinstyle="miter"/>
                    </v:shape>
                  </w:pict>
                </mc:Fallback>
              </mc:AlternateContent>
            </w:r>
            <w:r w:rsidR="00117FE1">
              <w:rPr>
                <w:b/>
                <w:bCs/>
              </w:rPr>
              <w:t>Exceptions:</w:t>
            </w:r>
          </w:p>
          <w:p w14:paraId="7BE5219D" w14:textId="56E4BA34" w:rsidR="00E469E8" w:rsidRPr="00E469E8" w:rsidRDefault="00AE1389" w:rsidP="00E469E8">
            <w:pPr>
              <w:numPr>
                <w:ilvl w:val="0"/>
                <w:numId w:val="5"/>
              </w:numPr>
              <w:spacing w:before="120" w:after="120"/>
              <w:rPr>
                <w:b/>
                <w:bCs/>
                <w:color w:val="FF0000"/>
                <w:lang w:val="en-SA"/>
              </w:rPr>
            </w:pPr>
            <w:r>
              <w:rPr>
                <w:b/>
                <w:bCs/>
                <w:noProof/>
                <w:color w:val="FF0000"/>
                <w:lang w:val="en-SA"/>
              </w:rPr>
              <mc:AlternateContent>
                <mc:Choice Requires="wps">
                  <w:drawing>
                    <wp:anchor distT="0" distB="0" distL="114300" distR="114300" simplePos="0" relativeHeight="251670528" behindDoc="0" locked="0" layoutInCell="1" allowOverlap="1" wp14:anchorId="1FC83B4D" wp14:editId="7B9D2B26">
                      <wp:simplePos x="0" y="0"/>
                      <wp:positionH relativeFrom="column">
                        <wp:posOffset>3087946</wp:posOffset>
                      </wp:positionH>
                      <wp:positionV relativeFrom="paragraph">
                        <wp:posOffset>566535</wp:posOffset>
                      </wp:positionV>
                      <wp:extent cx="1255973" cy="55419"/>
                      <wp:effectExtent l="0" t="50800" r="0" b="33655"/>
                      <wp:wrapNone/>
                      <wp:docPr id="12" name="Straight Arrow Connector 12"/>
                      <wp:cNvGraphicFramePr/>
                      <a:graphic xmlns:a="http://schemas.openxmlformats.org/drawingml/2006/main">
                        <a:graphicData uri="http://schemas.microsoft.com/office/word/2010/wordprocessingShape">
                          <wps:wsp>
                            <wps:cNvCnPr/>
                            <wps:spPr>
                              <a:xfrm flipV="1">
                                <a:off x="0" y="0"/>
                                <a:ext cx="1255973" cy="55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508D6" id="Straight Arrow Connector 12" o:spid="_x0000_s1026" type="#_x0000_t32" style="position:absolute;margin-left:243.15pt;margin-top:44.6pt;width:98.9pt;height:4.3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" strokecolor="#5b9bd5 [3204]" strokeweight=".5pt">
                      <v:stroke endarrow="block" joinstyle="miter"/>
                    </v:shape>
                  </w:pict>
                </mc:Fallback>
              </mc:AlternateContent>
            </w:r>
            <w:r w:rsidR="00E469E8" w:rsidRPr="00E469E8">
              <w:rPr>
                <w:b/>
                <w:bCs/>
                <w:color w:val="FF0000"/>
                <w:lang w:val="en-SA"/>
              </w:rPr>
              <w:t>If the administrator does not have the necessary permissions, display an error message and terminate the action.</w:t>
            </w:r>
          </w:p>
          <w:p w14:paraId="20478DFB" w14:textId="77777777" w:rsidR="00E469E8" w:rsidRPr="00E469E8" w:rsidRDefault="00E469E8" w:rsidP="00E469E8">
            <w:pPr>
              <w:numPr>
                <w:ilvl w:val="0"/>
                <w:numId w:val="5"/>
              </w:numPr>
              <w:spacing w:before="120" w:after="120"/>
              <w:rPr>
                <w:b/>
                <w:bCs/>
                <w:color w:val="FF0000"/>
                <w:lang w:val="en-SA"/>
              </w:rPr>
            </w:pPr>
            <w:r w:rsidRPr="00E469E8">
              <w:rPr>
                <w:b/>
                <w:bCs/>
                <w:color w:val="FF0000"/>
                <w:lang w:val="en-SA"/>
              </w:rPr>
              <w:t>If the FXMS is not operational or inaccessible, display an error message and terminate the action.</w:t>
            </w:r>
          </w:p>
          <w:p w14:paraId="741E9917" w14:textId="717F73EC" w:rsidR="00E469E8" w:rsidRPr="00E469E8" w:rsidRDefault="00AE1389" w:rsidP="00E469E8">
            <w:pPr>
              <w:numPr>
                <w:ilvl w:val="0"/>
                <w:numId w:val="5"/>
              </w:numPr>
              <w:spacing w:before="120" w:after="120"/>
              <w:rPr>
                <w:b/>
                <w:bCs/>
                <w:color w:val="FF0000"/>
                <w:lang w:val="en-SA"/>
              </w:rPr>
            </w:pPr>
            <w:r>
              <w:rPr>
                <w:b/>
                <w:bCs/>
                <w:noProof/>
                <w:color w:val="FF0000"/>
                <w:lang w:val="en-SA"/>
              </w:rPr>
              <mc:AlternateContent>
                <mc:Choice Requires="wps">
                  <w:drawing>
                    <wp:anchor distT="0" distB="0" distL="114300" distR="114300" simplePos="0" relativeHeight="251671552" behindDoc="0" locked="0" layoutInCell="1" allowOverlap="1" wp14:anchorId="418F2397" wp14:editId="28946A1E">
                      <wp:simplePos x="0" y="0"/>
                      <wp:positionH relativeFrom="column">
                        <wp:posOffset>3235728</wp:posOffset>
                      </wp:positionH>
                      <wp:positionV relativeFrom="paragraph">
                        <wp:posOffset>443634</wp:posOffset>
                      </wp:positionV>
                      <wp:extent cx="1108191" cy="350982"/>
                      <wp:effectExtent l="0" t="38100" r="0" b="17780"/>
                      <wp:wrapNone/>
                      <wp:docPr id="13" name="Straight Arrow Connector 13"/>
                      <wp:cNvGraphicFramePr/>
                      <a:graphic xmlns:a="http://schemas.openxmlformats.org/drawingml/2006/main">
                        <a:graphicData uri="http://schemas.microsoft.com/office/word/2010/wordprocessingShape">
                          <wps:wsp>
                            <wps:cNvCnPr/>
                            <wps:spPr>
                              <a:xfrm flipV="1">
                                <a:off x="0" y="0"/>
                                <a:ext cx="1108191" cy="35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93B86" id="Straight Arrow Connector 13" o:spid="_x0000_s1026" type="#_x0000_t32" style="position:absolute;margin-left:254.8pt;margin-top:34.95pt;width:87.25pt;height:27.6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" strokecolor="#5b9bd5 [3204]" strokeweight=".5pt">
                      <v:stroke endarrow="block" joinstyle="miter"/>
                    </v:shape>
                  </w:pict>
                </mc:Fallback>
              </mc:AlternateContent>
            </w:r>
            <w:r w:rsidR="00E469E8" w:rsidRPr="00E469E8">
              <w:rPr>
                <w:b/>
                <w:bCs/>
                <w:color w:val="FF0000"/>
                <w:lang w:val="en-SA"/>
              </w:rPr>
              <w:t>If the currency to be added already exists, display an error message and prompt the administrator to choose a different currency or modify the existing one.</w:t>
            </w:r>
          </w:p>
          <w:p w14:paraId="1F8B7F8D" w14:textId="77777777" w:rsidR="00E469E8" w:rsidRPr="00E469E8" w:rsidRDefault="00E469E8" w:rsidP="00064476">
            <w:pPr>
              <w:spacing w:before="120" w:after="120"/>
              <w:rPr>
                <w:b/>
                <w:bCs/>
                <w:lang w:val="en-SA"/>
              </w:rPr>
            </w:pPr>
          </w:p>
          <w:p w14:paraId="2A19535F" w14:textId="77777777" w:rsidR="00117FE1" w:rsidRDefault="00117FE1" w:rsidP="00064476">
            <w:pPr>
              <w:spacing w:before="120" w:after="120"/>
              <w:rPr>
                <w:b/>
                <w:bCs/>
              </w:rPr>
            </w:pPr>
          </w:p>
          <w:p w14:paraId="28A02EBE" w14:textId="77777777" w:rsidR="00117FE1" w:rsidRDefault="00117FE1" w:rsidP="00064476">
            <w:pPr>
              <w:spacing w:before="120" w:after="120"/>
            </w:pPr>
          </w:p>
        </w:tc>
        <w:tc>
          <w:tcPr>
            <w:tcW w:w="3861" w:type="dxa"/>
            <w:gridSpan w:val="2"/>
            <w:tcBorders>
              <w:top w:val="single" w:sz="4" w:space="0" w:color="auto"/>
              <w:left w:val="single" w:sz="4" w:space="0" w:color="auto"/>
              <w:bottom w:val="single" w:sz="4" w:space="0" w:color="auto"/>
              <w:right w:val="single" w:sz="4" w:space="0" w:color="auto"/>
            </w:tcBorders>
          </w:tcPr>
          <w:p w14:paraId="6C5BE2C5" w14:textId="77777777" w:rsidR="001D240C" w:rsidRDefault="00117FE1" w:rsidP="001D240C">
            <w:pPr>
              <w:tabs>
                <w:tab w:val="num" w:pos="720"/>
              </w:tabs>
              <w:spacing w:before="120" w:after="120"/>
              <w:rPr>
                <w:b/>
                <w:bCs/>
              </w:rPr>
            </w:pPr>
            <w:r>
              <w:rPr>
                <w:b/>
                <w:bCs/>
              </w:rPr>
              <w:t>Information for Steps</w:t>
            </w:r>
          </w:p>
          <w:p w14:paraId="1749A6D2" w14:textId="4FF1CA8E" w:rsidR="00117FE1" w:rsidRPr="001D240C" w:rsidRDefault="001D240C" w:rsidP="001D240C">
            <w:pPr>
              <w:tabs>
                <w:tab w:val="num" w:pos="720"/>
              </w:tabs>
              <w:spacing w:before="120" w:after="120"/>
              <w:rPr>
                <w:b/>
                <w:bCs/>
              </w:rPr>
            </w:pPr>
            <w:r w:rsidRPr="001D240C">
              <w:rPr>
                <w:rFonts w:asciiTheme="majorBidi" w:hAnsiTheme="majorBidi" w:cstheme="majorBidi"/>
                <w:color w:val="FF0000"/>
                <w:lang w:val="en-SA"/>
              </w:rPr>
              <w:t>Administrator logs in and navigates to currency management.</w:t>
            </w:r>
          </w:p>
          <w:p w14:paraId="7F918E37" w14:textId="09F47AF6" w:rsidR="00117FE1" w:rsidRDefault="001D240C" w:rsidP="00064476">
            <w:pPr>
              <w:spacing w:before="120" w:after="120"/>
              <w:rPr>
                <w:rFonts w:asciiTheme="majorBidi" w:hAnsiTheme="majorBidi" w:cstheme="majorBidi"/>
                <w:color w:val="FF0000"/>
              </w:rPr>
            </w:pPr>
            <w:r w:rsidRPr="001D240C">
              <w:rPr>
                <w:rFonts w:asciiTheme="majorBidi" w:hAnsiTheme="majorBidi" w:cstheme="majorBidi"/>
                <w:color w:val="FF0000"/>
              </w:rPr>
              <w:t xml:space="preserve">Administrator chooses </w:t>
            </w:r>
            <w:proofErr w:type="gramStart"/>
            <w:r w:rsidRPr="001D240C">
              <w:rPr>
                <w:rFonts w:asciiTheme="majorBidi" w:hAnsiTheme="majorBidi" w:cstheme="majorBidi"/>
                <w:color w:val="FF0000"/>
              </w:rPr>
              <w:t>add</w:t>
            </w:r>
            <w:proofErr w:type="gramEnd"/>
            <w:r w:rsidRPr="001D240C">
              <w:rPr>
                <w:rFonts w:asciiTheme="majorBidi" w:hAnsiTheme="majorBidi" w:cstheme="majorBidi"/>
                <w:color w:val="FF0000"/>
              </w:rPr>
              <w:t>, remove, or modify.</w:t>
            </w:r>
          </w:p>
          <w:p w14:paraId="031DECE3" w14:textId="4FB58554" w:rsidR="001D240C" w:rsidRDefault="001D240C" w:rsidP="00064476">
            <w:pPr>
              <w:spacing w:before="120" w:after="120"/>
              <w:rPr>
                <w:rFonts w:asciiTheme="majorBidi" w:hAnsiTheme="majorBidi" w:cstheme="majorBidi"/>
                <w:color w:val="FF0000"/>
              </w:rPr>
            </w:pPr>
            <w:r w:rsidRPr="001D240C">
              <w:rPr>
                <w:rFonts w:asciiTheme="majorBidi" w:hAnsiTheme="majorBidi" w:cstheme="majorBidi"/>
                <w:color w:val="FF0000"/>
              </w:rPr>
              <w:t>Enter new currency details or select currency to modify.</w:t>
            </w:r>
          </w:p>
          <w:p w14:paraId="01C8C58E" w14:textId="2D7D89C6" w:rsidR="001D240C" w:rsidRDefault="001D240C" w:rsidP="00064476">
            <w:pPr>
              <w:spacing w:before="120" w:after="120"/>
              <w:rPr>
                <w:rFonts w:asciiTheme="majorBidi" w:hAnsiTheme="majorBidi" w:cstheme="majorBidi"/>
                <w:color w:val="FF0000"/>
              </w:rPr>
            </w:pPr>
            <w:r w:rsidRPr="001D240C">
              <w:rPr>
                <w:rFonts w:asciiTheme="majorBidi" w:hAnsiTheme="majorBidi" w:cstheme="majorBidi"/>
                <w:color w:val="FF0000"/>
              </w:rPr>
              <w:t>Administrator confirms the action.</w:t>
            </w:r>
          </w:p>
          <w:p w14:paraId="441B3A96" w14:textId="18E6E857" w:rsidR="001D240C" w:rsidRDefault="001D240C" w:rsidP="00064476">
            <w:pPr>
              <w:spacing w:before="120" w:after="120"/>
              <w:rPr>
                <w:rFonts w:asciiTheme="majorBidi" w:hAnsiTheme="majorBidi" w:cstheme="majorBidi"/>
                <w:color w:val="FF0000"/>
              </w:rPr>
            </w:pPr>
            <w:r w:rsidRPr="001D240C">
              <w:rPr>
                <w:rFonts w:asciiTheme="majorBidi" w:hAnsiTheme="majorBidi" w:cstheme="majorBidi"/>
                <w:color w:val="FF0000"/>
              </w:rPr>
              <w:t>System validates input and processes the request.</w:t>
            </w:r>
          </w:p>
          <w:p w14:paraId="6D6C145D" w14:textId="1C48BE56" w:rsidR="001D240C" w:rsidRDefault="001D240C" w:rsidP="00064476">
            <w:pPr>
              <w:spacing w:before="120" w:after="120"/>
              <w:rPr>
                <w:rFonts w:asciiTheme="majorBidi" w:hAnsiTheme="majorBidi" w:cstheme="majorBidi"/>
                <w:color w:val="FF0000"/>
              </w:rPr>
            </w:pPr>
            <w:r w:rsidRPr="001D240C">
              <w:rPr>
                <w:rFonts w:asciiTheme="majorBidi" w:hAnsiTheme="majorBidi" w:cstheme="majorBidi"/>
                <w:color w:val="FF0000"/>
              </w:rPr>
              <w:t>System confirms successful action.</w:t>
            </w:r>
          </w:p>
          <w:p w14:paraId="2DBAAAA8" w14:textId="3D5000B3" w:rsidR="001D240C" w:rsidRDefault="001D240C" w:rsidP="00064476">
            <w:pPr>
              <w:spacing w:before="120" w:after="120"/>
              <w:rPr>
                <w:rFonts w:asciiTheme="majorBidi" w:hAnsiTheme="majorBidi" w:cstheme="majorBidi"/>
                <w:color w:val="FF0000"/>
              </w:rPr>
            </w:pPr>
            <w:r w:rsidRPr="001D240C">
              <w:rPr>
                <w:rFonts w:asciiTheme="majorBidi" w:hAnsiTheme="majorBidi" w:cstheme="majorBidi"/>
                <w:color w:val="FF0000"/>
              </w:rPr>
              <w:t>Administrator finishes currency management tasks.</w:t>
            </w:r>
          </w:p>
          <w:p w14:paraId="4137B03D" w14:textId="1070EC81" w:rsidR="001D240C" w:rsidRDefault="001D240C" w:rsidP="00064476">
            <w:pPr>
              <w:spacing w:before="120" w:after="120"/>
              <w:rPr>
                <w:rFonts w:asciiTheme="majorBidi" w:hAnsiTheme="majorBidi" w:cstheme="majorBidi"/>
                <w:color w:val="FF0000"/>
              </w:rPr>
            </w:pPr>
          </w:p>
          <w:p w14:paraId="572DCA42" w14:textId="09E368DE" w:rsidR="001D240C" w:rsidRDefault="001D240C" w:rsidP="00064476">
            <w:pPr>
              <w:spacing w:before="120" w:after="120"/>
              <w:rPr>
                <w:rFonts w:asciiTheme="majorBidi" w:hAnsiTheme="majorBidi" w:cstheme="majorBidi"/>
                <w:color w:val="FF0000"/>
              </w:rPr>
            </w:pPr>
            <w:r w:rsidRPr="001D240C">
              <w:rPr>
                <w:rFonts w:asciiTheme="majorBidi" w:hAnsiTheme="majorBidi" w:cstheme="majorBidi"/>
                <w:color w:val="FF0000"/>
              </w:rPr>
              <w:t>Return to menu if administrator cancels.</w:t>
            </w:r>
          </w:p>
          <w:p w14:paraId="743ABE66" w14:textId="496FD92A" w:rsidR="001D240C" w:rsidRDefault="001D240C" w:rsidP="00064476">
            <w:pPr>
              <w:spacing w:before="120" w:after="120"/>
              <w:rPr>
                <w:rFonts w:asciiTheme="majorBidi" w:hAnsiTheme="majorBidi" w:cstheme="majorBidi"/>
                <w:color w:val="FF0000"/>
              </w:rPr>
            </w:pPr>
            <w:r w:rsidRPr="001D240C">
              <w:rPr>
                <w:rFonts w:asciiTheme="majorBidi" w:hAnsiTheme="majorBidi" w:cstheme="majorBidi"/>
                <w:color w:val="FF0000"/>
              </w:rPr>
              <w:t>Display errors and prompt correction.</w:t>
            </w:r>
          </w:p>
          <w:p w14:paraId="62EAF0CE" w14:textId="6A24F2CA" w:rsidR="001D240C" w:rsidRDefault="001D240C" w:rsidP="00064476">
            <w:pPr>
              <w:spacing w:before="120" w:after="120"/>
              <w:rPr>
                <w:rFonts w:asciiTheme="majorBidi" w:hAnsiTheme="majorBidi" w:cstheme="majorBidi"/>
                <w:color w:val="FF0000"/>
              </w:rPr>
            </w:pPr>
          </w:p>
          <w:p w14:paraId="26831510" w14:textId="0DCBCCF3" w:rsidR="001D240C" w:rsidRDefault="001D240C" w:rsidP="00064476">
            <w:pPr>
              <w:spacing w:before="120" w:after="120"/>
              <w:rPr>
                <w:rFonts w:asciiTheme="majorBidi" w:hAnsiTheme="majorBidi" w:cstheme="majorBidi"/>
                <w:color w:val="FF0000"/>
              </w:rPr>
            </w:pPr>
          </w:p>
          <w:p w14:paraId="5E823A5A" w14:textId="450571C0" w:rsidR="001D240C" w:rsidRDefault="001D240C" w:rsidP="00064476">
            <w:pPr>
              <w:spacing w:before="120" w:after="120"/>
              <w:rPr>
                <w:rFonts w:asciiTheme="majorBidi" w:hAnsiTheme="majorBidi" w:cstheme="majorBidi"/>
                <w:color w:val="FF0000"/>
              </w:rPr>
            </w:pPr>
          </w:p>
          <w:p w14:paraId="7CE9B188" w14:textId="2C4CA5FE" w:rsidR="001D240C" w:rsidRDefault="001D240C" w:rsidP="00064476">
            <w:pPr>
              <w:spacing w:before="120" w:after="120"/>
              <w:rPr>
                <w:rFonts w:asciiTheme="majorBidi" w:hAnsiTheme="majorBidi" w:cstheme="majorBidi"/>
                <w:color w:val="FF0000"/>
              </w:rPr>
            </w:pPr>
          </w:p>
          <w:p w14:paraId="1388D738" w14:textId="03B53FF0" w:rsidR="001D240C" w:rsidRDefault="001D240C" w:rsidP="00064476">
            <w:pPr>
              <w:spacing w:before="120" w:after="120"/>
              <w:rPr>
                <w:rFonts w:asciiTheme="majorBidi" w:hAnsiTheme="majorBidi" w:cstheme="majorBidi"/>
                <w:color w:val="FF0000"/>
              </w:rPr>
            </w:pPr>
          </w:p>
          <w:p w14:paraId="5B627D54" w14:textId="7C573552" w:rsidR="001D240C" w:rsidRDefault="001D240C" w:rsidP="00064476">
            <w:pPr>
              <w:spacing w:before="120" w:after="120"/>
              <w:rPr>
                <w:rFonts w:asciiTheme="majorBidi" w:hAnsiTheme="majorBidi" w:cstheme="majorBidi"/>
                <w:color w:val="FF0000"/>
              </w:rPr>
            </w:pPr>
            <w:r w:rsidRPr="001D240C">
              <w:rPr>
                <w:rFonts w:asciiTheme="majorBidi" w:hAnsiTheme="majorBidi" w:cstheme="majorBidi"/>
                <w:color w:val="FF0000"/>
              </w:rPr>
              <w:t>If the administrator lacks necessary permissions, display error and halt action.</w:t>
            </w:r>
          </w:p>
          <w:p w14:paraId="38A586CC" w14:textId="0EE3C3CB" w:rsidR="001D240C" w:rsidRDefault="001D240C" w:rsidP="00064476">
            <w:pPr>
              <w:spacing w:before="120" w:after="120"/>
              <w:rPr>
                <w:rFonts w:asciiTheme="majorBidi" w:hAnsiTheme="majorBidi" w:cstheme="majorBidi"/>
                <w:color w:val="FF0000"/>
                <w:lang w:val="en-SA"/>
              </w:rPr>
            </w:pPr>
            <w:r w:rsidRPr="001D240C">
              <w:rPr>
                <w:rFonts w:asciiTheme="majorBidi" w:hAnsiTheme="majorBidi" w:cstheme="majorBidi"/>
                <w:color w:val="FF0000"/>
                <w:lang w:val="en-SA"/>
              </w:rPr>
              <w:t>If the FXMS is inaccessible or not operational, display error and terminate action.</w:t>
            </w:r>
          </w:p>
          <w:p w14:paraId="52DAF5D9" w14:textId="2F53372D" w:rsidR="001D240C" w:rsidRPr="00AE1389" w:rsidRDefault="00AE1389" w:rsidP="00064476">
            <w:pPr>
              <w:spacing w:before="120" w:after="120"/>
              <w:rPr>
                <w:rFonts w:asciiTheme="majorBidi" w:hAnsiTheme="majorBidi" w:cstheme="majorBidi"/>
                <w:color w:val="FF0000"/>
              </w:rPr>
            </w:pPr>
            <w:r w:rsidRPr="00AE1389">
              <w:rPr>
                <w:rFonts w:asciiTheme="majorBidi" w:hAnsiTheme="majorBidi" w:cstheme="majorBidi"/>
                <w:color w:val="FF0000"/>
              </w:rPr>
              <w:t>If attempting to add a currency that already exists, display error and prompt correction.</w:t>
            </w:r>
          </w:p>
          <w:p w14:paraId="0E09E293" w14:textId="77777777" w:rsidR="00117FE1" w:rsidRDefault="00117FE1" w:rsidP="00064476">
            <w:pPr>
              <w:spacing w:before="120" w:after="120"/>
              <w:rPr>
                <w:rFonts w:ascii="Brush Script MT" w:hAnsi="Brush Script MT"/>
              </w:rPr>
            </w:pPr>
          </w:p>
          <w:p w14:paraId="2C45C7FE" w14:textId="77777777" w:rsidR="00117FE1" w:rsidRDefault="00117FE1" w:rsidP="00064476">
            <w:pPr>
              <w:spacing w:before="120" w:after="120"/>
              <w:rPr>
                <w:rFonts w:ascii="Brush Script MT" w:hAnsi="Brush Script MT"/>
              </w:rPr>
            </w:pPr>
          </w:p>
          <w:p w14:paraId="0C1623A8" w14:textId="77777777" w:rsidR="00117FE1" w:rsidRDefault="00117FE1" w:rsidP="00064476">
            <w:pPr>
              <w:spacing w:after="120"/>
              <w:rPr>
                <w:rFonts w:ascii="Brush Script MT" w:hAnsi="Brush Script MT"/>
              </w:rPr>
            </w:pPr>
          </w:p>
          <w:p w14:paraId="4862A957" w14:textId="77777777" w:rsidR="00117FE1" w:rsidRDefault="00117FE1" w:rsidP="00064476">
            <w:pPr>
              <w:spacing w:after="120"/>
              <w:rPr>
                <w:rFonts w:ascii="Brush Script MT" w:hAnsi="Brush Script MT"/>
              </w:rPr>
            </w:pPr>
          </w:p>
          <w:p w14:paraId="0C07491F" w14:textId="77777777" w:rsidR="00117FE1" w:rsidRDefault="00117FE1" w:rsidP="00064476">
            <w:pPr>
              <w:spacing w:after="120"/>
            </w:pPr>
          </w:p>
        </w:tc>
      </w:tr>
      <w:tr w:rsidR="00117FE1" w14:paraId="6E8F87A6"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6EBCCD38" w14:textId="77777777" w:rsidR="00E469E8" w:rsidRPr="00E469E8" w:rsidRDefault="00117FE1" w:rsidP="00E469E8">
            <w:pPr>
              <w:spacing w:before="120" w:after="120"/>
              <w:rPr>
                <w:color w:val="FF0000"/>
                <w:lang w:val="en-SA"/>
              </w:rPr>
            </w:pPr>
            <w:r>
              <w:rPr>
                <w:b/>
                <w:bCs/>
              </w:rPr>
              <w:lastRenderedPageBreak/>
              <w:t>Conclusion:</w:t>
            </w:r>
            <w:r w:rsidRPr="00A618F5">
              <w:t xml:space="preserve"> </w:t>
            </w:r>
            <w:r w:rsidR="00E469E8" w:rsidRPr="00E469E8">
              <w:rPr>
                <w:color w:val="FF0000"/>
                <w:lang w:val="en-SA"/>
              </w:rPr>
              <w:t>Efficient currency management is crucial for the FXMS to accurately process foreign exchange transactions. By providing administrators with the ability to add, remove, and modify supported currencies, the system ensures compliance with regulatory standards and facilitates seamless operations. Proper validation and error handling mechanisms guarantee the integrity and reliability of currency-related data within the system, contributing to the overall effectiveness of foreign exchange management.</w:t>
            </w:r>
          </w:p>
          <w:p w14:paraId="4F905166" w14:textId="5C19CFAF" w:rsidR="00117FE1" w:rsidRPr="00117FE1" w:rsidRDefault="00117FE1" w:rsidP="00117FE1">
            <w:pPr>
              <w:spacing w:before="120" w:after="120"/>
              <w:rPr>
                <w:b/>
                <w:bCs/>
              </w:rPr>
            </w:pPr>
          </w:p>
        </w:tc>
      </w:tr>
      <w:tr w:rsidR="00117FE1" w14:paraId="146218B4"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3072C3B1" w14:textId="77777777" w:rsidR="00D96A82" w:rsidRPr="00D96A82" w:rsidRDefault="00117FE1" w:rsidP="00D96A82">
            <w:pPr>
              <w:spacing w:before="120" w:after="120"/>
              <w:rPr>
                <w:color w:val="FF0000"/>
              </w:rPr>
            </w:pPr>
            <w:r>
              <w:rPr>
                <w:b/>
                <w:bCs/>
              </w:rPr>
              <w:t>Post-condition(s):</w:t>
            </w:r>
            <w:r w:rsidRPr="00C94B8D">
              <w:t xml:space="preserve"> </w:t>
            </w:r>
            <w:r w:rsidR="00D96A82" w:rsidRPr="00D96A82">
              <w:rPr>
                <w:color w:val="FF0000"/>
              </w:rPr>
              <w:t>FXMS reflects the updated list of supported currencies.</w:t>
            </w:r>
          </w:p>
          <w:p w14:paraId="1353E418" w14:textId="6C6D502A" w:rsidR="00117FE1" w:rsidRDefault="00D96A82" w:rsidP="00D96A82">
            <w:pPr>
              <w:spacing w:before="120" w:after="120"/>
            </w:pPr>
            <w:r w:rsidRPr="00D96A82">
              <w:rPr>
                <w:color w:val="FF0000"/>
              </w:rPr>
              <w:t xml:space="preserve">Currency-related operations within FXMS use the updated currency </w:t>
            </w:r>
            <w:r w:rsidR="006C1FCC" w:rsidRPr="00D96A82">
              <w:rPr>
                <w:color w:val="FF0000"/>
              </w:rPr>
              <w:t>information.</w:t>
            </w:r>
          </w:p>
        </w:tc>
      </w:tr>
      <w:tr w:rsidR="00117FE1" w14:paraId="7CA5984C"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62F258BA" w14:textId="77777777" w:rsidR="00D96A82" w:rsidRPr="001D240C" w:rsidRDefault="00117FE1" w:rsidP="00D96A82">
            <w:pPr>
              <w:spacing w:before="120" w:after="120"/>
              <w:rPr>
                <w:b/>
                <w:bCs/>
                <w:color w:val="FF0000"/>
              </w:rPr>
            </w:pPr>
            <w:r>
              <w:rPr>
                <w:b/>
                <w:bCs/>
              </w:rPr>
              <w:t xml:space="preserve">Business Rules: </w:t>
            </w:r>
            <w:r w:rsidR="00D96A82" w:rsidRPr="001D240C">
              <w:rPr>
                <w:b/>
                <w:bCs/>
                <w:color w:val="FF0000"/>
              </w:rPr>
              <w:t>Only authenticated administrators with appropriate permissions can manage currencies.</w:t>
            </w:r>
          </w:p>
          <w:p w14:paraId="0642B95B" w14:textId="77777777" w:rsidR="00D96A82" w:rsidRPr="001D240C" w:rsidRDefault="00D96A82" w:rsidP="00D96A82">
            <w:pPr>
              <w:spacing w:before="120" w:after="120"/>
              <w:rPr>
                <w:b/>
                <w:bCs/>
                <w:color w:val="FF0000"/>
              </w:rPr>
            </w:pPr>
            <w:r w:rsidRPr="001D240C">
              <w:rPr>
                <w:b/>
                <w:bCs/>
                <w:color w:val="FF0000"/>
              </w:rPr>
              <w:t>Currency additions, removals, and modifications must follow ISO standards and regulations.</w:t>
            </w:r>
          </w:p>
          <w:p w14:paraId="48CD8D1C" w14:textId="77777777" w:rsidR="00D96A82" w:rsidRPr="001D240C" w:rsidRDefault="00D96A82" w:rsidP="00D96A82">
            <w:pPr>
              <w:spacing w:before="120" w:after="120"/>
              <w:rPr>
                <w:b/>
                <w:bCs/>
                <w:color w:val="FF0000"/>
              </w:rPr>
            </w:pPr>
            <w:r w:rsidRPr="001D240C">
              <w:rPr>
                <w:b/>
                <w:bCs/>
                <w:color w:val="FF0000"/>
              </w:rPr>
              <w:t>Validation checks ensure accuracy and consistency in currency management.</w:t>
            </w:r>
          </w:p>
          <w:p w14:paraId="125A7CC6" w14:textId="10AB35BB" w:rsidR="00117FE1" w:rsidRPr="001D240C" w:rsidRDefault="00D96A82" w:rsidP="00D96A82">
            <w:pPr>
              <w:spacing w:before="120" w:after="120"/>
              <w:rPr>
                <w:b/>
                <w:bCs/>
                <w:color w:val="FF0000"/>
              </w:rPr>
            </w:pPr>
            <w:r w:rsidRPr="001D240C">
              <w:rPr>
                <w:b/>
                <w:bCs/>
                <w:color w:val="FF0000"/>
              </w:rPr>
              <w:t>Changes made to currencies should be reflected system-wide and in all relevant transactions.</w:t>
            </w:r>
          </w:p>
          <w:p w14:paraId="34716111" w14:textId="77777777" w:rsidR="00117FE1" w:rsidRDefault="00117FE1" w:rsidP="00064476">
            <w:pPr>
              <w:spacing w:before="120" w:after="120"/>
            </w:pPr>
          </w:p>
        </w:tc>
      </w:tr>
      <w:tr w:rsidR="00117FE1" w14:paraId="17E258BA"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77D0949E" w14:textId="2FFA8807" w:rsidR="00117FE1" w:rsidRPr="00C94B8D" w:rsidRDefault="00117FE1" w:rsidP="00064476">
            <w:pPr>
              <w:spacing w:before="120" w:after="120"/>
            </w:pPr>
            <w:r>
              <w:rPr>
                <w:b/>
                <w:bCs/>
              </w:rPr>
              <w:t>Special Requirements:</w:t>
            </w:r>
            <w:r w:rsidR="00C94B8D">
              <w:t xml:space="preserve"> </w:t>
            </w:r>
            <w:r w:rsidR="00C94B8D" w:rsidRPr="00C94B8D">
              <w:rPr>
                <w:color w:val="FF0000"/>
              </w:rPr>
              <w:t>None</w:t>
            </w:r>
          </w:p>
        </w:tc>
      </w:tr>
    </w:tbl>
    <w:p w14:paraId="61729DA0" w14:textId="77777777" w:rsidR="00117FE1" w:rsidRPr="00117FE1" w:rsidRDefault="00117FE1" w:rsidP="00117FE1">
      <w:pPr>
        <w:jc w:val="center"/>
        <w:rPr>
          <w:b/>
          <w:bCs/>
          <w:szCs w:val="20"/>
        </w:rPr>
      </w:pPr>
    </w:p>
    <w:p w14:paraId="0515FCF6" w14:textId="77777777" w:rsidR="0075533F" w:rsidRDefault="0075533F"/>
    <w:sectPr w:rsidR="0075533F" w:rsidSect="001E08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86"/>
    <w:family w:val="script"/>
    <w:pitch w:val="variable"/>
    <w:sig w:usb0="00000003" w:usb1="080E0000" w:usb2="00000010" w:usb3="00000000" w:csb0="0025003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81A5E"/>
    <w:multiLevelType w:val="multilevel"/>
    <w:tmpl w:val="9310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B6984"/>
    <w:multiLevelType w:val="multilevel"/>
    <w:tmpl w:val="5914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6424C"/>
    <w:multiLevelType w:val="multilevel"/>
    <w:tmpl w:val="32B6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9130E1"/>
    <w:multiLevelType w:val="multilevel"/>
    <w:tmpl w:val="AA66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E97DC1"/>
    <w:multiLevelType w:val="hybridMultilevel"/>
    <w:tmpl w:val="F2601082"/>
    <w:lvl w:ilvl="0" w:tplc="2E5E305E">
      <w:start w:val="1"/>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61F71EFD"/>
    <w:multiLevelType w:val="hybridMultilevel"/>
    <w:tmpl w:val="018A50A8"/>
    <w:lvl w:ilvl="0" w:tplc="9222ABDE">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4636210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808885">
    <w:abstractNumId w:val="4"/>
  </w:num>
  <w:num w:numId="3" w16cid:durableId="1008558549">
    <w:abstractNumId w:val="0"/>
  </w:num>
  <w:num w:numId="4" w16cid:durableId="1044019431">
    <w:abstractNumId w:val="2"/>
  </w:num>
  <w:num w:numId="5" w16cid:durableId="2090734024">
    <w:abstractNumId w:val="1"/>
  </w:num>
  <w:num w:numId="6" w16cid:durableId="954403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FE1"/>
    <w:rsid w:val="000B75AD"/>
    <w:rsid w:val="00112D5F"/>
    <w:rsid w:val="00117FE1"/>
    <w:rsid w:val="001D240C"/>
    <w:rsid w:val="001E08E4"/>
    <w:rsid w:val="0032091C"/>
    <w:rsid w:val="0052023B"/>
    <w:rsid w:val="005D1A0F"/>
    <w:rsid w:val="0066107B"/>
    <w:rsid w:val="006C1FCC"/>
    <w:rsid w:val="0075533F"/>
    <w:rsid w:val="007B492F"/>
    <w:rsid w:val="00806B96"/>
    <w:rsid w:val="00A618F5"/>
    <w:rsid w:val="00AA0CF3"/>
    <w:rsid w:val="00AE1389"/>
    <w:rsid w:val="00B408E0"/>
    <w:rsid w:val="00B55DE8"/>
    <w:rsid w:val="00BA787D"/>
    <w:rsid w:val="00BB5A6F"/>
    <w:rsid w:val="00C94B8D"/>
    <w:rsid w:val="00D96A82"/>
    <w:rsid w:val="00E46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4B02"/>
  <w15:chartTrackingRefBased/>
  <w15:docId w15:val="{4684639A-4A34-4173-B67E-F5441144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7899">
      <w:bodyDiv w:val="1"/>
      <w:marLeft w:val="0"/>
      <w:marRight w:val="0"/>
      <w:marTop w:val="0"/>
      <w:marBottom w:val="0"/>
      <w:divBdr>
        <w:top w:val="none" w:sz="0" w:space="0" w:color="auto"/>
        <w:left w:val="none" w:sz="0" w:space="0" w:color="auto"/>
        <w:bottom w:val="none" w:sz="0" w:space="0" w:color="auto"/>
        <w:right w:val="none" w:sz="0" w:space="0" w:color="auto"/>
      </w:divBdr>
    </w:div>
    <w:div w:id="161044598">
      <w:bodyDiv w:val="1"/>
      <w:marLeft w:val="0"/>
      <w:marRight w:val="0"/>
      <w:marTop w:val="0"/>
      <w:marBottom w:val="0"/>
      <w:divBdr>
        <w:top w:val="none" w:sz="0" w:space="0" w:color="auto"/>
        <w:left w:val="none" w:sz="0" w:space="0" w:color="auto"/>
        <w:bottom w:val="none" w:sz="0" w:space="0" w:color="auto"/>
        <w:right w:val="none" w:sz="0" w:space="0" w:color="auto"/>
      </w:divBdr>
    </w:div>
    <w:div w:id="185103212">
      <w:bodyDiv w:val="1"/>
      <w:marLeft w:val="0"/>
      <w:marRight w:val="0"/>
      <w:marTop w:val="0"/>
      <w:marBottom w:val="0"/>
      <w:divBdr>
        <w:top w:val="none" w:sz="0" w:space="0" w:color="auto"/>
        <w:left w:val="none" w:sz="0" w:space="0" w:color="auto"/>
        <w:bottom w:val="none" w:sz="0" w:space="0" w:color="auto"/>
        <w:right w:val="none" w:sz="0" w:space="0" w:color="auto"/>
      </w:divBdr>
    </w:div>
    <w:div w:id="185876275">
      <w:bodyDiv w:val="1"/>
      <w:marLeft w:val="0"/>
      <w:marRight w:val="0"/>
      <w:marTop w:val="0"/>
      <w:marBottom w:val="0"/>
      <w:divBdr>
        <w:top w:val="none" w:sz="0" w:space="0" w:color="auto"/>
        <w:left w:val="none" w:sz="0" w:space="0" w:color="auto"/>
        <w:bottom w:val="none" w:sz="0" w:space="0" w:color="auto"/>
        <w:right w:val="none" w:sz="0" w:space="0" w:color="auto"/>
      </w:divBdr>
    </w:div>
    <w:div w:id="215706952">
      <w:bodyDiv w:val="1"/>
      <w:marLeft w:val="0"/>
      <w:marRight w:val="0"/>
      <w:marTop w:val="0"/>
      <w:marBottom w:val="0"/>
      <w:divBdr>
        <w:top w:val="none" w:sz="0" w:space="0" w:color="auto"/>
        <w:left w:val="none" w:sz="0" w:space="0" w:color="auto"/>
        <w:bottom w:val="none" w:sz="0" w:space="0" w:color="auto"/>
        <w:right w:val="none" w:sz="0" w:space="0" w:color="auto"/>
      </w:divBdr>
    </w:div>
    <w:div w:id="217209320">
      <w:bodyDiv w:val="1"/>
      <w:marLeft w:val="0"/>
      <w:marRight w:val="0"/>
      <w:marTop w:val="0"/>
      <w:marBottom w:val="0"/>
      <w:divBdr>
        <w:top w:val="none" w:sz="0" w:space="0" w:color="auto"/>
        <w:left w:val="none" w:sz="0" w:space="0" w:color="auto"/>
        <w:bottom w:val="none" w:sz="0" w:space="0" w:color="auto"/>
        <w:right w:val="none" w:sz="0" w:space="0" w:color="auto"/>
      </w:divBdr>
    </w:div>
    <w:div w:id="368647311">
      <w:bodyDiv w:val="1"/>
      <w:marLeft w:val="0"/>
      <w:marRight w:val="0"/>
      <w:marTop w:val="0"/>
      <w:marBottom w:val="0"/>
      <w:divBdr>
        <w:top w:val="none" w:sz="0" w:space="0" w:color="auto"/>
        <w:left w:val="none" w:sz="0" w:space="0" w:color="auto"/>
        <w:bottom w:val="none" w:sz="0" w:space="0" w:color="auto"/>
        <w:right w:val="none" w:sz="0" w:space="0" w:color="auto"/>
      </w:divBdr>
    </w:div>
    <w:div w:id="400831500">
      <w:bodyDiv w:val="1"/>
      <w:marLeft w:val="0"/>
      <w:marRight w:val="0"/>
      <w:marTop w:val="0"/>
      <w:marBottom w:val="0"/>
      <w:divBdr>
        <w:top w:val="none" w:sz="0" w:space="0" w:color="auto"/>
        <w:left w:val="none" w:sz="0" w:space="0" w:color="auto"/>
        <w:bottom w:val="none" w:sz="0" w:space="0" w:color="auto"/>
        <w:right w:val="none" w:sz="0" w:space="0" w:color="auto"/>
      </w:divBdr>
    </w:div>
    <w:div w:id="510141405">
      <w:bodyDiv w:val="1"/>
      <w:marLeft w:val="0"/>
      <w:marRight w:val="0"/>
      <w:marTop w:val="0"/>
      <w:marBottom w:val="0"/>
      <w:divBdr>
        <w:top w:val="none" w:sz="0" w:space="0" w:color="auto"/>
        <w:left w:val="none" w:sz="0" w:space="0" w:color="auto"/>
        <w:bottom w:val="none" w:sz="0" w:space="0" w:color="auto"/>
        <w:right w:val="none" w:sz="0" w:space="0" w:color="auto"/>
      </w:divBdr>
    </w:div>
    <w:div w:id="528639711">
      <w:bodyDiv w:val="1"/>
      <w:marLeft w:val="0"/>
      <w:marRight w:val="0"/>
      <w:marTop w:val="0"/>
      <w:marBottom w:val="0"/>
      <w:divBdr>
        <w:top w:val="none" w:sz="0" w:space="0" w:color="auto"/>
        <w:left w:val="none" w:sz="0" w:space="0" w:color="auto"/>
        <w:bottom w:val="none" w:sz="0" w:space="0" w:color="auto"/>
        <w:right w:val="none" w:sz="0" w:space="0" w:color="auto"/>
      </w:divBdr>
    </w:div>
    <w:div w:id="625083861">
      <w:bodyDiv w:val="1"/>
      <w:marLeft w:val="0"/>
      <w:marRight w:val="0"/>
      <w:marTop w:val="0"/>
      <w:marBottom w:val="0"/>
      <w:divBdr>
        <w:top w:val="none" w:sz="0" w:space="0" w:color="auto"/>
        <w:left w:val="none" w:sz="0" w:space="0" w:color="auto"/>
        <w:bottom w:val="none" w:sz="0" w:space="0" w:color="auto"/>
        <w:right w:val="none" w:sz="0" w:space="0" w:color="auto"/>
      </w:divBdr>
    </w:div>
    <w:div w:id="657155304">
      <w:bodyDiv w:val="1"/>
      <w:marLeft w:val="0"/>
      <w:marRight w:val="0"/>
      <w:marTop w:val="0"/>
      <w:marBottom w:val="0"/>
      <w:divBdr>
        <w:top w:val="none" w:sz="0" w:space="0" w:color="auto"/>
        <w:left w:val="none" w:sz="0" w:space="0" w:color="auto"/>
        <w:bottom w:val="none" w:sz="0" w:space="0" w:color="auto"/>
        <w:right w:val="none" w:sz="0" w:space="0" w:color="auto"/>
      </w:divBdr>
    </w:div>
    <w:div w:id="717582808">
      <w:bodyDiv w:val="1"/>
      <w:marLeft w:val="0"/>
      <w:marRight w:val="0"/>
      <w:marTop w:val="0"/>
      <w:marBottom w:val="0"/>
      <w:divBdr>
        <w:top w:val="none" w:sz="0" w:space="0" w:color="auto"/>
        <w:left w:val="none" w:sz="0" w:space="0" w:color="auto"/>
        <w:bottom w:val="none" w:sz="0" w:space="0" w:color="auto"/>
        <w:right w:val="none" w:sz="0" w:space="0" w:color="auto"/>
      </w:divBdr>
    </w:div>
    <w:div w:id="757750994">
      <w:bodyDiv w:val="1"/>
      <w:marLeft w:val="0"/>
      <w:marRight w:val="0"/>
      <w:marTop w:val="0"/>
      <w:marBottom w:val="0"/>
      <w:divBdr>
        <w:top w:val="none" w:sz="0" w:space="0" w:color="auto"/>
        <w:left w:val="none" w:sz="0" w:space="0" w:color="auto"/>
        <w:bottom w:val="none" w:sz="0" w:space="0" w:color="auto"/>
        <w:right w:val="none" w:sz="0" w:space="0" w:color="auto"/>
      </w:divBdr>
    </w:div>
    <w:div w:id="784229346">
      <w:bodyDiv w:val="1"/>
      <w:marLeft w:val="0"/>
      <w:marRight w:val="0"/>
      <w:marTop w:val="0"/>
      <w:marBottom w:val="0"/>
      <w:divBdr>
        <w:top w:val="none" w:sz="0" w:space="0" w:color="auto"/>
        <w:left w:val="none" w:sz="0" w:space="0" w:color="auto"/>
        <w:bottom w:val="none" w:sz="0" w:space="0" w:color="auto"/>
        <w:right w:val="none" w:sz="0" w:space="0" w:color="auto"/>
      </w:divBdr>
    </w:div>
    <w:div w:id="784353872">
      <w:bodyDiv w:val="1"/>
      <w:marLeft w:val="0"/>
      <w:marRight w:val="0"/>
      <w:marTop w:val="0"/>
      <w:marBottom w:val="0"/>
      <w:divBdr>
        <w:top w:val="none" w:sz="0" w:space="0" w:color="auto"/>
        <w:left w:val="none" w:sz="0" w:space="0" w:color="auto"/>
        <w:bottom w:val="none" w:sz="0" w:space="0" w:color="auto"/>
        <w:right w:val="none" w:sz="0" w:space="0" w:color="auto"/>
      </w:divBdr>
    </w:div>
    <w:div w:id="808520614">
      <w:bodyDiv w:val="1"/>
      <w:marLeft w:val="0"/>
      <w:marRight w:val="0"/>
      <w:marTop w:val="0"/>
      <w:marBottom w:val="0"/>
      <w:divBdr>
        <w:top w:val="none" w:sz="0" w:space="0" w:color="auto"/>
        <w:left w:val="none" w:sz="0" w:space="0" w:color="auto"/>
        <w:bottom w:val="none" w:sz="0" w:space="0" w:color="auto"/>
        <w:right w:val="none" w:sz="0" w:space="0" w:color="auto"/>
      </w:divBdr>
    </w:div>
    <w:div w:id="851991820">
      <w:bodyDiv w:val="1"/>
      <w:marLeft w:val="0"/>
      <w:marRight w:val="0"/>
      <w:marTop w:val="0"/>
      <w:marBottom w:val="0"/>
      <w:divBdr>
        <w:top w:val="none" w:sz="0" w:space="0" w:color="auto"/>
        <w:left w:val="none" w:sz="0" w:space="0" w:color="auto"/>
        <w:bottom w:val="none" w:sz="0" w:space="0" w:color="auto"/>
        <w:right w:val="none" w:sz="0" w:space="0" w:color="auto"/>
      </w:divBdr>
    </w:div>
    <w:div w:id="997616613">
      <w:bodyDiv w:val="1"/>
      <w:marLeft w:val="0"/>
      <w:marRight w:val="0"/>
      <w:marTop w:val="0"/>
      <w:marBottom w:val="0"/>
      <w:divBdr>
        <w:top w:val="none" w:sz="0" w:space="0" w:color="auto"/>
        <w:left w:val="none" w:sz="0" w:space="0" w:color="auto"/>
        <w:bottom w:val="none" w:sz="0" w:space="0" w:color="auto"/>
        <w:right w:val="none" w:sz="0" w:space="0" w:color="auto"/>
      </w:divBdr>
    </w:div>
    <w:div w:id="1000694437">
      <w:bodyDiv w:val="1"/>
      <w:marLeft w:val="0"/>
      <w:marRight w:val="0"/>
      <w:marTop w:val="0"/>
      <w:marBottom w:val="0"/>
      <w:divBdr>
        <w:top w:val="none" w:sz="0" w:space="0" w:color="auto"/>
        <w:left w:val="none" w:sz="0" w:space="0" w:color="auto"/>
        <w:bottom w:val="none" w:sz="0" w:space="0" w:color="auto"/>
        <w:right w:val="none" w:sz="0" w:space="0" w:color="auto"/>
      </w:divBdr>
    </w:div>
    <w:div w:id="1013537231">
      <w:bodyDiv w:val="1"/>
      <w:marLeft w:val="0"/>
      <w:marRight w:val="0"/>
      <w:marTop w:val="0"/>
      <w:marBottom w:val="0"/>
      <w:divBdr>
        <w:top w:val="none" w:sz="0" w:space="0" w:color="auto"/>
        <w:left w:val="none" w:sz="0" w:space="0" w:color="auto"/>
        <w:bottom w:val="none" w:sz="0" w:space="0" w:color="auto"/>
        <w:right w:val="none" w:sz="0" w:space="0" w:color="auto"/>
      </w:divBdr>
    </w:div>
    <w:div w:id="1083061921">
      <w:bodyDiv w:val="1"/>
      <w:marLeft w:val="0"/>
      <w:marRight w:val="0"/>
      <w:marTop w:val="0"/>
      <w:marBottom w:val="0"/>
      <w:divBdr>
        <w:top w:val="none" w:sz="0" w:space="0" w:color="auto"/>
        <w:left w:val="none" w:sz="0" w:space="0" w:color="auto"/>
        <w:bottom w:val="none" w:sz="0" w:space="0" w:color="auto"/>
        <w:right w:val="none" w:sz="0" w:space="0" w:color="auto"/>
      </w:divBdr>
    </w:div>
    <w:div w:id="1132794369">
      <w:bodyDiv w:val="1"/>
      <w:marLeft w:val="0"/>
      <w:marRight w:val="0"/>
      <w:marTop w:val="0"/>
      <w:marBottom w:val="0"/>
      <w:divBdr>
        <w:top w:val="none" w:sz="0" w:space="0" w:color="auto"/>
        <w:left w:val="none" w:sz="0" w:space="0" w:color="auto"/>
        <w:bottom w:val="none" w:sz="0" w:space="0" w:color="auto"/>
        <w:right w:val="none" w:sz="0" w:space="0" w:color="auto"/>
      </w:divBdr>
    </w:div>
    <w:div w:id="1147935223">
      <w:bodyDiv w:val="1"/>
      <w:marLeft w:val="0"/>
      <w:marRight w:val="0"/>
      <w:marTop w:val="0"/>
      <w:marBottom w:val="0"/>
      <w:divBdr>
        <w:top w:val="none" w:sz="0" w:space="0" w:color="auto"/>
        <w:left w:val="none" w:sz="0" w:space="0" w:color="auto"/>
        <w:bottom w:val="none" w:sz="0" w:space="0" w:color="auto"/>
        <w:right w:val="none" w:sz="0" w:space="0" w:color="auto"/>
      </w:divBdr>
    </w:div>
    <w:div w:id="1209145748">
      <w:bodyDiv w:val="1"/>
      <w:marLeft w:val="0"/>
      <w:marRight w:val="0"/>
      <w:marTop w:val="0"/>
      <w:marBottom w:val="0"/>
      <w:divBdr>
        <w:top w:val="none" w:sz="0" w:space="0" w:color="auto"/>
        <w:left w:val="none" w:sz="0" w:space="0" w:color="auto"/>
        <w:bottom w:val="none" w:sz="0" w:space="0" w:color="auto"/>
        <w:right w:val="none" w:sz="0" w:space="0" w:color="auto"/>
      </w:divBdr>
    </w:div>
    <w:div w:id="1251812134">
      <w:bodyDiv w:val="1"/>
      <w:marLeft w:val="0"/>
      <w:marRight w:val="0"/>
      <w:marTop w:val="0"/>
      <w:marBottom w:val="0"/>
      <w:divBdr>
        <w:top w:val="none" w:sz="0" w:space="0" w:color="auto"/>
        <w:left w:val="none" w:sz="0" w:space="0" w:color="auto"/>
        <w:bottom w:val="none" w:sz="0" w:space="0" w:color="auto"/>
        <w:right w:val="none" w:sz="0" w:space="0" w:color="auto"/>
      </w:divBdr>
    </w:div>
    <w:div w:id="1490292513">
      <w:bodyDiv w:val="1"/>
      <w:marLeft w:val="0"/>
      <w:marRight w:val="0"/>
      <w:marTop w:val="0"/>
      <w:marBottom w:val="0"/>
      <w:divBdr>
        <w:top w:val="none" w:sz="0" w:space="0" w:color="auto"/>
        <w:left w:val="none" w:sz="0" w:space="0" w:color="auto"/>
        <w:bottom w:val="none" w:sz="0" w:space="0" w:color="auto"/>
        <w:right w:val="none" w:sz="0" w:space="0" w:color="auto"/>
      </w:divBdr>
    </w:div>
    <w:div w:id="1498618317">
      <w:bodyDiv w:val="1"/>
      <w:marLeft w:val="0"/>
      <w:marRight w:val="0"/>
      <w:marTop w:val="0"/>
      <w:marBottom w:val="0"/>
      <w:divBdr>
        <w:top w:val="none" w:sz="0" w:space="0" w:color="auto"/>
        <w:left w:val="none" w:sz="0" w:space="0" w:color="auto"/>
        <w:bottom w:val="none" w:sz="0" w:space="0" w:color="auto"/>
        <w:right w:val="none" w:sz="0" w:space="0" w:color="auto"/>
      </w:divBdr>
    </w:div>
    <w:div w:id="1552962266">
      <w:bodyDiv w:val="1"/>
      <w:marLeft w:val="0"/>
      <w:marRight w:val="0"/>
      <w:marTop w:val="0"/>
      <w:marBottom w:val="0"/>
      <w:divBdr>
        <w:top w:val="none" w:sz="0" w:space="0" w:color="auto"/>
        <w:left w:val="none" w:sz="0" w:space="0" w:color="auto"/>
        <w:bottom w:val="none" w:sz="0" w:space="0" w:color="auto"/>
        <w:right w:val="none" w:sz="0" w:space="0" w:color="auto"/>
      </w:divBdr>
    </w:div>
    <w:div w:id="1613587758">
      <w:bodyDiv w:val="1"/>
      <w:marLeft w:val="0"/>
      <w:marRight w:val="0"/>
      <w:marTop w:val="0"/>
      <w:marBottom w:val="0"/>
      <w:divBdr>
        <w:top w:val="none" w:sz="0" w:space="0" w:color="auto"/>
        <w:left w:val="none" w:sz="0" w:space="0" w:color="auto"/>
        <w:bottom w:val="none" w:sz="0" w:space="0" w:color="auto"/>
        <w:right w:val="none" w:sz="0" w:space="0" w:color="auto"/>
      </w:divBdr>
    </w:div>
    <w:div w:id="1628504585">
      <w:bodyDiv w:val="1"/>
      <w:marLeft w:val="0"/>
      <w:marRight w:val="0"/>
      <w:marTop w:val="0"/>
      <w:marBottom w:val="0"/>
      <w:divBdr>
        <w:top w:val="none" w:sz="0" w:space="0" w:color="auto"/>
        <w:left w:val="none" w:sz="0" w:space="0" w:color="auto"/>
        <w:bottom w:val="none" w:sz="0" w:space="0" w:color="auto"/>
        <w:right w:val="none" w:sz="0" w:space="0" w:color="auto"/>
      </w:divBdr>
    </w:div>
    <w:div w:id="1766457686">
      <w:bodyDiv w:val="1"/>
      <w:marLeft w:val="0"/>
      <w:marRight w:val="0"/>
      <w:marTop w:val="0"/>
      <w:marBottom w:val="0"/>
      <w:divBdr>
        <w:top w:val="none" w:sz="0" w:space="0" w:color="auto"/>
        <w:left w:val="none" w:sz="0" w:space="0" w:color="auto"/>
        <w:bottom w:val="none" w:sz="0" w:space="0" w:color="auto"/>
        <w:right w:val="none" w:sz="0" w:space="0" w:color="auto"/>
      </w:divBdr>
    </w:div>
    <w:div w:id="1830245926">
      <w:bodyDiv w:val="1"/>
      <w:marLeft w:val="0"/>
      <w:marRight w:val="0"/>
      <w:marTop w:val="0"/>
      <w:marBottom w:val="0"/>
      <w:divBdr>
        <w:top w:val="none" w:sz="0" w:space="0" w:color="auto"/>
        <w:left w:val="none" w:sz="0" w:space="0" w:color="auto"/>
        <w:bottom w:val="none" w:sz="0" w:space="0" w:color="auto"/>
        <w:right w:val="none" w:sz="0" w:space="0" w:color="auto"/>
      </w:divBdr>
    </w:div>
    <w:div w:id="1886334367">
      <w:bodyDiv w:val="1"/>
      <w:marLeft w:val="0"/>
      <w:marRight w:val="0"/>
      <w:marTop w:val="0"/>
      <w:marBottom w:val="0"/>
      <w:divBdr>
        <w:top w:val="none" w:sz="0" w:space="0" w:color="auto"/>
        <w:left w:val="none" w:sz="0" w:space="0" w:color="auto"/>
        <w:bottom w:val="none" w:sz="0" w:space="0" w:color="auto"/>
        <w:right w:val="none" w:sz="0" w:space="0" w:color="auto"/>
      </w:divBdr>
    </w:div>
    <w:div w:id="2003584945">
      <w:bodyDiv w:val="1"/>
      <w:marLeft w:val="0"/>
      <w:marRight w:val="0"/>
      <w:marTop w:val="0"/>
      <w:marBottom w:val="0"/>
      <w:divBdr>
        <w:top w:val="none" w:sz="0" w:space="0" w:color="auto"/>
        <w:left w:val="none" w:sz="0" w:space="0" w:color="auto"/>
        <w:bottom w:val="none" w:sz="0" w:space="0" w:color="auto"/>
        <w:right w:val="none" w:sz="0" w:space="0" w:color="auto"/>
      </w:divBdr>
    </w:div>
    <w:div w:id="201425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Yazeed AlKhalaf</cp:lastModifiedBy>
  <cp:revision>7</cp:revision>
  <dcterms:created xsi:type="dcterms:W3CDTF">2024-05-06T20:18:00Z</dcterms:created>
  <dcterms:modified xsi:type="dcterms:W3CDTF">2024-05-06T21:15:00Z</dcterms:modified>
</cp:coreProperties>
</file>