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628" w:rsidRPr="000972C3" w:rsidRDefault="00917628" w:rsidP="000972C3">
      <w:pPr>
        <w:pStyle w:val="Title"/>
        <w:spacing w:line="360" w:lineRule="auto"/>
        <w:rPr>
          <w:rStyle w:val="Strong"/>
          <w:rFonts w:asciiTheme="majorBidi" w:hAnsiTheme="majorBidi"/>
          <w:sz w:val="36"/>
          <w:szCs w:val="36"/>
        </w:rPr>
      </w:pPr>
      <w:r w:rsidRPr="000972C3">
        <w:rPr>
          <w:rStyle w:val="Strong"/>
          <w:rFonts w:asciiTheme="majorBidi" w:hAnsiTheme="majorBidi"/>
          <w:sz w:val="36"/>
          <w:szCs w:val="36"/>
        </w:rPr>
        <w:t>1. Introduction:</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 xml:space="preserve"> Pendik Cultural Hub is a website designed to promote cultural events, festivals, and activities in Pendik, Istanbul. It serves as a platform for both locals and visitors to explore and participate in various cultural experiences offered by the district.</w:t>
      </w:r>
    </w:p>
    <w:p w:rsidR="00917628" w:rsidRPr="000972C3" w:rsidRDefault="00917628" w:rsidP="000972C3">
      <w:pPr>
        <w:pStyle w:val="NoSpacing"/>
        <w:spacing w:line="360" w:lineRule="auto"/>
        <w:rPr>
          <w:rStyle w:val="Strong"/>
          <w:rFonts w:asciiTheme="majorBidi" w:hAnsiTheme="majorBidi" w:cstheme="majorBidi"/>
          <w:b w:val="0"/>
          <w:bCs w:val="0"/>
        </w:rPr>
      </w:pPr>
    </w:p>
    <w:p w:rsidR="00917628" w:rsidRPr="000972C3" w:rsidRDefault="00917628" w:rsidP="000972C3">
      <w:pPr>
        <w:pStyle w:val="Title"/>
        <w:spacing w:line="360" w:lineRule="auto"/>
        <w:rPr>
          <w:rStyle w:val="Strong"/>
          <w:rFonts w:asciiTheme="majorBidi" w:hAnsiTheme="majorBidi"/>
          <w:sz w:val="40"/>
          <w:szCs w:val="40"/>
        </w:rPr>
      </w:pPr>
      <w:r w:rsidRPr="000972C3">
        <w:rPr>
          <w:rStyle w:val="Strong"/>
          <w:rFonts w:asciiTheme="majorBidi" w:hAnsiTheme="majorBidi"/>
          <w:sz w:val="40"/>
          <w:szCs w:val="40"/>
        </w:rPr>
        <w:t>2. Overview:</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The website consists of several sections, including Home, Events, Gallery, and Contact.</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Each section serves a specific purpose to provide information and facilitate interaction with users.</w:t>
      </w:r>
    </w:p>
    <w:p w:rsidR="00917628" w:rsidRPr="000972C3" w:rsidRDefault="00917628" w:rsidP="000972C3">
      <w:pPr>
        <w:pStyle w:val="NoSpacing"/>
        <w:spacing w:line="360" w:lineRule="auto"/>
        <w:rPr>
          <w:rStyle w:val="Strong"/>
          <w:rFonts w:asciiTheme="majorBidi" w:hAnsiTheme="majorBidi" w:cstheme="majorBidi"/>
          <w:b w:val="0"/>
          <w:bCs w:val="0"/>
        </w:rPr>
      </w:pPr>
    </w:p>
    <w:p w:rsidR="00917628" w:rsidRPr="000972C3" w:rsidRDefault="00917628" w:rsidP="000972C3">
      <w:pPr>
        <w:pStyle w:val="Title"/>
        <w:spacing w:line="360" w:lineRule="auto"/>
        <w:rPr>
          <w:rStyle w:val="Strong"/>
          <w:rFonts w:asciiTheme="majorBidi" w:hAnsiTheme="majorBidi"/>
          <w:sz w:val="36"/>
          <w:szCs w:val="36"/>
        </w:rPr>
      </w:pPr>
      <w:r w:rsidRPr="000972C3">
        <w:rPr>
          <w:rStyle w:val="Strong"/>
          <w:rFonts w:asciiTheme="majorBidi" w:hAnsiTheme="majorBidi"/>
          <w:sz w:val="36"/>
          <w:szCs w:val="36"/>
        </w:rPr>
        <w:t>3. Home:</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The Home page serves as the landing page of the website.</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It features a welcoming message and an introduction to Pendik Cultural Hub.</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Additionally, it showcases two featured events, each linking to their respective event details pages.</w:t>
      </w:r>
    </w:p>
    <w:p w:rsidR="00917628" w:rsidRPr="000972C3" w:rsidRDefault="00917628" w:rsidP="000972C3">
      <w:pPr>
        <w:pStyle w:val="NoSpacing"/>
        <w:spacing w:line="360" w:lineRule="auto"/>
        <w:rPr>
          <w:rStyle w:val="Strong"/>
          <w:rFonts w:asciiTheme="majorBidi" w:hAnsiTheme="majorBidi" w:cstheme="majorBidi"/>
          <w:b w:val="0"/>
          <w:bCs w:val="0"/>
        </w:rPr>
      </w:pPr>
    </w:p>
    <w:p w:rsidR="00917628" w:rsidRPr="000972C3" w:rsidRDefault="00917628" w:rsidP="000972C3">
      <w:pPr>
        <w:pStyle w:val="Title"/>
        <w:spacing w:line="360" w:lineRule="auto"/>
        <w:rPr>
          <w:rStyle w:val="Strong"/>
          <w:rFonts w:asciiTheme="majorBidi" w:hAnsiTheme="majorBidi"/>
          <w:sz w:val="36"/>
          <w:szCs w:val="36"/>
        </w:rPr>
      </w:pPr>
      <w:r w:rsidRPr="000972C3">
        <w:rPr>
          <w:rStyle w:val="Strong"/>
          <w:rFonts w:asciiTheme="majorBidi" w:hAnsiTheme="majorBidi"/>
          <w:sz w:val="36"/>
          <w:szCs w:val="36"/>
        </w:rPr>
        <w:t>4. Events:</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The Events page provides details about upcoming cultural events in Pendik.</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Each event is presented with its title, date, time, location, and description.</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Users can click on the event titles to navigate to their respective event details pages for more information.</w:t>
      </w:r>
    </w:p>
    <w:p w:rsidR="00917628" w:rsidRPr="000972C3" w:rsidRDefault="00917628" w:rsidP="000972C3">
      <w:pPr>
        <w:pStyle w:val="NoSpacing"/>
        <w:spacing w:line="360" w:lineRule="auto"/>
        <w:rPr>
          <w:rStyle w:val="Strong"/>
          <w:rFonts w:asciiTheme="majorBidi" w:hAnsiTheme="majorBidi" w:cstheme="majorBidi"/>
          <w:b w:val="0"/>
          <w:bCs w:val="0"/>
        </w:rPr>
      </w:pPr>
    </w:p>
    <w:p w:rsidR="00917628" w:rsidRPr="000972C3" w:rsidRDefault="00917628" w:rsidP="000972C3">
      <w:pPr>
        <w:pStyle w:val="Title"/>
        <w:spacing w:line="360" w:lineRule="auto"/>
        <w:rPr>
          <w:rStyle w:val="Strong"/>
          <w:rFonts w:asciiTheme="majorBidi" w:hAnsiTheme="majorBidi"/>
          <w:sz w:val="36"/>
          <w:szCs w:val="36"/>
        </w:rPr>
      </w:pPr>
      <w:r w:rsidRPr="000972C3">
        <w:rPr>
          <w:rStyle w:val="Strong"/>
          <w:rFonts w:asciiTheme="majorBidi" w:hAnsiTheme="majorBidi"/>
          <w:sz w:val="36"/>
          <w:szCs w:val="36"/>
        </w:rPr>
        <w:t>5. Gallery:</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The Gallery page displays a slideshow of images related to cultural events and activities in Pendik.</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Users can browse through the gallery to get a glimpse of past events and experiences.</w:t>
      </w:r>
    </w:p>
    <w:p w:rsidR="00917628" w:rsidRPr="000972C3" w:rsidRDefault="00917628" w:rsidP="000972C3">
      <w:pPr>
        <w:pStyle w:val="NoSpacing"/>
        <w:spacing w:line="360" w:lineRule="auto"/>
        <w:rPr>
          <w:rStyle w:val="Strong"/>
          <w:rFonts w:asciiTheme="majorBidi" w:hAnsiTheme="majorBidi" w:cstheme="majorBidi"/>
          <w:b w:val="0"/>
          <w:bCs w:val="0"/>
        </w:rPr>
      </w:pPr>
    </w:p>
    <w:p w:rsidR="000972C3" w:rsidRDefault="000972C3" w:rsidP="000972C3">
      <w:pPr>
        <w:pStyle w:val="Title"/>
        <w:spacing w:line="360" w:lineRule="auto"/>
        <w:rPr>
          <w:rStyle w:val="Strong"/>
          <w:rFonts w:asciiTheme="majorBidi" w:hAnsiTheme="majorBidi"/>
          <w:sz w:val="36"/>
          <w:szCs w:val="36"/>
        </w:rPr>
      </w:pPr>
    </w:p>
    <w:p w:rsidR="00917628" w:rsidRPr="000972C3" w:rsidRDefault="00917628" w:rsidP="000972C3">
      <w:pPr>
        <w:pStyle w:val="Title"/>
        <w:spacing w:line="360" w:lineRule="auto"/>
        <w:rPr>
          <w:rStyle w:val="Strong"/>
          <w:rFonts w:asciiTheme="majorBidi" w:hAnsiTheme="majorBidi"/>
          <w:sz w:val="36"/>
          <w:szCs w:val="36"/>
        </w:rPr>
      </w:pPr>
      <w:r w:rsidRPr="000972C3">
        <w:rPr>
          <w:rStyle w:val="Strong"/>
          <w:rFonts w:asciiTheme="majorBidi" w:hAnsiTheme="majorBidi"/>
          <w:sz w:val="36"/>
          <w:szCs w:val="36"/>
        </w:rPr>
        <w:lastRenderedPageBreak/>
        <w:t>6. Contact:</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The Contact page offers contact information for Pendik Cultural Hub.</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It includes an address, email, and phone number for inquiries and communication.</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Additionally, users can use the contact form to send messages directly to the site administrator.</w:t>
      </w:r>
    </w:p>
    <w:p w:rsidR="00917628" w:rsidRPr="000972C3" w:rsidRDefault="00917628" w:rsidP="000972C3">
      <w:pPr>
        <w:pStyle w:val="NoSpacing"/>
        <w:spacing w:line="360" w:lineRule="auto"/>
        <w:rPr>
          <w:rStyle w:val="Strong"/>
          <w:rFonts w:asciiTheme="majorBidi" w:hAnsiTheme="majorBidi" w:cstheme="majorBidi"/>
          <w:b w:val="0"/>
          <w:bCs w:val="0"/>
        </w:rPr>
      </w:pPr>
    </w:p>
    <w:p w:rsidR="00917628" w:rsidRPr="000972C3" w:rsidRDefault="00917628" w:rsidP="000972C3">
      <w:pPr>
        <w:pStyle w:val="Title"/>
        <w:spacing w:line="360" w:lineRule="auto"/>
        <w:rPr>
          <w:rStyle w:val="Strong"/>
          <w:rFonts w:asciiTheme="majorBidi" w:hAnsiTheme="majorBidi"/>
          <w:sz w:val="36"/>
          <w:szCs w:val="36"/>
        </w:rPr>
      </w:pPr>
      <w:r w:rsidRPr="000972C3">
        <w:rPr>
          <w:rStyle w:val="Strong"/>
          <w:rFonts w:asciiTheme="majorBidi" w:hAnsiTheme="majorBidi"/>
          <w:sz w:val="36"/>
          <w:szCs w:val="36"/>
        </w:rPr>
        <w:t>7. Design and User Experience:</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The website features a clean and intuitive design, with a consistent color scheme and layout across pages.</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Navigation is straightforward, with a header menu providing easy access to different sections of the website.</w:t>
      </w:r>
    </w:p>
    <w:p w:rsidR="00917628"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Content is well-organized, making it easy for users to find information about events, galleries, and contact details.</w:t>
      </w:r>
      <w:bookmarkStart w:id="0" w:name="_GoBack"/>
      <w:bookmarkEnd w:id="0"/>
    </w:p>
    <w:p w:rsidR="00917628" w:rsidRPr="000972C3" w:rsidRDefault="00917628" w:rsidP="000972C3">
      <w:pPr>
        <w:pStyle w:val="NoSpacing"/>
        <w:spacing w:line="360" w:lineRule="auto"/>
        <w:rPr>
          <w:rStyle w:val="Strong"/>
          <w:rFonts w:asciiTheme="majorBidi" w:hAnsiTheme="majorBidi" w:cstheme="majorBidi"/>
          <w:b w:val="0"/>
          <w:bCs w:val="0"/>
        </w:rPr>
      </w:pPr>
    </w:p>
    <w:p w:rsidR="00917628" w:rsidRPr="000972C3" w:rsidRDefault="00917628" w:rsidP="000972C3">
      <w:pPr>
        <w:pStyle w:val="Title"/>
        <w:spacing w:line="360" w:lineRule="auto"/>
        <w:rPr>
          <w:rStyle w:val="Strong"/>
          <w:rFonts w:asciiTheme="majorBidi" w:hAnsiTheme="majorBidi"/>
          <w:sz w:val="36"/>
          <w:szCs w:val="36"/>
        </w:rPr>
      </w:pPr>
      <w:r w:rsidRPr="000972C3">
        <w:rPr>
          <w:rStyle w:val="Strong"/>
          <w:rFonts w:asciiTheme="majorBidi" w:hAnsiTheme="majorBidi"/>
          <w:sz w:val="36"/>
          <w:szCs w:val="36"/>
        </w:rPr>
        <w:t>8. Conclusion:</w:t>
      </w:r>
    </w:p>
    <w:p w:rsidR="008B150E" w:rsidRPr="000972C3" w:rsidRDefault="00917628" w:rsidP="000972C3">
      <w:pPr>
        <w:pStyle w:val="NoSpacing"/>
        <w:spacing w:line="360" w:lineRule="auto"/>
        <w:rPr>
          <w:rStyle w:val="Strong"/>
          <w:rFonts w:asciiTheme="majorBidi" w:hAnsiTheme="majorBidi" w:cstheme="majorBidi"/>
          <w:b w:val="0"/>
          <w:bCs w:val="0"/>
          <w:sz w:val="24"/>
          <w:szCs w:val="24"/>
        </w:rPr>
      </w:pPr>
      <w:r w:rsidRPr="000972C3">
        <w:rPr>
          <w:rStyle w:val="Strong"/>
          <w:rFonts w:asciiTheme="majorBidi" w:hAnsiTheme="majorBidi" w:cstheme="majorBidi"/>
          <w:b w:val="0"/>
          <w:bCs w:val="0"/>
          <w:sz w:val="24"/>
          <w:szCs w:val="24"/>
        </w:rPr>
        <w:t xml:space="preserve"> Pendik Cultural Hub website serves as an effective platform for promoting cultural activities and engaging with the community in Pendik, Istanbul. With its user-friendly design and informative content, the website successfully connects users with the vibrant cultural scene of the district. By incorporating user feedback and continuously updating content, the website can further enhance its functionality and appeal to a wider audience.</w:t>
      </w:r>
    </w:p>
    <w:sectPr w:rsidR="008B150E" w:rsidRPr="00097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331F"/>
    <w:multiLevelType w:val="multilevel"/>
    <w:tmpl w:val="DC62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6A2C79"/>
    <w:multiLevelType w:val="multilevel"/>
    <w:tmpl w:val="D88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3E681C"/>
    <w:multiLevelType w:val="multilevel"/>
    <w:tmpl w:val="7E4C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163B6E"/>
    <w:multiLevelType w:val="multilevel"/>
    <w:tmpl w:val="5E4E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337AF0"/>
    <w:multiLevelType w:val="multilevel"/>
    <w:tmpl w:val="26BE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BE1F98"/>
    <w:multiLevelType w:val="multilevel"/>
    <w:tmpl w:val="7948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EA76A6"/>
    <w:multiLevelType w:val="multilevel"/>
    <w:tmpl w:val="1BC6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28"/>
    <w:rsid w:val="000972C3"/>
    <w:rsid w:val="005A7BB0"/>
    <w:rsid w:val="008B150E"/>
    <w:rsid w:val="008E3527"/>
    <w:rsid w:val="00917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295F"/>
  <w15:chartTrackingRefBased/>
  <w15:docId w15:val="{4F5F07FC-F9CE-44F8-B586-BC372E3E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628"/>
    <w:rPr>
      <w:b/>
      <w:bCs/>
    </w:rPr>
  </w:style>
  <w:style w:type="paragraph" w:styleId="NoSpacing">
    <w:name w:val="No Spacing"/>
    <w:uiPriority w:val="1"/>
    <w:qFormat/>
    <w:rsid w:val="00917628"/>
    <w:pPr>
      <w:spacing w:after="0" w:line="240" w:lineRule="auto"/>
    </w:pPr>
  </w:style>
  <w:style w:type="paragraph" w:styleId="Title">
    <w:name w:val="Title"/>
    <w:basedOn w:val="Normal"/>
    <w:next w:val="Normal"/>
    <w:link w:val="TitleChar"/>
    <w:uiPriority w:val="10"/>
    <w:qFormat/>
    <w:rsid w:val="009176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6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70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theking</dc:creator>
  <cp:keywords/>
  <dc:description/>
  <cp:lastModifiedBy>yazeed theking</cp:lastModifiedBy>
  <cp:revision>1</cp:revision>
  <dcterms:created xsi:type="dcterms:W3CDTF">2024-04-08T12:34:00Z</dcterms:created>
  <dcterms:modified xsi:type="dcterms:W3CDTF">2024-04-08T12:46:00Z</dcterms:modified>
</cp:coreProperties>
</file>