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华文楷体" w:hAnsi="华文楷体" w:eastAsia="华文楷体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778510" cy="723265"/>
                <wp:effectExtent l="0" t="0" r="889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6pt;height:56.95pt;width:61.3pt;mso-position-vertical-relative:page;z-index:251662336;mso-width-relative:page;mso-height-relative:page;" coordsize="778869,723734" o:gfxdata="UEsDBAoAAAAAAIdO4kAAAAAAAAAAAAAAAAAEAAAAZHJzL1BLAwQUAAAACACHTuJAHxynO9cAAAAH&#10;AQAADwAAAGRycy9kb3ducmV2LnhtbE2PQWvCQBCF74X+h2UKvdVNUrQas5EibU9SUAultzEZk2B2&#10;NmTXRP99x1N7mje84b1vstXFtmqg3jeODcSTCBRx4cqGKwNf+/enOSgfkEtsHZOBK3lY5fd3Gaal&#10;G3lLwy5USkLYp2igDqFLtfZFTRb9xHXE4h1dbzHI2le67HGUcNvqJIpm2mLD0lBjR+uaitPubA18&#10;jDi+Psdvw+Z0XF9/9tPP701Mxjw+xNESVKBL+DuGG76gQy5MB3fm0qvWgDwSDLwkMm9uksxAHUTM&#10;pwvQeab/8+e/UEsDBBQAAAAIAIdO4kANii4/FAMAAA4JAAAOAAAAZHJzL2Uyb0RvYy54bWztVstu&#10;EzEU3SPxD5b3dCavmXTUpIrSh5AqWqk81o7jeUge29hOJmUNEt0hPoENKySWSIi/oaKfwbVnMukD&#10;FhTEqlk4tq99H+fecz07u6uSoyXTppBihDtbIUZMUDkvRDbCz54ePBpiZCwRc8KlYCN8xgzeHT98&#10;sFOphHVlLvmcaQRKhEkqNcK5tSoJAkNzVhKzJRUTIEylLomFpc6CuSYVaC950A3DKKiknistKTMG&#10;dvdqIR57/WnKqD1OU8Ms4iMMvlk/aj/O3BiMd0iSaaLygjZukDt4UZJCgNFW1R6xBC10cUtVWVAt&#10;jUztFpVlINO0oMzHANF0whvRHGq5UD6WLKky1cIE0N7A6c5q6ZPliUbFfIRjjAQpIUU/vr6+ePcW&#10;xQ6bSmUJHDnU6lSd6GYjq1cu3FWqS/cPgaCVR/WsRZWtLKKwGcfDQQewpyCKu71uNKhRpzmk5tYt&#10;mu9v7g2j7fZe3Ou7e8HaaOB8a12pFNSP2UBk/g6i05wo5pE3Lv4GokEL0afzyzefv385v/z4/uLb&#10;B+Qjci7A2RYokxjAbI0SSnmhngNFfJlcw2sY9yMfG0nWmA3ibqcH5hxmUS/qxr5S29hJorSxh0yW&#10;yE1G2OqCiIw7l0lClkfG1lCtj7ltI3kxPyg49wudzaZcoyUBYuz3omk4qe9ylZN6N9oehmvITX3c&#10;w39NDxeogqDAQZdhAgxOObEwLRXUlBEZRoRn0Bqo1d6AkM4F8K6OYY+YvDbn1daVURYWmgIvyhEe&#10;hu7XJJ4LcMDBXAPrZjM5P4PsaFkz2yh6UAAiR8TYE6KByuAWtCd7DEPKJfgqmxlGudSvfrXvzkP5&#10;gBSjCloDxPFyQTTDiD8WUFjbnX7f9RK/6EOqYKGvSmZXJWJRTiWA3IFGqKifuvOWr6epluUL6GIT&#10;ZxVERFCwXSPWLKa2blnQBymbTPwx6B+K2CNxqui6qoScLKxMC5/8DToNaEAPR+j/wJPodzyJXCKd&#10;C3/Ik24YOfqj283lnij3RHGt5Z8TxT8v8Oj6ltd8ILhX/eraE2vzGTP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B8cpzvXAAAABwEAAA8AAAAAAAAAAQAgAAAAIgAAAGRycy9kb3ducmV2LnhtbFBL&#10;AQIUABQAAAAIAIdO4kANii4/FAMAAA4JAAAOAAAAAAAAAAEAIAAAACYBAABkcnMvZTJvRG9jLnht&#10;bFBLBQYAAAAABgAGAFkBAACs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华文楷体" w:hAnsi="华文楷体" w:eastAsia="华文楷体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5730875</wp:posOffset>
            </wp:positionH>
            <wp:positionV relativeFrom="paragraph">
              <wp:posOffset>8890</wp:posOffset>
            </wp:positionV>
            <wp:extent cx="897255" cy="1360170"/>
            <wp:effectExtent l="0" t="0" r="17145" b="11430"/>
            <wp:wrapSquare wrapText="bothSides"/>
            <wp:docPr id="3" name="图片 3" descr="Macintosh HD:Users:appleuser:Downloads: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cintosh HD:Users:appleuser:Downloads:未标题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adjustRightInd w:val="0"/>
        <w:snapToGrid w:val="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朱慧君</w:t>
      </w:r>
    </w:p>
    <w:p>
      <w:pPr>
        <w:adjustRightInd w:val="0"/>
        <w:snapToGrid w:val="0"/>
        <w:rPr>
          <w:rFonts w:hint="eastAsia" w:ascii="华文楷体" w:hAnsi="华文楷体" w:eastAsia="华文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rPr>
          <w:rFonts w:hint="eastAsia" w:ascii="华文楷体" w:hAnsi="华文楷体" w:eastAsia="华文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求</w:t>
      </w:r>
      <w:r>
        <w:rPr>
          <w:rFonts w:hint="eastAsia" w:ascii="华文楷体" w:hAnsi="华文楷体" w:eastAsia="华文楷体" w:cs="Adobe 仿宋 Std 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职</w:t>
      </w:r>
      <w:r>
        <w:rPr>
          <w:rFonts w:hint="eastAsia" w:ascii="华文楷体" w:hAnsi="华文楷体" w:eastAsia="华文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意向：web前端   期望薪资： 面 议         工作地点： 南 京</w:t>
      </w:r>
    </w:p>
    <w:p>
      <w:pPr>
        <w:adjustRightInd w:val="0"/>
        <w:snapToGrid w:val="0"/>
        <w:rPr>
          <w:rFonts w:hint="eastAsia" w:ascii="华文楷体" w:hAnsi="华文楷体" w:eastAsia="华文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生日：1994           性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别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：女                 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箱：1035786885@qq.com</w:t>
      </w:r>
    </w:p>
    <w:p>
      <w:pPr>
        <w:adjustRightInd w:val="0"/>
        <w:snapToGrid w:val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民簇：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汉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族           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电话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：18761611274         地址：江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苏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省南京市</w:t>
      </w:r>
    </w:p>
    <w:p>
      <w:pPr>
        <w:adjustRightInd w:val="0"/>
        <w:snapToGrid w:val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华文楷体" w:hAnsi="华文楷体" w:eastAsia="华文楷体"/>
          <w:color w:val="E36C0A"/>
          <w:sz w:val="32"/>
          <w:szCs w:val="32"/>
        </w:rPr>
      </w:pPr>
      <w:r>
        <w:rPr>
          <w:rFonts w:hint="eastAsia" w:ascii="华文楷体" w:hAnsi="华文楷体" w:eastAsia="华文楷体"/>
          <w:color w:val="E36C0A"/>
          <w:sz w:val="32"/>
          <w:szCs w:val="32"/>
        </w:rPr>
        <w:t>教育背景</w:t>
      </w:r>
    </w:p>
    <w:p>
      <w:pPr>
        <w:adjustRightInd w:val="0"/>
        <w:snapToGrid w:val="0"/>
        <w:rPr>
          <w:rFonts w:hint="eastAsia" w:ascii="华文楷体" w:hAnsi="华文楷体" w:eastAsia="华文楷体"/>
          <w:color w:val="E36C0A"/>
          <w:sz w:val="24"/>
          <w:szCs w:val="24"/>
        </w:rPr>
      </w:pPr>
    </w:p>
    <w:p>
      <w:pPr>
        <w:adjustRightInd w:val="0"/>
        <w:snapToGrid w:val="0"/>
        <w:rPr>
          <w:rFonts w:hint="eastAsia" w:ascii="华文楷体" w:hAnsi="华文楷体" w:eastAsia="华文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E36C0A"/>
          <w:sz w:val="24"/>
          <w:szCs w:val="24"/>
        </w:rPr>
        <w:t>★</w:t>
      </w:r>
      <w:r>
        <w:rPr>
          <w:rFonts w:hint="eastAsia" w:ascii="华文楷体" w:hAnsi="华文楷体" w:eastAsia="华文楷体"/>
          <w:color w:val="E36C0A"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2013.9-2016.6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常州工程</w:t>
      </w:r>
      <w:r>
        <w:rPr>
          <w:rFonts w:hint="eastAsia" w:ascii="华文楷体" w:hAnsi="华文楷体" w:eastAsia="华文楷体" w:cs="Adobe 仿宋 Std 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职业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技</w:t>
      </w:r>
      <w:r>
        <w:rPr>
          <w:rFonts w:hint="eastAsia" w:ascii="华文楷体" w:hAnsi="华文楷体" w:eastAsia="华文楷体" w:cs="Adobe 仿宋 Std 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术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学院             </w:t>
      </w:r>
      <w:r>
        <w:rPr>
          <w:rFonts w:hint="eastAsia" w:ascii="华文楷体" w:hAnsi="华文楷体" w:eastAsia="华文楷体" w:cs="Adobe 仿宋 Std 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软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件技</w:t>
      </w:r>
      <w:r>
        <w:rPr>
          <w:rFonts w:hint="eastAsia" w:ascii="华文楷体" w:hAnsi="华文楷体" w:eastAsia="华文楷体" w:cs="Adobe 仿宋 Std 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术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华文楷体" w:hAnsi="华文楷体" w:eastAsia="华文楷体" w:cs="Adobe 仿宋 Std 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专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科）</w:t>
      </w:r>
    </w:p>
    <w:p>
      <w:pPr>
        <w:adjustRightInd w:val="0"/>
        <w:snapToGrid w:val="0"/>
        <w:ind w:firstLine="351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主修</w:t>
      </w:r>
      <w:r>
        <w:rPr>
          <w:rFonts w:hint="eastAsia" w:ascii="华文楷体" w:hAnsi="华文楷体" w:eastAsia="华文楷体" w:cs="Adobe 仿宋 Std R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课</w:t>
      </w:r>
      <w:r>
        <w:rPr>
          <w:rFonts w:hint="eastAsia" w:ascii="华文楷体" w:hAnsi="华文楷体" w:eastAsia="华文楷体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程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：C++，SqlServer，APS.Net,HTML,CSS3等</w:t>
      </w:r>
    </w:p>
    <w:p>
      <w:pPr>
        <w:adjustRightInd w:val="0"/>
        <w:snapToGrid w:val="0"/>
        <w:ind w:firstLine="351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华文楷体" w:hAnsi="华文楷体" w:eastAsia="华文楷体"/>
          <w:color w:val="E36C0A"/>
          <w:sz w:val="32"/>
          <w:szCs w:val="32"/>
        </w:rPr>
      </w:pPr>
      <w:r>
        <w:rPr>
          <w:rFonts w:hint="eastAsia" w:ascii="华文楷体" w:hAnsi="华文楷体" w:eastAsia="华文楷体"/>
          <w:color w:val="E36C0A"/>
          <w:sz w:val="32"/>
          <w:szCs w:val="32"/>
        </w:rPr>
        <w:t>工作</w:t>
      </w:r>
      <w:r>
        <w:rPr>
          <w:rFonts w:hint="eastAsia" w:ascii="华文楷体" w:hAnsi="华文楷体" w:eastAsia="华文楷体" w:cs="Adobe 仿宋 Std R"/>
          <w:color w:val="E36C0A"/>
          <w:sz w:val="32"/>
          <w:szCs w:val="32"/>
        </w:rPr>
        <w:t>经历</w:t>
      </w:r>
    </w:p>
    <w:p>
      <w:pPr>
        <w:adjustRightInd w:val="0"/>
        <w:snapToGrid w:val="0"/>
        <w:rPr>
          <w:rFonts w:hint="eastAsia" w:ascii="华文楷体" w:hAnsi="华文楷体" w:eastAsia="华文楷体"/>
          <w:color w:val="E36C0A"/>
          <w:sz w:val="24"/>
          <w:szCs w:val="24"/>
        </w:rPr>
      </w:pPr>
    </w:p>
    <w:p>
      <w:pPr>
        <w:adjustRightInd w:val="0"/>
        <w:snapToGrid w:val="0"/>
        <w:rPr>
          <w:rFonts w:hint="eastAsia" w:ascii="华文楷体" w:hAnsi="华文楷体" w:eastAsia="华文楷体" w:cs="Adobe 仿宋 Std 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E36C0A"/>
          <w:sz w:val="24"/>
          <w:szCs w:val="24"/>
        </w:rPr>
        <w:t xml:space="preserve">★ 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-2017.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南京洛</w:t>
      </w:r>
      <w:r>
        <w:rPr>
          <w:rFonts w:hint="eastAsia" w:ascii="华文楷体" w:hAnsi="华文楷体" w:eastAsia="华文楷体" w:cs="Adobe 仿宋 Std 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尧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智慧信息技</w:t>
      </w:r>
      <w:r>
        <w:rPr>
          <w:rFonts w:hint="eastAsia" w:ascii="华文楷体" w:hAnsi="华文楷体" w:eastAsia="华文楷体" w:cs="Adobe 仿宋 Std 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术</w:t>
      </w:r>
      <w:r>
        <w:rPr>
          <w:rFonts w:hint="eastAsia" w:ascii="华文楷体" w:hAnsi="华文楷体" w:eastAsia="华文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有限公司        </w:t>
      </w:r>
      <w:r>
        <w:rPr>
          <w:rFonts w:hint="eastAsia" w:ascii="华文楷体" w:hAnsi="华文楷体" w:eastAsia="华文楷体" w:cs="Adobe 仿宋 Std 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web前端</w:t>
      </w:r>
    </w:p>
    <w:p>
      <w:pPr>
        <w:adjustRightInd w:val="0"/>
        <w:snapToGrid w:val="0"/>
        <w:ind w:left="283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根据UI所提供的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设计图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，搭建出相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应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的网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页，并实现部分交互功能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。分析数据，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设计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出相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应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的数据分析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图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，并利用Echarts在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页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面上呈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现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出来。</w:t>
      </w:r>
    </w:p>
    <w:p>
      <w:pPr>
        <w:adjustRightInd w:val="0"/>
        <w:snapToGrid w:val="0"/>
        <w:ind w:left="283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华文楷体" w:hAnsi="华文楷体" w:eastAsia="华文楷体"/>
          <w:color w:val="E36C0A"/>
          <w:sz w:val="32"/>
          <w:szCs w:val="32"/>
        </w:rPr>
      </w:pPr>
      <w:r>
        <w:rPr>
          <w:rFonts w:hint="eastAsia" w:ascii="华文楷体" w:hAnsi="华文楷体" w:eastAsia="华文楷体"/>
          <w:color w:val="E36C0A"/>
          <w:sz w:val="32"/>
          <w:szCs w:val="32"/>
        </w:rPr>
        <w:t>专业技能</w:t>
      </w:r>
    </w:p>
    <w:p>
      <w:pPr>
        <w:pStyle w:val="10"/>
        <w:adjustRightInd w:val="0"/>
        <w:snapToGrid w:val="0"/>
        <w:ind w:left="360" w:firstLine="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熟练运用HTML、HTML5、CSS、CSS3等技术，根据设计图进行页面布局，并兼容各主流浏览器；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熟练运用PhotoShop进行切图；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熟练运用JavaScript、JQuery脚本实现页面动态效果；</w:t>
      </w:r>
      <w:bookmarkStart w:id="0" w:name="_GoBack"/>
      <w:bookmarkEnd w:id="0"/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熟练运用Bootstrap、Swiper等前端插件；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熟练运用Heightcharts、ECharts等图标插件； 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熟练运用Sublime Text3，VSCode，</w:t>
      </w:r>
      <w:r>
        <w:rPr>
          <w:rFonts w:hint="eastAsia" w:ascii="华文楷体" w:hAnsi="华文楷体" w:eastAsia="华文楷体"/>
          <w:bCs/>
          <w:sz w:val="24"/>
          <w:szCs w:val="24"/>
        </w:rPr>
        <w:t>H</w:t>
      </w:r>
      <w:r>
        <w:rPr>
          <w:rFonts w:ascii="华文楷体" w:hAnsi="华文楷体" w:eastAsia="华文楷体"/>
          <w:bCs/>
          <w:sz w:val="24"/>
          <w:szCs w:val="24"/>
        </w:rPr>
        <w:t>B</w:t>
      </w:r>
      <w:r>
        <w:rPr>
          <w:rFonts w:hint="eastAsia" w:ascii="华文楷体" w:hAnsi="华文楷体" w:eastAsia="华文楷体"/>
          <w:bCs/>
          <w:sz w:val="24"/>
          <w:szCs w:val="24"/>
        </w:rPr>
        <w:t>ui</w:t>
      </w:r>
      <w:r>
        <w:rPr>
          <w:rFonts w:ascii="华文楷体" w:hAnsi="华文楷体" w:eastAsia="华文楷体"/>
          <w:bCs/>
          <w:sz w:val="24"/>
          <w:szCs w:val="24"/>
        </w:rPr>
        <w:t>lder</w:t>
      </w:r>
      <w:r>
        <w:rPr>
          <w:rFonts w:hint="eastAsia" w:ascii="华文楷体" w:hAnsi="华文楷体" w:eastAsia="华文楷体"/>
          <w:bCs/>
          <w:sz w:val="24"/>
          <w:szCs w:val="24"/>
        </w:rPr>
        <w:t>，微信开发者工具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等开发管理工具；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熟悉ES6的一些新功能和语法；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熟悉Angular2、Vue.js、node.js等前端框架；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熟悉CSS预处理语言；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熟悉Ajax异步加载数据；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熟悉微信小程序开发；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熟悉WebPack，GitHub等项目管理工具;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了解PHP基本语法，以及如何连接数据库，实现数据的增删改查；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了解MySql数据库，SqlServer数据库，能够实现增删改查功</w:t>
      </w:r>
    </w:p>
    <w:p>
      <w:pPr>
        <w:adjustRightInd w:val="0"/>
        <w:snapToGrid w:val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华文楷体" w:hAnsi="华文楷体" w:eastAsia="华文楷体" w:cs="Adobe 仿宋 Std R"/>
          <w:color w:val="E36C0A"/>
          <w:sz w:val="32"/>
          <w:szCs w:val="32"/>
        </w:rPr>
      </w:pPr>
      <w:r>
        <w:rPr>
          <w:rFonts w:hint="eastAsia" w:ascii="华文楷体" w:hAnsi="华文楷体" w:eastAsia="华文楷体" w:cs="Adobe 仿宋 Std R"/>
          <w:color w:val="E36C0A"/>
          <w:sz w:val="32"/>
          <w:szCs w:val="32"/>
        </w:rPr>
        <w:t>项</w:t>
      </w:r>
      <w:r>
        <w:rPr>
          <w:rFonts w:hint="eastAsia" w:ascii="华文楷体" w:hAnsi="华文楷体" w:eastAsia="华文楷体"/>
          <w:color w:val="E36C0A"/>
          <w:sz w:val="32"/>
          <w:szCs w:val="32"/>
        </w:rPr>
        <w:t>目</w:t>
      </w:r>
      <w:r>
        <w:rPr>
          <w:rFonts w:hint="eastAsia" w:ascii="华文楷体" w:hAnsi="华文楷体" w:eastAsia="华文楷体" w:cs="Adobe 仿宋 Std R"/>
          <w:color w:val="E36C0A"/>
          <w:sz w:val="32"/>
          <w:szCs w:val="32"/>
        </w:rPr>
        <w:t>经验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 w:cs="Adobe 仿宋 Std R"/>
          <w:sz w:val="28"/>
          <w:szCs w:val="28"/>
        </w:rPr>
        <w:t>训练</w:t>
      </w:r>
      <w:r>
        <w:rPr>
          <w:rFonts w:hint="eastAsia" w:ascii="华文楷体" w:hAnsi="华文楷体" w:eastAsia="华文楷体"/>
          <w:sz w:val="28"/>
          <w:szCs w:val="28"/>
        </w:rPr>
        <w:t>数据分析系</w:t>
      </w:r>
      <w:r>
        <w:rPr>
          <w:rFonts w:hint="eastAsia" w:ascii="华文楷体" w:hAnsi="华文楷体" w:eastAsia="华文楷体" w:cs="Adobe 仿宋 Std R"/>
          <w:sz w:val="28"/>
          <w:szCs w:val="28"/>
        </w:rPr>
        <w:t>统</w:t>
      </w:r>
    </w:p>
    <w:p>
      <w:pPr>
        <w:adjustRightInd w:val="0"/>
        <w:snapToGrid w:val="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 w:cs="Adobe 仿宋 Std R"/>
          <w:sz w:val="24"/>
          <w:szCs w:val="24"/>
        </w:rPr>
        <w:t xml:space="preserve">    责</w:t>
      </w:r>
      <w:r>
        <w:rPr>
          <w:rFonts w:hint="eastAsia" w:ascii="华文楷体" w:hAnsi="华文楷体" w:eastAsia="华文楷体"/>
          <w:sz w:val="24"/>
          <w:szCs w:val="24"/>
        </w:rPr>
        <w:t>任描述：</w:t>
      </w:r>
      <w:r>
        <w:rPr>
          <w:rFonts w:hint="eastAsia" w:ascii="华文楷体" w:hAnsi="华文楷体" w:eastAsia="华文楷体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ab/>
      </w:r>
    </w:p>
    <w:p>
      <w:pPr>
        <w:adjustRightInd w:val="0"/>
        <w:snapToGrid w:val="0"/>
        <w:ind w:left="958" w:leftChars="456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1：与客</w:t>
      </w:r>
      <w:r>
        <w:rPr>
          <w:rFonts w:hint="eastAsia" w:ascii="华文楷体" w:hAnsi="华文楷体" w:eastAsia="华文楷体" w:cs="Adobe 仿宋 Std R"/>
          <w:sz w:val="24"/>
          <w:szCs w:val="24"/>
        </w:rPr>
        <w:t>户沟</w:t>
      </w:r>
      <w:r>
        <w:rPr>
          <w:rFonts w:hint="eastAsia" w:ascii="华文楷体" w:hAnsi="华文楷体" w:eastAsia="华文楷体"/>
          <w:sz w:val="24"/>
          <w:szCs w:val="24"/>
        </w:rPr>
        <w:t>通</w:t>
      </w:r>
      <w:r>
        <w:rPr>
          <w:rFonts w:hint="eastAsia" w:ascii="华文楷体" w:hAnsi="华文楷体" w:eastAsia="华文楷体" w:cs="Adobe 仿宋 Std R"/>
          <w:sz w:val="24"/>
          <w:szCs w:val="24"/>
        </w:rPr>
        <w:t>进</w:t>
      </w:r>
      <w:r>
        <w:rPr>
          <w:rFonts w:hint="eastAsia" w:ascii="华文楷体" w:hAnsi="华文楷体" w:eastAsia="华文楷体"/>
          <w:sz w:val="24"/>
          <w:szCs w:val="24"/>
        </w:rPr>
        <w:t>行需求</w:t>
      </w:r>
      <w:r>
        <w:rPr>
          <w:rFonts w:hint="eastAsia" w:ascii="华文楷体" w:hAnsi="华文楷体" w:eastAsia="华文楷体" w:cs="Adobe 仿宋 Std R"/>
          <w:sz w:val="24"/>
          <w:szCs w:val="24"/>
        </w:rPr>
        <w:t>调</w:t>
      </w:r>
      <w:r>
        <w:rPr>
          <w:rFonts w:hint="eastAsia" w:ascii="华文楷体" w:hAnsi="华文楷体" w:eastAsia="华文楷体"/>
          <w:sz w:val="24"/>
          <w:szCs w:val="24"/>
        </w:rPr>
        <w:t>研，并</w:t>
      </w:r>
      <w:r>
        <w:rPr>
          <w:rFonts w:hint="eastAsia" w:ascii="华文楷体" w:hAnsi="华文楷体" w:eastAsia="华文楷体" w:cs="Adobe 仿宋 Std R"/>
          <w:sz w:val="24"/>
          <w:szCs w:val="24"/>
        </w:rPr>
        <w:t>编</w:t>
      </w:r>
      <w:r>
        <w:rPr>
          <w:rFonts w:hint="eastAsia" w:ascii="华文楷体" w:hAnsi="华文楷体" w:eastAsia="华文楷体"/>
          <w:sz w:val="24"/>
          <w:szCs w:val="24"/>
        </w:rPr>
        <w:t>写</w:t>
      </w:r>
      <w:r>
        <w:rPr>
          <w:rFonts w:hint="eastAsia" w:ascii="华文楷体" w:hAnsi="华文楷体" w:eastAsia="华文楷体" w:cs="Adobe 仿宋 Std R"/>
          <w:sz w:val="24"/>
          <w:szCs w:val="24"/>
        </w:rPr>
        <w:t>项</w:t>
      </w:r>
      <w:r>
        <w:rPr>
          <w:rFonts w:hint="eastAsia" w:ascii="华文楷体" w:hAnsi="华文楷体" w:eastAsia="华文楷体"/>
          <w:sz w:val="24"/>
          <w:szCs w:val="24"/>
        </w:rPr>
        <w:t>目需求文档。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2：根据UI的</w:t>
      </w:r>
      <w:r>
        <w:rPr>
          <w:rFonts w:hint="eastAsia" w:ascii="华文楷体" w:hAnsi="华文楷体" w:eastAsia="华文楷体" w:cs="Adobe 仿宋 Std R"/>
          <w:sz w:val="24"/>
          <w:szCs w:val="24"/>
        </w:rPr>
        <w:t>设计图</w:t>
      </w:r>
      <w:r>
        <w:rPr>
          <w:rFonts w:hint="eastAsia" w:ascii="华文楷体" w:hAnsi="华文楷体" w:eastAsia="华文楷体"/>
          <w:sz w:val="24"/>
          <w:szCs w:val="24"/>
        </w:rPr>
        <w:t>，利用Echarts，搭建</w:t>
      </w:r>
      <w:r>
        <w:rPr>
          <w:rFonts w:hint="eastAsia" w:ascii="华文楷体" w:hAnsi="华文楷体" w:eastAsia="华文楷体" w:cs="Adobe 仿宋 Std R"/>
          <w:sz w:val="24"/>
          <w:szCs w:val="24"/>
        </w:rPr>
        <w:t>统计图轮</w:t>
      </w:r>
      <w:r>
        <w:rPr>
          <w:rFonts w:hint="eastAsia" w:ascii="华文楷体" w:hAnsi="华文楷体" w:eastAsia="华文楷体"/>
          <w:sz w:val="24"/>
          <w:szCs w:val="24"/>
        </w:rPr>
        <w:t>廓，</w:t>
      </w:r>
      <w:r>
        <w:rPr>
          <w:rFonts w:hint="eastAsia" w:ascii="华文楷体" w:hAnsi="华文楷体" w:eastAsia="华文楷体" w:cs="Adobe 仿宋 Std R"/>
          <w:sz w:val="24"/>
          <w:szCs w:val="24"/>
        </w:rPr>
        <w:t>实现</w:t>
      </w:r>
      <w:r>
        <w:rPr>
          <w:rFonts w:hint="eastAsia" w:ascii="华文楷体" w:hAnsi="华文楷体" w:eastAsia="华文楷体"/>
          <w:sz w:val="24"/>
          <w:szCs w:val="24"/>
        </w:rPr>
        <w:t>交互效果，</w:t>
      </w:r>
      <w:r>
        <w:rPr>
          <w:rFonts w:hint="eastAsia" w:ascii="华文楷体" w:hAnsi="华文楷体" w:eastAsia="华文楷体" w:cs="Adobe 仿宋 Std R"/>
          <w:sz w:val="24"/>
          <w:szCs w:val="24"/>
        </w:rPr>
        <w:t>开发</w:t>
      </w:r>
      <w:r>
        <w:rPr>
          <w:rFonts w:hint="eastAsia" w:ascii="华文楷体" w:hAnsi="华文楷体" w:eastAsia="华文楷体"/>
          <w:sz w:val="24"/>
          <w:szCs w:val="24"/>
        </w:rPr>
        <w:t>完成后，</w:t>
      </w:r>
      <w:r>
        <w:rPr>
          <w:rFonts w:hint="eastAsia" w:ascii="华文楷体" w:hAnsi="华文楷体" w:eastAsia="华文楷体" w:cs="Adobe 仿宋 Std R"/>
          <w:sz w:val="24"/>
          <w:szCs w:val="24"/>
        </w:rPr>
        <w:t>针对</w:t>
      </w:r>
      <w:r>
        <w:rPr>
          <w:rFonts w:hint="eastAsia" w:ascii="华文楷体" w:hAnsi="华文楷体" w:eastAsia="华文楷体"/>
          <w:sz w:val="24"/>
          <w:szCs w:val="24"/>
        </w:rPr>
        <w:t>个</w:t>
      </w:r>
      <w:r>
        <w:rPr>
          <w:rFonts w:hint="eastAsia" w:ascii="华文楷体" w:hAnsi="华文楷体" w:eastAsia="华文楷体" w:cs="Adobe 仿宋 Std R"/>
          <w:sz w:val="24"/>
          <w:szCs w:val="24"/>
        </w:rPr>
        <w:t>别</w:t>
      </w:r>
      <w:r>
        <w:rPr>
          <w:rFonts w:hint="eastAsia" w:ascii="华文楷体" w:hAnsi="华文楷体" w:eastAsia="华文楷体"/>
          <w:sz w:val="24"/>
          <w:szCs w:val="24"/>
        </w:rPr>
        <w:t>地方</w:t>
      </w:r>
      <w:r>
        <w:rPr>
          <w:rFonts w:hint="eastAsia" w:ascii="华文楷体" w:hAnsi="华文楷体" w:eastAsia="华文楷体" w:cs="Adobe 仿宋 Std R"/>
          <w:sz w:val="24"/>
          <w:szCs w:val="24"/>
        </w:rPr>
        <w:t>进</w:t>
      </w:r>
      <w:r>
        <w:rPr>
          <w:rFonts w:hint="eastAsia" w:ascii="华文楷体" w:hAnsi="华文楷体" w:eastAsia="华文楷体"/>
          <w:sz w:val="24"/>
          <w:szCs w:val="24"/>
        </w:rPr>
        <w:t>行</w:t>
      </w:r>
      <w:r>
        <w:rPr>
          <w:rFonts w:hint="eastAsia" w:ascii="华文楷体" w:hAnsi="华文楷体" w:eastAsia="华文楷体" w:cs="Adobe 仿宋 Std R"/>
          <w:sz w:val="24"/>
          <w:szCs w:val="24"/>
        </w:rPr>
        <w:t>页</w:t>
      </w:r>
      <w:r>
        <w:rPr>
          <w:rFonts w:hint="eastAsia" w:ascii="华文楷体" w:hAnsi="华文楷体" w:eastAsia="华文楷体"/>
          <w:sz w:val="24"/>
          <w:szCs w:val="24"/>
        </w:rPr>
        <w:t>面</w:t>
      </w:r>
      <w:r>
        <w:rPr>
          <w:rFonts w:hint="eastAsia" w:ascii="华文楷体" w:hAnsi="华文楷体" w:eastAsia="华文楷体" w:cs="Adobe 仿宋 Std R"/>
          <w:sz w:val="24"/>
          <w:szCs w:val="24"/>
        </w:rPr>
        <w:t>调</w:t>
      </w:r>
      <w:r>
        <w:rPr>
          <w:rFonts w:hint="eastAsia" w:ascii="华文楷体" w:hAnsi="华文楷体" w:eastAsia="华文楷体"/>
          <w:sz w:val="24"/>
          <w:szCs w:val="24"/>
        </w:rPr>
        <w:t>整。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3：使用 Bootstrap 框架中的栅格系统,HTML+CSS 对网页进行布局；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4：根据文档</w:t>
      </w:r>
      <w:r>
        <w:rPr>
          <w:rFonts w:hint="eastAsia" w:ascii="华文楷体" w:hAnsi="华文楷体" w:eastAsia="华文楷体" w:cs="Adobe 仿宋 Std R"/>
          <w:sz w:val="24"/>
          <w:szCs w:val="24"/>
        </w:rPr>
        <w:t>进</w:t>
      </w:r>
      <w:r>
        <w:rPr>
          <w:rFonts w:hint="eastAsia" w:ascii="华文楷体" w:hAnsi="华文楷体" w:eastAsia="华文楷体"/>
          <w:sz w:val="24"/>
          <w:szCs w:val="24"/>
        </w:rPr>
        <w:t>行</w:t>
      </w:r>
      <w:r>
        <w:rPr>
          <w:rFonts w:hint="eastAsia" w:ascii="华文楷体" w:hAnsi="华文楷体" w:eastAsia="华文楷体" w:cs="Adobe 仿宋 Std R"/>
          <w:sz w:val="24"/>
          <w:szCs w:val="24"/>
        </w:rPr>
        <w:t>测试</w:t>
      </w:r>
      <w:r>
        <w:rPr>
          <w:rFonts w:hint="eastAsia" w:ascii="华文楷体" w:hAnsi="华文楷体" w:eastAsia="华文楷体"/>
          <w:sz w:val="24"/>
          <w:szCs w:val="24"/>
        </w:rPr>
        <w:t>， 并</w:t>
      </w:r>
      <w:r>
        <w:rPr>
          <w:rFonts w:hint="eastAsia" w:ascii="华文楷体" w:hAnsi="华文楷体" w:eastAsia="华文楷体" w:cs="Adobe 仿宋 Std R"/>
          <w:sz w:val="24"/>
          <w:szCs w:val="24"/>
        </w:rPr>
        <w:t>检查统计图</w:t>
      </w:r>
      <w:r>
        <w:rPr>
          <w:rFonts w:hint="eastAsia" w:ascii="华文楷体" w:hAnsi="华文楷体" w:eastAsia="华文楷体"/>
          <w:sz w:val="24"/>
          <w:szCs w:val="24"/>
        </w:rPr>
        <w:t>表数据准</w:t>
      </w:r>
      <w:r>
        <w:rPr>
          <w:rFonts w:hint="eastAsia" w:ascii="华文楷体" w:hAnsi="华文楷体" w:eastAsia="华文楷体" w:cs="Adobe 仿宋 Std R"/>
          <w:sz w:val="24"/>
          <w:szCs w:val="24"/>
        </w:rPr>
        <w:t>确</w:t>
      </w:r>
      <w:r>
        <w:rPr>
          <w:rFonts w:hint="eastAsia" w:ascii="华文楷体" w:hAnsi="华文楷体" w:eastAsia="华文楷体"/>
          <w:sz w:val="24"/>
          <w:szCs w:val="24"/>
        </w:rPr>
        <w:t xml:space="preserve">性。 </w:t>
      </w:r>
    </w:p>
    <w:p>
      <w:pPr>
        <w:adjustRightInd w:val="0"/>
        <w:snapToGrid w:val="0"/>
        <w:ind w:left="958" w:leftChars="456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5：</w:t>
      </w:r>
      <w:r>
        <w:rPr>
          <w:rFonts w:hint="eastAsia" w:ascii="华文楷体" w:hAnsi="华文楷体" w:eastAsia="华文楷体" w:cs="Adobe 仿宋 Std R"/>
          <w:sz w:val="24"/>
          <w:szCs w:val="24"/>
        </w:rPr>
        <w:t>编</w:t>
      </w:r>
      <w:r>
        <w:rPr>
          <w:rFonts w:hint="eastAsia" w:ascii="华文楷体" w:hAnsi="华文楷体" w:eastAsia="华文楷体"/>
          <w:sz w:val="24"/>
          <w:szCs w:val="24"/>
        </w:rPr>
        <w:t>写</w:t>
      </w:r>
      <w:r>
        <w:rPr>
          <w:rFonts w:hint="eastAsia" w:ascii="华文楷体" w:hAnsi="华文楷体" w:eastAsia="华文楷体" w:cs="Adobe 仿宋 Std R"/>
          <w:sz w:val="24"/>
          <w:szCs w:val="24"/>
        </w:rPr>
        <w:t>软</w:t>
      </w:r>
      <w:r>
        <w:rPr>
          <w:rFonts w:hint="eastAsia" w:ascii="华文楷体" w:hAnsi="华文楷体" w:eastAsia="华文楷体"/>
          <w:sz w:val="24"/>
          <w:szCs w:val="24"/>
        </w:rPr>
        <w:t>件演示文</w:t>
      </w:r>
    </w:p>
    <w:p>
      <w:pPr>
        <w:adjustRightInd w:val="0"/>
        <w:snapToGrid w:val="0"/>
        <w:ind w:left="958" w:leftChars="456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6：</w:t>
      </w:r>
      <w:r>
        <w:rPr>
          <w:rFonts w:hint="eastAsia" w:ascii="华文楷体" w:hAnsi="华文楷体" w:eastAsia="华文楷体" w:cs="Adobe 仿宋 Std R"/>
          <w:sz w:val="24"/>
          <w:szCs w:val="24"/>
        </w:rPr>
        <w:t>现场</w:t>
      </w:r>
      <w:r>
        <w:rPr>
          <w:rFonts w:hint="eastAsia" w:ascii="华文楷体" w:hAnsi="华文楷体" w:eastAsia="华文楷体"/>
          <w:sz w:val="24"/>
          <w:szCs w:val="24"/>
        </w:rPr>
        <w:t>部署</w:t>
      </w:r>
      <w:r>
        <w:rPr>
          <w:rFonts w:hint="eastAsia" w:ascii="华文楷体" w:hAnsi="华文楷体" w:eastAsia="华文楷体" w:cs="Adobe 仿宋 Std R"/>
          <w:sz w:val="24"/>
          <w:szCs w:val="24"/>
        </w:rPr>
        <w:t>项</w:t>
      </w:r>
      <w:r>
        <w:rPr>
          <w:rFonts w:hint="eastAsia" w:ascii="华文楷体" w:hAnsi="华文楷体" w:eastAsia="华文楷体"/>
          <w:sz w:val="24"/>
          <w:szCs w:val="24"/>
        </w:rPr>
        <w:t>目，并</w:t>
      </w:r>
      <w:r>
        <w:rPr>
          <w:rFonts w:hint="eastAsia" w:ascii="华文楷体" w:hAnsi="华文楷体" w:eastAsia="华文楷体" w:cs="Adobe 仿宋 Std R"/>
          <w:sz w:val="24"/>
          <w:szCs w:val="24"/>
        </w:rPr>
        <w:t>对</w:t>
      </w:r>
      <w:r>
        <w:rPr>
          <w:rFonts w:hint="eastAsia" w:ascii="华文楷体" w:hAnsi="华文楷体" w:eastAsia="华文楷体"/>
          <w:sz w:val="24"/>
          <w:szCs w:val="24"/>
        </w:rPr>
        <w:t>客</w:t>
      </w:r>
      <w:r>
        <w:rPr>
          <w:rFonts w:hint="eastAsia" w:ascii="华文楷体" w:hAnsi="华文楷体" w:eastAsia="华文楷体" w:cs="Adobe 仿宋 Std R"/>
          <w:sz w:val="24"/>
          <w:szCs w:val="24"/>
        </w:rPr>
        <w:t>户进</w:t>
      </w:r>
      <w:r>
        <w:rPr>
          <w:rFonts w:hint="eastAsia" w:ascii="华文楷体" w:hAnsi="华文楷体" w:eastAsia="华文楷体"/>
          <w:sz w:val="24"/>
          <w:szCs w:val="24"/>
        </w:rPr>
        <w:t>行培</w:t>
      </w:r>
      <w:r>
        <w:rPr>
          <w:rFonts w:hint="eastAsia" w:ascii="华文楷体" w:hAnsi="华文楷体" w:eastAsia="华文楷体" w:cs="Adobe 仿宋 Std R"/>
          <w:sz w:val="24"/>
          <w:szCs w:val="24"/>
        </w:rPr>
        <w:t>训</w:t>
      </w:r>
      <w:r>
        <w:rPr>
          <w:rFonts w:hint="eastAsia" w:ascii="华文楷体" w:hAnsi="华文楷体" w:eastAsia="华文楷体"/>
          <w:sz w:val="24"/>
          <w:szCs w:val="24"/>
        </w:rPr>
        <w:t>。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7：</w:t>
      </w:r>
      <w:r>
        <w:rPr>
          <w:rFonts w:hint="eastAsia" w:ascii="华文楷体" w:hAnsi="华文楷体" w:eastAsia="华文楷体" w:cs="Adobe 仿宋 Std R"/>
          <w:sz w:val="24"/>
          <w:szCs w:val="24"/>
        </w:rPr>
        <w:t>为</w:t>
      </w:r>
      <w:r>
        <w:rPr>
          <w:rFonts w:hint="eastAsia" w:ascii="华文楷体" w:hAnsi="华文楷体" w:eastAsia="华文楷体"/>
          <w:sz w:val="24"/>
          <w:szCs w:val="24"/>
        </w:rPr>
        <w:t>客</w:t>
      </w:r>
      <w:r>
        <w:rPr>
          <w:rFonts w:hint="eastAsia" w:ascii="华文楷体" w:hAnsi="华文楷体" w:eastAsia="华文楷体" w:cs="Adobe 仿宋 Std R"/>
          <w:sz w:val="24"/>
          <w:szCs w:val="24"/>
        </w:rPr>
        <w:t>户</w:t>
      </w:r>
      <w:r>
        <w:rPr>
          <w:rFonts w:hint="eastAsia" w:ascii="华文楷体" w:hAnsi="华文楷体" w:eastAsia="华文楷体"/>
          <w:sz w:val="24"/>
          <w:szCs w:val="24"/>
        </w:rPr>
        <w:t>提供技</w:t>
      </w:r>
      <w:r>
        <w:rPr>
          <w:rFonts w:hint="eastAsia" w:ascii="华文楷体" w:hAnsi="华文楷体" w:eastAsia="华文楷体" w:cs="Adobe 仿宋 Std R"/>
          <w:sz w:val="24"/>
          <w:szCs w:val="24"/>
        </w:rPr>
        <w:t>术</w:t>
      </w:r>
      <w:r>
        <w:rPr>
          <w:rFonts w:hint="eastAsia" w:ascii="华文楷体" w:hAnsi="华文楷体" w:eastAsia="华文楷体"/>
          <w:sz w:val="24"/>
          <w:szCs w:val="24"/>
        </w:rPr>
        <w:t>支持，包括</w:t>
      </w:r>
      <w:r>
        <w:rPr>
          <w:rFonts w:hint="eastAsia" w:ascii="华文楷体" w:hAnsi="华文楷体" w:eastAsia="华文楷体" w:cs="Adobe 仿宋 Std R"/>
          <w:sz w:val="24"/>
          <w:szCs w:val="24"/>
        </w:rPr>
        <w:t>电话</w:t>
      </w:r>
      <w:r>
        <w:rPr>
          <w:rFonts w:hint="eastAsia" w:ascii="华文楷体" w:hAnsi="华文楷体" w:eastAsia="华文楷体"/>
          <w:sz w:val="24"/>
          <w:szCs w:val="24"/>
        </w:rPr>
        <w:t>指</w:t>
      </w:r>
      <w:r>
        <w:rPr>
          <w:rFonts w:hint="eastAsia" w:ascii="华文楷体" w:hAnsi="华文楷体" w:eastAsia="华文楷体" w:cs="Adobe 仿宋 Std R"/>
          <w:sz w:val="24"/>
          <w:szCs w:val="24"/>
        </w:rPr>
        <w:t>导</w:t>
      </w:r>
      <w:r>
        <w:rPr>
          <w:rFonts w:hint="eastAsia" w:ascii="华文楷体" w:hAnsi="华文楷体" w:eastAsia="华文楷体"/>
          <w:sz w:val="24"/>
          <w:szCs w:val="24"/>
        </w:rPr>
        <w:t>，</w:t>
      </w:r>
      <w:r>
        <w:rPr>
          <w:rFonts w:hint="eastAsia" w:ascii="华文楷体" w:hAnsi="华文楷体" w:eastAsia="华文楷体" w:cs="Adobe 仿宋 Std R"/>
          <w:sz w:val="24"/>
          <w:szCs w:val="24"/>
        </w:rPr>
        <w:t>现场</w:t>
      </w:r>
      <w:r>
        <w:rPr>
          <w:rFonts w:hint="eastAsia" w:ascii="华文楷体" w:hAnsi="华文楷体" w:eastAsia="华文楷体"/>
          <w:sz w:val="24"/>
          <w:szCs w:val="24"/>
        </w:rPr>
        <w:t>解决等方式。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sz w:val="24"/>
          <w:szCs w:val="24"/>
        </w:rPr>
      </w:pP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智能枪柜系统</w:t>
      </w:r>
    </w:p>
    <w:p>
      <w:pPr>
        <w:pStyle w:val="10"/>
        <w:adjustRightInd w:val="0"/>
        <w:snapToGrid w:val="0"/>
        <w:ind w:left="420" w:firstLine="0"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责任描述：</w:t>
      </w:r>
    </w:p>
    <w:p>
      <w:pPr>
        <w:pStyle w:val="10"/>
        <w:adjustRightInd w:val="0"/>
        <w:snapToGrid w:val="0"/>
        <w:ind w:left="420" w:firstLine="600"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1：根据UI设计图稿进行页面布局，要求必须兼容IE9以上版本浏览器;</w:t>
      </w:r>
    </w:p>
    <w:p>
      <w:pPr>
        <w:pStyle w:val="10"/>
        <w:adjustRightInd w:val="0"/>
        <w:snapToGrid w:val="0"/>
        <w:ind w:left="420" w:firstLine="600"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2：根据测试文档进行测试；</w:t>
      </w:r>
    </w:p>
    <w:p>
      <w:pPr>
        <w:pStyle w:val="10"/>
        <w:adjustRightInd w:val="0"/>
        <w:snapToGrid w:val="0"/>
        <w:ind w:left="420" w:firstLine="60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3：在现场进行软件环境部署，并为客户提供技术支持</w:t>
      </w:r>
    </w:p>
    <w:p>
      <w:pPr>
        <w:pStyle w:val="10"/>
        <w:adjustRightInd w:val="0"/>
        <w:snapToGrid w:val="0"/>
        <w:ind w:left="420" w:firstLine="60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智慧军营</w:t>
      </w:r>
    </w:p>
    <w:p>
      <w:pPr>
        <w:pStyle w:val="10"/>
        <w:adjustRightInd w:val="0"/>
        <w:snapToGrid w:val="0"/>
        <w:ind w:left="360" w:firstLine="0"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责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任描述：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1：根据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目需求文档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进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行需求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设计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2：使用 HTML+CSS+JavaScript 以及 JQuery 类库实现静态页面及动态效果;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3：进行前端性能优化,提高代码的可用性、可访问性,解决兼容问题,降低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耦合度;</w:t>
      </w:r>
    </w:p>
    <w:p>
      <w:pPr>
        <w:adjustRightInd w:val="0"/>
        <w:snapToGrid w:val="0"/>
        <w:ind w:left="958" w:leftChars="456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3：根据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文档，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进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行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黑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盒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4：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客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户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提供技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术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</w:t>
      </w:r>
    </w:p>
    <w:p>
      <w:pPr>
        <w:adjustRightInd w:val="0"/>
        <w:snapToGrid w:val="0"/>
        <w:ind w:left="958" w:leftChars="456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hint="eastAsia" w:ascii="华文楷体" w:hAnsi="华文楷体" w:eastAsia="华文楷体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在线书城</w:t>
      </w:r>
    </w:p>
    <w:p>
      <w:pPr>
        <w:pStyle w:val="10"/>
        <w:adjustRightInd w:val="0"/>
        <w:snapToGrid w:val="0"/>
        <w:ind w:left="420" w:firstLine="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责任描述：</w:t>
      </w:r>
    </w:p>
    <w:p>
      <w:pPr>
        <w:pStyle w:val="10"/>
        <w:adjustRightInd w:val="0"/>
        <w:snapToGrid w:val="0"/>
        <w:ind w:left="420" w:firstLine="60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1：使用Angular2框架搭建项目；</w:t>
      </w:r>
    </w:p>
    <w:p>
      <w:pPr>
        <w:pStyle w:val="10"/>
        <w:adjustRightInd w:val="0"/>
        <w:snapToGrid w:val="0"/>
        <w:ind w:left="420" w:firstLine="60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2：根据UI设计图稿，利用HTML+CSS3进行页面布局；</w:t>
      </w:r>
    </w:p>
    <w:p>
      <w:pPr>
        <w:pStyle w:val="10"/>
        <w:adjustRightInd w:val="0"/>
        <w:snapToGrid w:val="0"/>
        <w:ind w:left="420" w:firstLine="60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3：使用Ajax异步请求获取远端数据</w:t>
      </w:r>
    </w:p>
    <w:p>
      <w:pPr>
        <w:pStyle w:val="10"/>
        <w:adjustRightInd w:val="0"/>
        <w:snapToGrid w:val="0"/>
        <w:ind w:left="420" w:firstLine="60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华文楷体" w:hAnsi="华文楷体" w:eastAsia="华文楷体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悦音乐APP</w:t>
      </w:r>
    </w:p>
    <w:p>
      <w:pPr>
        <w:pStyle w:val="10"/>
        <w:adjustRightInd w:val="0"/>
        <w:snapToGrid w:val="0"/>
        <w:ind w:left="360" w:firstLine="0"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责任描述：</w:t>
      </w:r>
    </w:p>
    <w:p>
      <w:pPr>
        <w:pStyle w:val="10"/>
        <w:adjustRightInd w:val="0"/>
        <w:snapToGrid w:val="0"/>
        <w:ind w:left="360" w:firstLine="0"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1:使用HTML+CSS3进行页面布局，并兼容市面上主流手机分辨率；</w:t>
      </w:r>
    </w:p>
    <w:p>
      <w:pPr>
        <w:pStyle w:val="10"/>
        <w:adjustRightInd w:val="0"/>
        <w:snapToGrid w:val="0"/>
        <w:ind w:left="360" w:firstLine="0" w:firstLineChars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2:利用JavaScript实现页面动态效果；</w:t>
      </w:r>
    </w:p>
    <w:p>
      <w:pPr>
        <w:pStyle w:val="10"/>
        <w:adjustRightInd w:val="0"/>
        <w:snapToGrid w:val="0"/>
        <w:ind w:left="360" w:firstLine="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3:利用Swiper、Bootscript等插件，实现部分页面动态效果；</w:t>
      </w:r>
    </w:p>
    <w:p>
      <w:pPr>
        <w:pStyle w:val="10"/>
        <w:adjustRightInd w:val="0"/>
        <w:snapToGrid w:val="0"/>
        <w:ind w:left="360" w:firstLine="0" w:firstLineChars="0"/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华文楷体" w:hAnsi="华文楷体" w:eastAsia="华文楷体"/>
          <w:color w:val="E36C0A"/>
          <w:sz w:val="32"/>
          <w:szCs w:val="32"/>
        </w:rPr>
      </w:pPr>
      <w:r>
        <w:rPr>
          <w:rFonts w:hint="eastAsia" w:ascii="华文楷体" w:hAnsi="华文楷体" w:eastAsia="华文楷体"/>
          <w:color w:val="E36C0A"/>
          <w:sz w:val="32"/>
          <w:szCs w:val="32"/>
        </w:rPr>
        <w:t>自我</w:t>
      </w:r>
      <w:r>
        <w:rPr>
          <w:rFonts w:hint="eastAsia" w:ascii="华文楷体" w:hAnsi="华文楷体" w:eastAsia="华文楷体" w:cs="Adobe 仿宋 Std R"/>
          <w:color w:val="E36C0A"/>
          <w:sz w:val="32"/>
          <w:szCs w:val="32"/>
        </w:rPr>
        <w:t>评</w:t>
      </w:r>
      <w:r>
        <w:rPr>
          <w:rFonts w:hint="eastAsia" w:ascii="华文楷体" w:hAnsi="华文楷体" w:eastAsia="华文楷体"/>
          <w:color w:val="E36C0A"/>
          <w:sz w:val="32"/>
          <w:szCs w:val="32"/>
        </w:rPr>
        <w:t>价</w:t>
      </w:r>
    </w:p>
    <w:p>
      <w:pPr>
        <w:adjustRightInd w:val="0"/>
        <w:snapToGrid w:val="0"/>
        <w:rPr>
          <w:rFonts w:hint="eastAsia" w:ascii="华文楷体" w:hAnsi="华文楷体" w:eastAsia="华文楷体"/>
          <w:color w:val="E36C0A"/>
          <w:sz w:val="24"/>
          <w:szCs w:val="24"/>
        </w:rPr>
      </w:pPr>
    </w:p>
    <w:p>
      <w:pPr>
        <w:adjustRightInd w:val="0"/>
        <w:snapToGrid w:val="0"/>
        <w:rPr>
          <w:rFonts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E36C0A"/>
          <w:sz w:val="24"/>
          <w:szCs w:val="24"/>
        </w:rPr>
        <w:t>★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喜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欢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前端。在工作中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积极负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担自己的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职责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热爱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自己的工作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岗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位，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严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格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执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行公司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规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章制度，一切以公司利益</w:t>
      </w:r>
      <w:r>
        <w:rPr>
          <w:rFonts w:hint="eastAsia" w:ascii="华文楷体" w:hAnsi="华文楷体" w:eastAsia="华文楷体" w:cs="Adobe 仿宋 Std R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</w:t>
      </w:r>
      <w:r>
        <w:rPr>
          <w:rFonts w:hint="eastAsia" w:ascii="华文楷体" w:hAnsi="华文楷体" w:eastAsia="华文楷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前提。</w:t>
      </w:r>
    </w:p>
    <w:sectPr>
      <w:pgSz w:w="11906" w:h="16838"/>
      <w:pgMar w:top="720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dobe 仿宋 Std R">
    <w:altName w:val="仿宋"/>
    <w:panose1 w:val="02020400000000000000"/>
    <w:charset w:val="50"/>
    <w:family w:val="auto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69DC"/>
    <w:multiLevelType w:val="multilevel"/>
    <w:tmpl w:val="22EC69DC"/>
    <w:lvl w:ilvl="0" w:tentative="0">
      <w:start w:val="0"/>
      <w:numFmt w:val="bullet"/>
      <w:lvlText w:val="★"/>
      <w:lvlJc w:val="left"/>
      <w:pPr>
        <w:ind w:left="360" w:hanging="360"/>
      </w:pPr>
      <w:rPr>
        <w:rFonts w:hint="eastAsia" w:ascii="华文楷体" w:hAnsi="华文楷体" w:eastAsia="华文楷体" w:cstheme="minorBidi"/>
        <w:color w:val="E36C0A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4E8F7B9F"/>
    <w:multiLevelType w:val="multilevel"/>
    <w:tmpl w:val="4E8F7B9F"/>
    <w:lvl w:ilvl="0" w:tentative="0">
      <w:start w:val="0"/>
      <w:numFmt w:val="bullet"/>
      <w:lvlText w:val="★"/>
      <w:lvlJc w:val="left"/>
      <w:pPr>
        <w:ind w:left="360" w:hanging="360"/>
      </w:pPr>
      <w:rPr>
        <w:rFonts w:hint="eastAsia" w:ascii="微软雅黑" w:hAnsi="微软雅黑" w:eastAsia="微软雅黑" w:cstheme="minorBidi"/>
        <w:color w:val="E36C0A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5417B"/>
    <w:rsid w:val="00081027"/>
    <w:rsid w:val="00085B4A"/>
    <w:rsid w:val="000A2403"/>
    <w:rsid w:val="000B4DEC"/>
    <w:rsid w:val="000B69CC"/>
    <w:rsid w:val="000C2018"/>
    <w:rsid w:val="000E1250"/>
    <w:rsid w:val="000E51FD"/>
    <w:rsid w:val="00104EA9"/>
    <w:rsid w:val="00107843"/>
    <w:rsid w:val="00124CA6"/>
    <w:rsid w:val="0012680A"/>
    <w:rsid w:val="00131805"/>
    <w:rsid w:val="00142B20"/>
    <w:rsid w:val="00183035"/>
    <w:rsid w:val="00193C06"/>
    <w:rsid w:val="001A15C2"/>
    <w:rsid w:val="001A3049"/>
    <w:rsid w:val="001A51B4"/>
    <w:rsid w:val="001B2913"/>
    <w:rsid w:val="001C360B"/>
    <w:rsid w:val="001E1C90"/>
    <w:rsid w:val="001E70C1"/>
    <w:rsid w:val="001F0DD8"/>
    <w:rsid w:val="001F6AA3"/>
    <w:rsid w:val="00203DB9"/>
    <w:rsid w:val="00245A59"/>
    <w:rsid w:val="00251A97"/>
    <w:rsid w:val="00276B59"/>
    <w:rsid w:val="00284ADC"/>
    <w:rsid w:val="002A58CF"/>
    <w:rsid w:val="002B032D"/>
    <w:rsid w:val="002B0F5E"/>
    <w:rsid w:val="002B3C69"/>
    <w:rsid w:val="002B5935"/>
    <w:rsid w:val="002B6AB6"/>
    <w:rsid w:val="002E1ED1"/>
    <w:rsid w:val="003020F7"/>
    <w:rsid w:val="003021AE"/>
    <w:rsid w:val="00325E5A"/>
    <w:rsid w:val="003477F0"/>
    <w:rsid w:val="003532D7"/>
    <w:rsid w:val="003615F9"/>
    <w:rsid w:val="0036363C"/>
    <w:rsid w:val="003645C5"/>
    <w:rsid w:val="00365654"/>
    <w:rsid w:val="00372FFE"/>
    <w:rsid w:val="003B0772"/>
    <w:rsid w:val="003C18E3"/>
    <w:rsid w:val="003D2BE3"/>
    <w:rsid w:val="003E1602"/>
    <w:rsid w:val="003E1EFC"/>
    <w:rsid w:val="003F3DAC"/>
    <w:rsid w:val="00401A0D"/>
    <w:rsid w:val="00403FF4"/>
    <w:rsid w:val="00406160"/>
    <w:rsid w:val="0041327D"/>
    <w:rsid w:val="0041788F"/>
    <w:rsid w:val="00423894"/>
    <w:rsid w:val="00446AF7"/>
    <w:rsid w:val="0044713C"/>
    <w:rsid w:val="00451EA6"/>
    <w:rsid w:val="004542AE"/>
    <w:rsid w:val="00464258"/>
    <w:rsid w:val="00464ACA"/>
    <w:rsid w:val="00476BF3"/>
    <w:rsid w:val="00495ADF"/>
    <w:rsid w:val="004A737A"/>
    <w:rsid w:val="004B4700"/>
    <w:rsid w:val="004C393B"/>
    <w:rsid w:val="004F0B07"/>
    <w:rsid w:val="0050494C"/>
    <w:rsid w:val="00512838"/>
    <w:rsid w:val="005128AB"/>
    <w:rsid w:val="005413EF"/>
    <w:rsid w:val="00564E17"/>
    <w:rsid w:val="00597220"/>
    <w:rsid w:val="005B6F04"/>
    <w:rsid w:val="005C2420"/>
    <w:rsid w:val="005D5195"/>
    <w:rsid w:val="005F41F4"/>
    <w:rsid w:val="0060436B"/>
    <w:rsid w:val="00605DCA"/>
    <w:rsid w:val="00606D9C"/>
    <w:rsid w:val="00616621"/>
    <w:rsid w:val="0062272B"/>
    <w:rsid w:val="00647702"/>
    <w:rsid w:val="00647855"/>
    <w:rsid w:val="00667E24"/>
    <w:rsid w:val="00675815"/>
    <w:rsid w:val="00697BD0"/>
    <w:rsid w:val="006A0118"/>
    <w:rsid w:val="006A700F"/>
    <w:rsid w:val="006A7A5E"/>
    <w:rsid w:val="006B27A5"/>
    <w:rsid w:val="006B30C3"/>
    <w:rsid w:val="006C1748"/>
    <w:rsid w:val="006C5FB6"/>
    <w:rsid w:val="006E28D9"/>
    <w:rsid w:val="006E5ED6"/>
    <w:rsid w:val="006E67AB"/>
    <w:rsid w:val="006F6CA2"/>
    <w:rsid w:val="00714247"/>
    <w:rsid w:val="00714D62"/>
    <w:rsid w:val="00730A9C"/>
    <w:rsid w:val="00737254"/>
    <w:rsid w:val="00761428"/>
    <w:rsid w:val="007B1A4C"/>
    <w:rsid w:val="007C17D2"/>
    <w:rsid w:val="007D03D3"/>
    <w:rsid w:val="007E3FC7"/>
    <w:rsid w:val="00800EF6"/>
    <w:rsid w:val="008014B2"/>
    <w:rsid w:val="008031F8"/>
    <w:rsid w:val="008041FD"/>
    <w:rsid w:val="00810C25"/>
    <w:rsid w:val="00831BE3"/>
    <w:rsid w:val="00843E5C"/>
    <w:rsid w:val="00845B30"/>
    <w:rsid w:val="00855E1B"/>
    <w:rsid w:val="00863074"/>
    <w:rsid w:val="008715EE"/>
    <w:rsid w:val="008752C2"/>
    <w:rsid w:val="008761A8"/>
    <w:rsid w:val="008871AA"/>
    <w:rsid w:val="00892FC7"/>
    <w:rsid w:val="008A37EA"/>
    <w:rsid w:val="008C052B"/>
    <w:rsid w:val="008D4276"/>
    <w:rsid w:val="00907E3E"/>
    <w:rsid w:val="00915C20"/>
    <w:rsid w:val="0092718D"/>
    <w:rsid w:val="00932761"/>
    <w:rsid w:val="00936FEA"/>
    <w:rsid w:val="00941CD0"/>
    <w:rsid w:val="00972DC0"/>
    <w:rsid w:val="00980202"/>
    <w:rsid w:val="00984E47"/>
    <w:rsid w:val="0098636A"/>
    <w:rsid w:val="00986FD8"/>
    <w:rsid w:val="00995C59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57455"/>
    <w:rsid w:val="00A60B13"/>
    <w:rsid w:val="00A719F0"/>
    <w:rsid w:val="00A92E6B"/>
    <w:rsid w:val="00A939C4"/>
    <w:rsid w:val="00A94A6C"/>
    <w:rsid w:val="00A94F62"/>
    <w:rsid w:val="00A96D5C"/>
    <w:rsid w:val="00AB798E"/>
    <w:rsid w:val="00AC12E5"/>
    <w:rsid w:val="00AC21E3"/>
    <w:rsid w:val="00AC296D"/>
    <w:rsid w:val="00AF5064"/>
    <w:rsid w:val="00B21EE0"/>
    <w:rsid w:val="00B22F33"/>
    <w:rsid w:val="00B3420B"/>
    <w:rsid w:val="00B36405"/>
    <w:rsid w:val="00B400AD"/>
    <w:rsid w:val="00B45F13"/>
    <w:rsid w:val="00B524C8"/>
    <w:rsid w:val="00B617B6"/>
    <w:rsid w:val="00B67F23"/>
    <w:rsid w:val="00B717A8"/>
    <w:rsid w:val="00B8023B"/>
    <w:rsid w:val="00B95E9A"/>
    <w:rsid w:val="00B968F7"/>
    <w:rsid w:val="00BA4C7C"/>
    <w:rsid w:val="00BB118D"/>
    <w:rsid w:val="00BD11B7"/>
    <w:rsid w:val="00BD4A20"/>
    <w:rsid w:val="00BD5A99"/>
    <w:rsid w:val="00C06BF7"/>
    <w:rsid w:val="00C11498"/>
    <w:rsid w:val="00C26132"/>
    <w:rsid w:val="00C72D9E"/>
    <w:rsid w:val="00C807C6"/>
    <w:rsid w:val="00CA0B82"/>
    <w:rsid w:val="00CC1A29"/>
    <w:rsid w:val="00CC26A1"/>
    <w:rsid w:val="00CC7DB0"/>
    <w:rsid w:val="00CF3D03"/>
    <w:rsid w:val="00D25762"/>
    <w:rsid w:val="00D26DFF"/>
    <w:rsid w:val="00D47D6F"/>
    <w:rsid w:val="00D5653A"/>
    <w:rsid w:val="00D61847"/>
    <w:rsid w:val="00D64E4A"/>
    <w:rsid w:val="00D846C4"/>
    <w:rsid w:val="00DA17A4"/>
    <w:rsid w:val="00DA3EA9"/>
    <w:rsid w:val="00DA698D"/>
    <w:rsid w:val="00DC1A36"/>
    <w:rsid w:val="00DE19D7"/>
    <w:rsid w:val="00E22088"/>
    <w:rsid w:val="00E23E21"/>
    <w:rsid w:val="00E4382D"/>
    <w:rsid w:val="00E70CA2"/>
    <w:rsid w:val="00E70CDA"/>
    <w:rsid w:val="00E71336"/>
    <w:rsid w:val="00E802D5"/>
    <w:rsid w:val="00E93DE7"/>
    <w:rsid w:val="00EA2B4D"/>
    <w:rsid w:val="00EC3526"/>
    <w:rsid w:val="00ED32CD"/>
    <w:rsid w:val="00EE03B3"/>
    <w:rsid w:val="00EE2409"/>
    <w:rsid w:val="00EE2ECE"/>
    <w:rsid w:val="00EE403A"/>
    <w:rsid w:val="00EF70B3"/>
    <w:rsid w:val="00F04FAE"/>
    <w:rsid w:val="00F14894"/>
    <w:rsid w:val="00F453CE"/>
    <w:rsid w:val="00F45F3E"/>
    <w:rsid w:val="00F51E32"/>
    <w:rsid w:val="00F524F5"/>
    <w:rsid w:val="00F56F58"/>
    <w:rsid w:val="00F576C9"/>
    <w:rsid w:val="00F86DBF"/>
    <w:rsid w:val="00F92E1A"/>
    <w:rsid w:val="00FA0DA4"/>
    <w:rsid w:val="00FA1DF3"/>
    <w:rsid w:val="00FA506F"/>
    <w:rsid w:val="00FB22BF"/>
    <w:rsid w:val="00FC67C0"/>
    <w:rsid w:val="00FE4D13"/>
    <w:rsid w:val="00FF65F9"/>
    <w:rsid w:val="49A65814"/>
    <w:rsid w:val="59BE37D1"/>
    <w:rsid w:val="6F22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qFormat/>
    <w:uiPriority w:val="99"/>
    <w:rPr>
      <w:rFonts w:ascii="Heiti SC Light" w:eastAsia="Heiti SC Light"/>
      <w:sz w:val="24"/>
      <w:szCs w:val="24"/>
    </w:rPr>
  </w:style>
  <w:style w:type="paragraph" w:styleId="3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字符"/>
    <w:basedOn w:val="6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文档结构图 字符"/>
    <w:basedOn w:val="6"/>
    <w:link w:val="2"/>
    <w:semiHidden/>
    <w:uiPriority w:val="99"/>
    <w:rPr>
      <w:rFonts w:ascii="Heiti SC Light" w:eastAsia="Heiti SC Light"/>
      <w:sz w:val="24"/>
      <w:szCs w:val="24"/>
    </w:rPr>
  </w:style>
  <w:style w:type="character" w:customStyle="1" w:styleId="12">
    <w:name w:val="批注框文本字符"/>
    <w:basedOn w:val="6"/>
    <w:link w:val="3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226</Words>
  <Characters>1292</Characters>
  <Lines>10</Lines>
  <Paragraphs>3</Paragraphs>
  <ScaleCrop>false</ScaleCrop>
  <LinksUpToDate>false</LinksUpToDate>
  <CharactersWithSpaces>1515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2016-12-27T05:31:00Z</dcterms:created>
  <dc:creator>五百丁</dc:creator>
  <cp:lastModifiedBy>User01</cp:lastModifiedBy>
  <cp:lastPrinted>2017-12-06T05:49:00Z</cp:lastPrinted>
  <dcterms:modified xsi:type="dcterms:W3CDTF">2017-12-12T08:23:59Z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