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265DE8" w14:textId="77777777" w:rsidR="000F1F0B" w:rsidRPr="001F2A42" w:rsidRDefault="00F3138D" w:rsidP="00F3138D">
      <w:pPr>
        <w:spacing w:before="50"/>
        <w:ind w:firstLine="480"/>
        <w:jc w:val="center"/>
        <w:rPr>
          <w:rFonts w:eastAsia="黑体" w:cs="宋体"/>
          <w:color w:val="000000" w:themeColor="text1"/>
          <w:kern w:val="0"/>
          <w:sz w:val="30"/>
          <w:szCs w:val="30"/>
          <w:u w:val="single"/>
        </w:rPr>
      </w:pPr>
      <w:r w:rsidRPr="001F2A42">
        <w:rPr>
          <w:rFonts w:ascii="黑体" w:eastAsia="黑体" w:cs="宋体" w:hint="eastAsia"/>
          <w:color w:val="000000" w:themeColor="text1"/>
          <w:kern w:val="0"/>
          <w:sz w:val="30"/>
          <w:szCs w:val="30"/>
          <w:u w:val="single"/>
          <w:lang w:val="zh-CN"/>
        </w:rPr>
        <w:t>信息工程学院实践教学环节</w:t>
      </w:r>
    </w:p>
    <w:p w14:paraId="19ED7B94" w14:textId="6FB4BD42" w:rsidR="00473B68" w:rsidRPr="001F2A42" w:rsidRDefault="000F1F0B" w:rsidP="00F3138D">
      <w:pPr>
        <w:spacing w:before="50"/>
        <w:ind w:firstLine="480"/>
        <w:jc w:val="center"/>
        <w:rPr>
          <w:rFonts w:eastAsia="黑体"/>
          <w:color w:val="000000" w:themeColor="text1"/>
          <w:sz w:val="30"/>
          <w:szCs w:val="30"/>
          <w:u w:val="single"/>
        </w:rPr>
      </w:pPr>
      <w:r w:rsidRPr="001F2A42">
        <w:rPr>
          <w:rFonts w:eastAsia="黑体" w:cs="宋体" w:hint="eastAsia"/>
          <w:color w:val="000000" w:themeColor="text1"/>
          <w:kern w:val="0"/>
          <w:sz w:val="30"/>
          <w:szCs w:val="30"/>
          <w:u w:val="single"/>
        </w:rPr>
        <w:t>《</w:t>
      </w:r>
      <w:r w:rsidR="001B5E69" w:rsidRPr="001F2A42">
        <w:rPr>
          <w:rFonts w:eastAsia="黑体" w:cs="宋体" w:hint="eastAsia"/>
          <w:color w:val="000000" w:themeColor="text1"/>
          <w:kern w:val="0"/>
          <w:sz w:val="30"/>
          <w:szCs w:val="30"/>
          <w:u w:val="single"/>
        </w:rPr>
        <w:t>科研文献管理系统</w:t>
      </w:r>
      <w:r w:rsidRPr="001F2A42">
        <w:rPr>
          <w:rFonts w:eastAsia="黑体" w:cs="宋体" w:hint="eastAsia"/>
          <w:color w:val="000000" w:themeColor="text1"/>
          <w:kern w:val="0"/>
          <w:sz w:val="30"/>
          <w:szCs w:val="30"/>
          <w:u w:val="single"/>
        </w:rPr>
        <w:t>》</w:t>
      </w:r>
      <w:r w:rsidR="00473B68" w:rsidRPr="001F2A42">
        <w:rPr>
          <w:rFonts w:ascii="黑体" w:eastAsia="黑体" w:hint="eastAsia"/>
          <w:color w:val="000000" w:themeColor="text1"/>
          <w:sz w:val="30"/>
          <w:szCs w:val="30"/>
          <w:u w:val="single"/>
        </w:rPr>
        <w:t>实施计划书</w:t>
      </w:r>
      <w:r w:rsidR="00F3138D" w:rsidRPr="001F2A42">
        <w:rPr>
          <w:rFonts w:eastAsia="黑体"/>
          <w:color w:val="000000" w:themeColor="text1"/>
          <w:sz w:val="30"/>
          <w:szCs w:val="30"/>
          <w:u w:val="single"/>
        </w:rPr>
        <w:t xml:space="preserve"> </w:t>
      </w:r>
    </w:p>
    <w:tbl>
      <w:tblPr>
        <w:tblpPr w:leftFromText="180" w:rightFromText="180" w:vertAnchor="text" w:horzAnchor="margin" w:tblpX="1" w:tblpY="310"/>
        <w:tblW w:w="0" w:type="auto"/>
        <w:tblBorders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620"/>
        <w:gridCol w:w="1260"/>
        <w:gridCol w:w="1620"/>
        <w:gridCol w:w="1080"/>
        <w:gridCol w:w="2064"/>
      </w:tblGrid>
      <w:tr w:rsidR="001F2A42" w:rsidRPr="001F2A42" w14:paraId="4F739BF5" w14:textId="77777777">
        <w:trPr>
          <w:cantSplit/>
        </w:trPr>
        <w:tc>
          <w:tcPr>
            <w:tcW w:w="828" w:type="dxa"/>
            <w:tcBorders>
              <w:bottom w:val="nil"/>
            </w:tcBorders>
            <w:vAlign w:val="center"/>
          </w:tcPr>
          <w:p w14:paraId="46AA9EA1" w14:textId="77777777" w:rsidR="00473B68" w:rsidRPr="001F2A42" w:rsidRDefault="00473B68" w:rsidP="000F1F0B">
            <w:pPr>
              <w:spacing w:line="360" w:lineRule="auto"/>
              <w:jc w:val="right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姓名</w:t>
            </w:r>
            <w:r w:rsidR="00F3138D" w:rsidRPr="001F2A42">
              <w:rPr>
                <w:color w:val="000000" w:themeColor="text1"/>
                <w:szCs w:val="21"/>
              </w:rPr>
              <w:t>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A94535E" w14:textId="7075BF8B" w:rsidR="00473B68" w:rsidRPr="001F2A42" w:rsidRDefault="00270394" w:rsidP="000F1F0B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祝涛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474EFE90" w14:textId="77777777" w:rsidR="00473B68" w:rsidRPr="001F2A42" w:rsidRDefault="00473B68" w:rsidP="000F1F0B">
            <w:pPr>
              <w:spacing w:line="360" w:lineRule="auto"/>
              <w:jc w:val="right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学号</w:t>
            </w:r>
            <w:r w:rsidR="00F3138D" w:rsidRPr="001F2A42">
              <w:rPr>
                <w:color w:val="000000" w:themeColor="text1"/>
                <w:szCs w:val="21"/>
              </w:rPr>
              <w:t>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C88A3BE" w14:textId="5EA7B23E" w:rsidR="00473B68" w:rsidRPr="001F2A42" w:rsidRDefault="001B5E69" w:rsidP="000F1F0B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2</w:t>
            </w:r>
            <w:r w:rsidRPr="001F2A42">
              <w:rPr>
                <w:color w:val="000000" w:themeColor="text1"/>
                <w:szCs w:val="21"/>
              </w:rPr>
              <w:t>02001</w:t>
            </w:r>
            <w:r w:rsidR="00270394" w:rsidRPr="001F2A42">
              <w:rPr>
                <w:color w:val="000000" w:themeColor="text1"/>
                <w:szCs w:val="21"/>
              </w:rPr>
              <w:t>1606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60FE8A29" w14:textId="77777777" w:rsidR="00473B68" w:rsidRPr="001F2A42" w:rsidRDefault="00473B68" w:rsidP="000F1F0B">
            <w:pPr>
              <w:spacing w:line="360" w:lineRule="auto"/>
              <w:jc w:val="right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班级</w:t>
            </w:r>
            <w:r w:rsidR="00F3138D" w:rsidRPr="001F2A42">
              <w:rPr>
                <w:color w:val="000000" w:themeColor="text1"/>
                <w:szCs w:val="21"/>
              </w:rPr>
              <w:t>:</w:t>
            </w:r>
          </w:p>
        </w:tc>
        <w:tc>
          <w:tcPr>
            <w:tcW w:w="2064" w:type="dxa"/>
            <w:tcBorders>
              <w:bottom w:val="single" w:sz="4" w:space="0" w:color="auto"/>
            </w:tcBorders>
            <w:vAlign w:val="center"/>
          </w:tcPr>
          <w:p w14:paraId="20073471" w14:textId="5EE2E0BB" w:rsidR="00473B68" w:rsidRPr="001F2A42" w:rsidRDefault="001B5E69" w:rsidP="000F1F0B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计科</w:t>
            </w:r>
            <w:r w:rsidRPr="001F2A42">
              <w:rPr>
                <w:rFonts w:hint="eastAsia"/>
                <w:color w:val="000000" w:themeColor="text1"/>
                <w:szCs w:val="21"/>
              </w:rPr>
              <w:t>2</w:t>
            </w:r>
            <w:r w:rsidRPr="001F2A42">
              <w:rPr>
                <w:color w:val="000000" w:themeColor="text1"/>
                <w:szCs w:val="21"/>
              </w:rPr>
              <w:t>003</w:t>
            </w:r>
            <w:r w:rsidRPr="001F2A42">
              <w:rPr>
                <w:rFonts w:hint="eastAsia"/>
                <w:color w:val="000000" w:themeColor="text1"/>
                <w:szCs w:val="21"/>
              </w:rPr>
              <w:t>班</w:t>
            </w:r>
          </w:p>
        </w:tc>
      </w:tr>
      <w:tr w:rsidR="001F2A42" w:rsidRPr="001F2A42" w14:paraId="5B1B633A" w14:textId="77777777">
        <w:trPr>
          <w:cantSplit/>
        </w:trPr>
        <w:tc>
          <w:tcPr>
            <w:tcW w:w="828" w:type="dxa"/>
            <w:tcBorders>
              <w:bottom w:val="nil"/>
            </w:tcBorders>
            <w:vAlign w:val="center"/>
          </w:tcPr>
          <w:p w14:paraId="2132D5BB" w14:textId="77777777" w:rsidR="00F3138D" w:rsidRPr="001F2A42" w:rsidRDefault="00F3138D" w:rsidP="000F1F0B">
            <w:pPr>
              <w:spacing w:line="360" w:lineRule="auto"/>
              <w:jc w:val="right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邮箱</w:t>
            </w:r>
            <w:r w:rsidRPr="001F2A42">
              <w:rPr>
                <w:color w:val="000000" w:themeColor="text1"/>
                <w:szCs w:val="21"/>
              </w:rPr>
              <w:t>:</w:t>
            </w:r>
          </w:p>
        </w:tc>
        <w:tc>
          <w:tcPr>
            <w:tcW w:w="288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3E249A" w14:textId="77777777" w:rsidR="00F3138D" w:rsidRPr="001F2A42" w:rsidRDefault="00F3138D" w:rsidP="000F1F0B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  <w:vAlign w:val="center"/>
          </w:tcPr>
          <w:p w14:paraId="090EEE3B" w14:textId="77777777" w:rsidR="00F3138D" w:rsidRPr="001F2A42" w:rsidRDefault="00F3138D" w:rsidP="000F1F0B">
            <w:pPr>
              <w:spacing w:line="360" w:lineRule="auto"/>
              <w:jc w:val="right"/>
              <w:rPr>
                <w:color w:val="000000" w:themeColor="text1"/>
                <w:szCs w:val="21"/>
              </w:rPr>
            </w:pPr>
          </w:p>
        </w:tc>
        <w:tc>
          <w:tcPr>
            <w:tcW w:w="3144" w:type="dxa"/>
            <w:gridSpan w:val="2"/>
            <w:tcBorders>
              <w:top w:val="nil"/>
              <w:bottom w:val="nil"/>
            </w:tcBorders>
            <w:vAlign w:val="center"/>
          </w:tcPr>
          <w:p w14:paraId="1CD60F73" w14:textId="77777777" w:rsidR="00F3138D" w:rsidRPr="001F2A42" w:rsidRDefault="00F3138D" w:rsidP="000F1F0B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44BA879B" w14:textId="77777777" w:rsidR="00C32C61" w:rsidRPr="001F2A42" w:rsidRDefault="00C32C61" w:rsidP="00C32C61">
      <w:pPr>
        <w:rPr>
          <w:vanish/>
          <w:color w:val="000000" w:themeColor="text1"/>
        </w:rPr>
      </w:pPr>
    </w:p>
    <w:tbl>
      <w:tblPr>
        <w:tblpPr w:leftFromText="180" w:rightFromText="180" w:vertAnchor="text" w:horzAnchor="margin" w:tblpY="1306"/>
        <w:tblW w:w="85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558"/>
        <w:gridCol w:w="1650"/>
        <w:gridCol w:w="3992"/>
      </w:tblGrid>
      <w:tr w:rsidR="001F2A42" w:rsidRPr="001F2A42" w14:paraId="5D029C8F" w14:textId="77777777">
        <w:trPr>
          <w:cantSplit/>
        </w:trPr>
        <w:tc>
          <w:tcPr>
            <w:tcW w:w="1368" w:type="dxa"/>
            <w:tcBorders>
              <w:top w:val="single" w:sz="8" w:space="0" w:color="auto"/>
            </w:tcBorders>
            <w:vAlign w:val="center"/>
          </w:tcPr>
          <w:p w14:paraId="42F10F7D" w14:textId="77777777" w:rsidR="000F1F0B" w:rsidRPr="001F2A42" w:rsidRDefault="000F1F0B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项目名称</w:t>
            </w:r>
          </w:p>
        </w:tc>
        <w:tc>
          <w:tcPr>
            <w:tcW w:w="7200" w:type="dxa"/>
            <w:gridSpan w:val="3"/>
            <w:tcBorders>
              <w:top w:val="single" w:sz="8" w:space="0" w:color="auto"/>
            </w:tcBorders>
            <w:vAlign w:val="center"/>
          </w:tcPr>
          <w:p w14:paraId="34EC0182" w14:textId="66370401" w:rsidR="000F1F0B" w:rsidRPr="001F2A42" w:rsidRDefault="001B5E69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科研文献管理系统</w:t>
            </w:r>
          </w:p>
        </w:tc>
      </w:tr>
      <w:tr w:rsidR="001F2A42" w:rsidRPr="001F2A42" w14:paraId="21884899" w14:textId="77777777">
        <w:trPr>
          <w:cantSplit/>
        </w:trPr>
        <w:tc>
          <w:tcPr>
            <w:tcW w:w="1368" w:type="dxa"/>
            <w:tcBorders>
              <w:top w:val="single" w:sz="8" w:space="0" w:color="auto"/>
            </w:tcBorders>
            <w:vAlign w:val="center"/>
          </w:tcPr>
          <w:p w14:paraId="483D0CF7" w14:textId="77777777" w:rsidR="000F1F0B" w:rsidRPr="001F2A42" w:rsidRDefault="000F1F0B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指导教师</w:t>
            </w:r>
          </w:p>
        </w:tc>
        <w:tc>
          <w:tcPr>
            <w:tcW w:w="1558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69273299" w14:textId="11022AFE" w:rsidR="000F1F0B" w:rsidRPr="001F2A42" w:rsidRDefault="001B5E69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宁继锋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D13BE" w14:textId="77777777" w:rsidR="000F1F0B" w:rsidRPr="001F2A42" w:rsidRDefault="000F1F0B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电子邮件</w:t>
            </w:r>
          </w:p>
        </w:tc>
        <w:tc>
          <w:tcPr>
            <w:tcW w:w="3992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197B12AD" w14:textId="77777777" w:rsidR="000F1F0B" w:rsidRPr="001F2A42" w:rsidRDefault="000F1F0B" w:rsidP="000F1F0B">
            <w:pPr>
              <w:spacing w:before="50" w:line="360" w:lineRule="auto"/>
              <w:jc w:val="center"/>
              <w:rPr>
                <w:color w:val="000000" w:themeColor="text1"/>
                <w:szCs w:val="21"/>
              </w:rPr>
            </w:pPr>
          </w:p>
        </w:tc>
      </w:tr>
      <w:tr w:rsidR="001F2A42" w:rsidRPr="001F2A42" w14:paraId="59BE7923" w14:textId="77777777">
        <w:trPr>
          <w:cantSplit/>
          <w:trHeight w:val="2803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0455CF95" w14:textId="77777777" w:rsidR="000F1F0B" w:rsidRPr="001F2A42" w:rsidRDefault="000F1F0B" w:rsidP="000F1F0B">
            <w:pPr>
              <w:spacing w:before="50" w:line="0" w:lineRule="atLeast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任务描述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576F65D4" w14:textId="77777777" w:rsidR="001B5E69" w:rsidRPr="001F2A42" w:rsidRDefault="001B5E69" w:rsidP="001B5E6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AppleSystemUIFont"/>
                <w:color w:val="000000" w:themeColor="text1"/>
                <w:kern w:val="0"/>
                <w:szCs w:val="21"/>
              </w:rPr>
            </w:pPr>
            <w:r w:rsidRPr="001F2A42">
              <w:rPr>
                <w:rFonts w:asciiTheme="majorHAnsi" w:eastAsiaTheme="majorHAnsi" w:hAnsiTheme="majorHAnsi" w:cs="AppleSystemUIFont"/>
                <w:color w:val="000000" w:themeColor="text1"/>
                <w:kern w:val="0"/>
                <w:szCs w:val="21"/>
              </w:rPr>
              <w:t>1) 科研文献管理系统中存在如下业务实体：作者（姓名、性别、单位、email、研究领域等），文献（编号、题目、关键词、摘要、发表时间、来源[学术期刊或会议论文集]、刊期、刊号、页码、附件信息、备注等），附件（编号、名称、文献编号、内容等），学术期刊（编号、简称、全名、领域、出版单位、单位地址、检索类型、最新影响因子、备注等），学术会议（编号、简称、全名、领域、开会地址、出版单位、出版单位地址、检索类型、备注等），文献目录（编号、名称、层级、说明等，可以嵌套亦即目录下面可以设定子目录）；</w:t>
            </w:r>
          </w:p>
          <w:p w14:paraId="67A26163" w14:textId="77777777" w:rsidR="001B5E69" w:rsidRPr="001F2A42" w:rsidRDefault="001B5E69" w:rsidP="001B5E69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cs="AppleSystemUIFont"/>
                <w:color w:val="000000" w:themeColor="text1"/>
                <w:kern w:val="0"/>
                <w:szCs w:val="21"/>
              </w:rPr>
            </w:pPr>
            <w:r w:rsidRPr="001F2A42">
              <w:rPr>
                <w:rFonts w:asciiTheme="majorHAnsi" w:eastAsiaTheme="majorHAnsi" w:hAnsiTheme="majorHAnsi" w:cs="AppleSystemUIFont"/>
                <w:color w:val="000000" w:themeColor="text1"/>
                <w:kern w:val="0"/>
                <w:szCs w:val="21"/>
              </w:rPr>
              <w:t>2) 支持对以上相关业务实体的新增、删除、属性编辑、查询等操作；</w:t>
            </w:r>
          </w:p>
          <w:p w14:paraId="6B092ADE" w14:textId="5B7EF7F8" w:rsidR="000F1F0B" w:rsidRPr="001F2A42" w:rsidRDefault="001B5E69" w:rsidP="001B5E69">
            <w:pPr>
              <w:spacing w:before="50"/>
              <w:ind w:rightChars="17" w:right="36"/>
              <w:rPr>
                <w:color w:val="000000" w:themeColor="text1"/>
                <w:szCs w:val="21"/>
              </w:rPr>
            </w:pPr>
            <w:r w:rsidRPr="001F2A42">
              <w:rPr>
                <w:rFonts w:asciiTheme="majorHAnsi" w:eastAsiaTheme="majorHAnsi" w:hAnsiTheme="majorHAnsi" w:cs="AppleSystemUIFont"/>
                <w:color w:val="000000" w:themeColor="text1"/>
                <w:kern w:val="0"/>
                <w:szCs w:val="21"/>
              </w:rPr>
              <w:t xml:space="preserve">3) </w:t>
            </w:r>
            <w:r w:rsidRPr="001F2A42">
              <w:rPr>
                <w:rFonts w:asciiTheme="majorHAnsi" w:eastAsiaTheme="majorHAnsi" w:hAnsiTheme="majorHAnsi" w:cs="AppleExternalUIFontSimplifiedCh" w:hint="eastAsia"/>
                <w:color w:val="000000" w:themeColor="text1"/>
                <w:kern w:val="0"/>
                <w:szCs w:val="21"/>
              </w:rPr>
              <w:t>科研文献管理系统中以上所有业务实体的保存与打开等文件操作。</w:t>
            </w:r>
          </w:p>
        </w:tc>
      </w:tr>
      <w:tr w:rsidR="001F2A42" w:rsidRPr="001F2A42" w14:paraId="7260D8E6" w14:textId="77777777">
        <w:trPr>
          <w:cantSplit/>
          <w:trHeight w:val="2840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2288" w14:textId="77777777" w:rsidR="000F1F0B" w:rsidRPr="001F2A42" w:rsidRDefault="000F1F0B" w:rsidP="000F1F0B">
            <w:pPr>
              <w:spacing w:before="50" w:line="0" w:lineRule="atLeast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技术路线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9C564A" w14:textId="64621E1E" w:rsidR="00D33216" w:rsidRPr="001F2A42" w:rsidRDefault="00D33216" w:rsidP="009D1925">
            <w:pPr>
              <w:tabs>
                <w:tab w:val="left" w:pos="2500"/>
              </w:tabs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根据需求编写相关功能函数，选择合适的存储结构</w:t>
            </w:r>
          </w:p>
          <w:p w14:paraId="416C0BC1" w14:textId="77777777" w:rsidR="009D1925" w:rsidRPr="001F2A42" w:rsidRDefault="009D1925" w:rsidP="009D1925">
            <w:pPr>
              <w:tabs>
                <w:tab w:val="left" w:pos="2500"/>
              </w:tabs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设计相关界面类并编写信号和槽函数</w:t>
            </w:r>
          </w:p>
          <w:p w14:paraId="5359D245" w14:textId="77777777" w:rsidR="00D33216" w:rsidRPr="001F2A42" w:rsidRDefault="00D33216" w:rsidP="009D1925">
            <w:pPr>
              <w:tabs>
                <w:tab w:val="left" w:pos="2500"/>
              </w:tabs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增加利用文件操作存储和恢复数据的功能</w:t>
            </w:r>
          </w:p>
          <w:p w14:paraId="004BAE0D" w14:textId="2E2C7C20" w:rsidR="00270394" w:rsidRPr="001F2A42" w:rsidRDefault="00270394" w:rsidP="009D1925">
            <w:pPr>
              <w:tabs>
                <w:tab w:val="left" w:pos="2500"/>
              </w:tabs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整合项目资源</w:t>
            </w:r>
          </w:p>
        </w:tc>
      </w:tr>
      <w:tr w:rsidR="001F2A42" w:rsidRPr="001F2A42" w14:paraId="2A2C4E4E" w14:textId="77777777">
        <w:trPr>
          <w:cantSplit/>
          <w:trHeight w:val="221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DE7E5" w14:textId="77777777" w:rsidR="00DF7381" w:rsidRPr="001F2A42" w:rsidRDefault="00DF7381" w:rsidP="00DF7381">
            <w:pPr>
              <w:spacing w:before="50" w:line="540" w:lineRule="exact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进度安排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65F31C" w14:textId="1B8CD1D9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16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选题</w:t>
            </w:r>
          </w:p>
          <w:p w14:paraId="112C7ED9" w14:textId="718114C7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16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项目总体设计与模块划分</w:t>
            </w:r>
          </w:p>
          <w:p w14:paraId="730B001A" w14:textId="7CE23E0B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17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设计类图</w:t>
            </w:r>
          </w:p>
          <w:p w14:paraId="080FEB45" w14:textId="3D7BF0E6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bookmarkStart w:id="0" w:name="OLE_LINK1"/>
            <w:r w:rsidRPr="001F2A42">
              <w:rPr>
                <w:color w:val="000000" w:themeColor="text1"/>
                <w:szCs w:val="21"/>
              </w:rPr>
              <w:t>18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日—</w:t>
            </w:r>
            <w:bookmarkEnd w:id="0"/>
            <w:r w:rsidRPr="001F2A42">
              <w:rPr>
                <w:color w:val="000000" w:themeColor="text1"/>
                <w:szCs w:val="21"/>
              </w:rPr>
              <w:t>20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6D0667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1C1482" w:rsidRPr="001F2A42">
              <w:rPr>
                <w:rFonts w:hint="eastAsia"/>
                <w:color w:val="000000" w:themeColor="text1"/>
                <w:szCs w:val="21"/>
              </w:rPr>
              <w:t>编写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代码，中期检查</w:t>
            </w:r>
          </w:p>
          <w:p w14:paraId="65C1796D" w14:textId="1FAA60E8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21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日—</w:t>
            </w:r>
            <w:r w:rsidRPr="001F2A42">
              <w:rPr>
                <w:color w:val="000000" w:themeColor="text1"/>
                <w:szCs w:val="21"/>
              </w:rPr>
              <w:t>24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1C1482" w:rsidRPr="001F2A42">
              <w:rPr>
                <w:rFonts w:hint="eastAsia"/>
                <w:color w:val="000000" w:themeColor="text1"/>
                <w:szCs w:val="21"/>
              </w:rPr>
              <w:t>编写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代码，程序调试</w:t>
            </w:r>
          </w:p>
          <w:p w14:paraId="4A5C2FC0" w14:textId="25101654" w:rsidR="00DF7381" w:rsidRPr="001F2A42" w:rsidRDefault="001B5E69" w:rsidP="00DF7381">
            <w:pPr>
              <w:spacing w:before="50"/>
              <w:rPr>
                <w:color w:val="000000" w:themeColor="text1"/>
                <w:szCs w:val="21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25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日—</w:t>
            </w:r>
            <w:r w:rsidRPr="001F2A42">
              <w:rPr>
                <w:color w:val="000000" w:themeColor="text1"/>
                <w:szCs w:val="21"/>
              </w:rPr>
              <w:t>26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撰写实习报告，制作幻灯片准备答辩</w:t>
            </w:r>
          </w:p>
          <w:p w14:paraId="4DA0BAD5" w14:textId="6C2323DB" w:rsidR="00DF7381" w:rsidRPr="001F2A42" w:rsidRDefault="001B5E69" w:rsidP="00A86B92">
            <w:pPr>
              <w:spacing w:before="50"/>
              <w:rPr>
                <w:color w:val="000000" w:themeColor="text1"/>
                <w:sz w:val="24"/>
              </w:rPr>
            </w:pPr>
            <w:r w:rsidRPr="001F2A42">
              <w:rPr>
                <w:color w:val="000000" w:themeColor="text1"/>
                <w:szCs w:val="21"/>
              </w:rPr>
              <w:t>8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月</w:t>
            </w:r>
            <w:r w:rsidRPr="001F2A42">
              <w:rPr>
                <w:color w:val="000000" w:themeColor="text1"/>
                <w:szCs w:val="21"/>
              </w:rPr>
              <w:t>27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日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="00DF7381" w:rsidRPr="001F2A42">
              <w:rPr>
                <w:rFonts w:hint="eastAsia"/>
                <w:color w:val="000000" w:themeColor="text1"/>
                <w:szCs w:val="21"/>
              </w:rPr>
              <w:t>实习答辩</w:t>
            </w:r>
          </w:p>
        </w:tc>
      </w:tr>
      <w:tr w:rsidR="001F2A42" w:rsidRPr="001F2A42" w14:paraId="47DD6791" w14:textId="77777777" w:rsidTr="00DF7381">
        <w:trPr>
          <w:cantSplit/>
          <w:trHeight w:val="1195"/>
        </w:trPr>
        <w:tc>
          <w:tcPr>
            <w:tcW w:w="1368" w:type="dxa"/>
            <w:tcBorders>
              <w:top w:val="single" w:sz="6" w:space="0" w:color="auto"/>
            </w:tcBorders>
            <w:vAlign w:val="center"/>
          </w:tcPr>
          <w:p w14:paraId="00C4C069" w14:textId="77777777" w:rsidR="00DF7381" w:rsidRPr="001F2A42" w:rsidRDefault="00DF7381" w:rsidP="00DF7381">
            <w:pPr>
              <w:spacing w:before="50" w:line="540" w:lineRule="exact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考核要求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626DB" w14:textId="77777777" w:rsidR="00DF7381" w:rsidRPr="001F2A42" w:rsidRDefault="00DF7381" w:rsidP="00412213">
            <w:pPr>
              <w:tabs>
                <w:tab w:val="left" w:pos="360"/>
              </w:tabs>
              <w:spacing w:before="50"/>
              <w:jc w:val="center"/>
              <w:rPr>
                <w:color w:val="000000" w:themeColor="text1"/>
                <w:szCs w:val="21"/>
              </w:rPr>
            </w:pPr>
            <w:r w:rsidRPr="001F2A42">
              <w:rPr>
                <w:rFonts w:hint="eastAsia"/>
                <w:color w:val="000000" w:themeColor="text1"/>
                <w:szCs w:val="21"/>
              </w:rPr>
              <w:t>总成绩＝考勤成绩</w:t>
            </w:r>
            <w:r w:rsidR="00412213" w:rsidRPr="001F2A42">
              <w:rPr>
                <w:rFonts w:ascii="宋体" w:hAnsi="宋体" w:hint="eastAsia"/>
                <w:color w:val="000000" w:themeColor="text1"/>
                <w:szCs w:val="21"/>
              </w:rPr>
              <w:t>×</w:t>
            </w:r>
            <w:r w:rsidRPr="001F2A42">
              <w:rPr>
                <w:rFonts w:hint="eastAsia"/>
                <w:color w:val="000000" w:themeColor="text1"/>
                <w:szCs w:val="21"/>
              </w:rPr>
              <w:t>20</w:t>
            </w:r>
            <w:r w:rsidRPr="001F2A42">
              <w:rPr>
                <w:rFonts w:hint="eastAsia"/>
                <w:color w:val="000000" w:themeColor="text1"/>
                <w:szCs w:val="21"/>
              </w:rPr>
              <w:t>％</w:t>
            </w:r>
            <w:r w:rsidR="004A7881" w:rsidRPr="001F2A42">
              <w:rPr>
                <w:rFonts w:hint="eastAsia"/>
                <w:color w:val="000000" w:themeColor="text1"/>
                <w:szCs w:val="21"/>
              </w:rPr>
              <w:t>+</w:t>
            </w:r>
            <w:r w:rsidR="004A7881" w:rsidRPr="001F2A42">
              <w:rPr>
                <w:rFonts w:hint="eastAsia"/>
                <w:color w:val="000000" w:themeColor="text1"/>
                <w:szCs w:val="21"/>
              </w:rPr>
              <w:t>答辩成绩</w:t>
            </w:r>
            <w:r w:rsidR="00412213" w:rsidRPr="001F2A42">
              <w:rPr>
                <w:rFonts w:ascii="宋体" w:hAnsi="宋体" w:hint="eastAsia"/>
                <w:color w:val="000000" w:themeColor="text1"/>
                <w:szCs w:val="21"/>
              </w:rPr>
              <w:t>×</w:t>
            </w:r>
            <w:r w:rsidR="004A7881" w:rsidRPr="001F2A42">
              <w:rPr>
                <w:rFonts w:hint="eastAsia"/>
                <w:color w:val="000000" w:themeColor="text1"/>
                <w:szCs w:val="21"/>
              </w:rPr>
              <w:t>30</w:t>
            </w:r>
            <w:r w:rsidR="004A7881" w:rsidRPr="001F2A42">
              <w:rPr>
                <w:rFonts w:hint="eastAsia"/>
                <w:color w:val="000000" w:themeColor="text1"/>
                <w:szCs w:val="21"/>
              </w:rPr>
              <w:t>％</w:t>
            </w:r>
            <w:r w:rsidRPr="001F2A42">
              <w:rPr>
                <w:rFonts w:hint="eastAsia"/>
                <w:color w:val="000000" w:themeColor="text1"/>
                <w:szCs w:val="21"/>
              </w:rPr>
              <w:t>+</w:t>
            </w:r>
            <w:r w:rsidRPr="001F2A42">
              <w:rPr>
                <w:rFonts w:hint="eastAsia"/>
                <w:color w:val="000000" w:themeColor="text1"/>
                <w:szCs w:val="21"/>
              </w:rPr>
              <w:t>报告成绩</w:t>
            </w:r>
            <w:r w:rsidR="00412213" w:rsidRPr="001F2A42">
              <w:rPr>
                <w:rFonts w:ascii="宋体" w:hAnsi="宋体" w:hint="eastAsia"/>
                <w:color w:val="000000" w:themeColor="text1"/>
                <w:szCs w:val="21"/>
              </w:rPr>
              <w:t>×</w:t>
            </w:r>
            <w:r w:rsidRPr="001F2A42">
              <w:rPr>
                <w:rFonts w:hint="eastAsia"/>
                <w:color w:val="000000" w:themeColor="text1"/>
                <w:szCs w:val="21"/>
              </w:rPr>
              <w:t>50%</w:t>
            </w:r>
          </w:p>
        </w:tc>
      </w:tr>
    </w:tbl>
    <w:p w14:paraId="13DAFA03" w14:textId="77777777" w:rsidR="00473B68" w:rsidRPr="001F2A42" w:rsidRDefault="00473B68" w:rsidP="00CB61A6">
      <w:pPr>
        <w:wordWrap w:val="0"/>
        <w:spacing w:beforeLines="50" w:before="156"/>
        <w:jc w:val="right"/>
        <w:rPr>
          <w:color w:val="000000" w:themeColor="text1"/>
          <w:szCs w:val="21"/>
        </w:rPr>
      </w:pPr>
      <w:r w:rsidRPr="001F2A42">
        <w:rPr>
          <w:rFonts w:hint="eastAsia"/>
          <w:color w:val="000000" w:themeColor="text1"/>
          <w:szCs w:val="21"/>
        </w:rPr>
        <w:lastRenderedPageBreak/>
        <w:t>年</w:t>
      </w:r>
      <w:r w:rsidRPr="001F2A42">
        <w:rPr>
          <w:rFonts w:hint="eastAsia"/>
          <w:color w:val="000000" w:themeColor="text1"/>
          <w:szCs w:val="21"/>
        </w:rPr>
        <w:t xml:space="preserve">   </w:t>
      </w:r>
      <w:r w:rsidRPr="001F2A42">
        <w:rPr>
          <w:rFonts w:hint="eastAsia"/>
          <w:color w:val="000000" w:themeColor="text1"/>
          <w:szCs w:val="21"/>
        </w:rPr>
        <w:t>月</w:t>
      </w:r>
      <w:r w:rsidRPr="001F2A42">
        <w:rPr>
          <w:rFonts w:hint="eastAsia"/>
          <w:color w:val="000000" w:themeColor="text1"/>
          <w:szCs w:val="21"/>
        </w:rPr>
        <w:t xml:space="preserve">   </w:t>
      </w:r>
      <w:r w:rsidRPr="001F2A42">
        <w:rPr>
          <w:rFonts w:hint="eastAsia"/>
          <w:color w:val="000000" w:themeColor="text1"/>
          <w:szCs w:val="21"/>
        </w:rPr>
        <w:t>日</w:t>
      </w:r>
    </w:p>
    <w:sectPr w:rsidR="00473B68" w:rsidRPr="001F2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18A2" w14:textId="77777777" w:rsidR="008728C2" w:rsidRDefault="008728C2">
      <w:r>
        <w:separator/>
      </w:r>
    </w:p>
  </w:endnote>
  <w:endnote w:type="continuationSeparator" w:id="0">
    <w:p w14:paraId="3698C47B" w14:textId="77777777" w:rsidR="008728C2" w:rsidRDefault="0087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85F" w14:textId="77777777" w:rsidR="00CB61A6" w:rsidRDefault="00CB61A6" w:rsidP="00473B68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6319FEE" w14:textId="77777777" w:rsidR="00CB61A6" w:rsidRDefault="00CB61A6" w:rsidP="00CB61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83EE" w14:textId="77777777" w:rsidR="00CB61A6" w:rsidRDefault="00CB61A6" w:rsidP="00CB61A6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0052" w14:textId="77777777" w:rsidR="009D54FF" w:rsidRDefault="009D54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5733" w14:textId="77777777" w:rsidR="008728C2" w:rsidRDefault="008728C2">
      <w:r>
        <w:separator/>
      </w:r>
    </w:p>
  </w:footnote>
  <w:footnote w:type="continuationSeparator" w:id="0">
    <w:p w14:paraId="082D33C5" w14:textId="77777777" w:rsidR="008728C2" w:rsidRDefault="0087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5B8" w14:textId="77777777" w:rsidR="009D54FF" w:rsidRDefault="009D54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2A4" w14:textId="77777777" w:rsidR="00CB61A6" w:rsidRPr="00CB61A6" w:rsidRDefault="00CB61A6" w:rsidP="00CB61A6">
    <w:pPr>
      <w:pStyle w:val="a7"/>
      <w:jc w:val="both"/>
      <w:rPr>
        <w:rFonts w:ascii="宋体" w:hAnsi="宋体"/>
        <w:sz w:val="20"/>
        <w:szCs w:val="20"/>
      </w:rPr>
    </w:pPr>
    <w:r w:rsidRPr="00CB61A6">
      <w:rPr>
        <w:rFonts w:ascii="楷体_GB2312" w:eastAsia="楷体_GB2312" w:hint="eastAsia"/>
        <w:sz w:val="20"/>
        <w:szCs w:val="20"/>
      </w:rPr>
      <w:t xml:space="preserve">附件一 </w:t>
    </w:r>
    <w:r>
      <w:rPr>
        <w:rFonts w:ascii="楷体_GB2312" w:eastAsia="楷体_GB2312" w:hint="eastAsia"/>
        <w:sz w:val="20"/>
        <w:szCs w:val="20"/>
      </w:rPr>
      <w:t xml:space="preserve">                                                                  </w:t>
    </w:r>
    <w:r w:rsidRPr="00CB61A6">
      <w:rPr>
        <w:rFonts w:ascii="宋体" w:hAnsi="宋体" w:hint="eastAsia"/>
        <w:sz w:val="20"/>
        <w:szCs w:val="20"/>
      </w:rPr>
      <w:t xml:space="preserve"> 【学生用】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5C5C" w14:textId="77777777" w:rsidR="009D54FF" w:rsidRDefault="009D54F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5DC7"/>
    <w:rsid w:val="000F1F0B"/>
    <w:rsid w:val="00123BE5"/>
    <w:rsid w:val="00172A27"/>
    <w:rsid w:val="001B5E69"/>
    <w:rsid w:val="001C1482"/>
    <w:rsid w:val="001D540C"/>
    <w:rsid w:val="001F2A42"/>
    <w:rsid w:val="002243CE"/>
    <w:rsid w:val="002260FE"/>
    <w:rsid w:val="00270394"/>
    <w:rsid w:val="00412213"/>
    <w:rsid w:val="00473B68"/>
    <w:rsid w:val="004A7881"/>
    <w:rsid w:val="004C73D4"/>
    <w:rsid w:val="004D338C"/>
    <w:rsid w:val="005B515D"/>
    <w:rsid w:val="00636256"/>
    <w:rsid w:val="006727BB"/>
    <w:rsid w:val="006D0667"/>
    <w:rsid w:val="007450F0"/>
    <w:rsid w:val="007D7107"/>
    <w:rsid w:val="00854F6C"/>
    <w:rsid w:val="008728C2"/>
    <w:rsid w:val="00924D18"/>
    <w:rsid w:val="00977EDA"/>
    <w:rsid w:val="009D1925"/>
    <w:rsid w:val="009D54FF"/>
    <w:rsid w:val="00A218FA"/>
    <w:rsid w:val="00A65F15"/>
    <w:rsid w:val="00A86B92"/>
    <w:rsid w:val="00AF38F1"/>
    <w:rsid w:val="00B775B9"/>
    <w:rsid w:val="00B81D1B"/>
    <w:rsid w:val="00C02D0F"/>
    <w:rsid w:val="00C20AF6"/>
    <w:rsid w:val="00C27592"/>
    <w:rsid w:val="00C32C61"/>
    <w:rsid w:val="00CA1D12"/>
    <w:rsid w:val="00CB61A6"/>
    <w:rsid w:val="00D31FC3"/>
    <w:rsid w:val="00D33216"/>
    <w:rsid w:val="00D37094"/>
    <w:rsid w:val="00DF7381"/>
    <w:rsid w:val="00EA4E30"/>
    <w:rsid w:val="00F3138D"/>
    <w:rsid w:val="00F636FD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113BD1"/>
  <w15:chartTrackingRefBased/>
  <w15:docId w15:val="{83C3C39E-21E5-3E4D-A57F-7754C91B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576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华文仿宋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customStyle="1" w:styleId="10">
    <w:name w:val="目录 1"/>
    <w:basedOn w:val="a"/>
    <w:next w:val="a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Date"/>
    <w:basedOn w:val="a"/>
    <w:next w:val="a"/>
    <w:pPr>
      <w:ind w:leftChars="2500" w:left="100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2</Pages>
  <Words>99</Words>
  <Characters>565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www.dell.com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课程设计实施方案</dc:title>
  <dc:subject/>
  <dc:creator>cie</dc:creator>
  <cp:keywords/>
  <dc:description/>
  <cp:lastModifiedBy>Simon Jack</cp:lastModifiedBy>
  <cp:revision>4</cp:revision>
  <cp:lastPrinted>1899-12-31T15:54:17Z</cp:lastPrinted>
  <dcterms:created xsi:type="dcterms:W3CDTF">2021-08-17T15:59:00Z</dcterms:created>
  <dcterms:modified xsi:type="dcterms:W3CDTF">2021-08-25T09:02:00Z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