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CEB" w:rsidRDefault="00502CEB" w:rsidP="002E1BB3">
      <w:pPr>
        <w:jc w:val="both"/>
      </w:pPr>
      <w:r w:rsidRPr="002F0BFA">
        <w:rPr>
          <w:b/>
        </w:rPr>
        <w:t xml:space="preserve">Yan Hizmetlere katılan </w:t>
      </w:r>
      <w:r w:rsidR="00183461">
        <w:rPr>
          <w:b/>
        </w:rPr>
        <w:t>Yan Hizmet Katılımcılarının hâlihazırda</w:t>
      </w:r>
      <w:r w:rsidR="00183461" w:rsidRPr="00183461">
        <w:rPr>
          <w:b/>
        </w:rPr>
        <w:t xml:space="preserve"> </w:t>
      </w:r>
      <w:r w:rsidR="00183461" w:rsidRPr="002F0BFA">
        <w:rPr>
          <w:b/>
        </w:rPr>
        <w:t>PFK, SFK</w:t>
      </w:r>
      <w:r w:rsidR="00183461">
        <w:rPr>
          <w:b/>
        </w:rPr>
        <w:t xml:space="preserve"> hizmetleri için</w:t>
      </w:r>
      <w:r w:rsidRPr="002F0BFA">
        <w:rPr>
          <w:b/>
        </w:rPr>
        <w:t xml:space="preserve"> </w:t>
      </w:r>
      <w:r w:rsidR="005B5A43" w:rsidRPr="002F0BFA">
        <w:t xml:space="preserve">göndermekte oldukları veri kayıt formatı </w:t>
      </w:r>
      <w:r w:rsidR="00183461">
        <w:t>olan “</w:t>
      </w:r>
      <w:r w:rsidR="005B5A43" w:rsidRPr="002F0BFA">
        <w:t>EK-B</w:t>
      </w:r>
      <w:r w:rsidR="00183461">
        <w:t>”</w:t>
      </w:r>
      <w:r w:rsidR="005B5A43" w:rsidRPr="002F0BFA">
        <w:t xml:space="preserve"> güncellenmiştir. </w:t>
      </w:r>
      <w:r w:rsidR="00183461" w:rsidRPr="002F0BFA">
        <w:t>01.10.2019 tarihi</w:t>
      </w:r>
      <w:r w:rsidR="00183461">
        <w:t xml:space="preserve">ne kadar </w:t>
      </w:r>
      <w:r w:rsidR="00183461" w:rsidRPr="002F0BFA">
        <w:rPr>
          <w:b/>
        </w:rPr>
        <w:t>PFK, SFK</w:t>
      </w:r>
      <w:r w:rsidR="00183461">
        <w:rPr>
          <w:b/>
        </w:rPr>
        <w:t xml:space="preserve"> </w:t>
      </w:r>
      <w:r w:rsidR="00183461">
        <w:t>yan hizmet katılımcılarının güncel EK-B formatında hazırlanan verileri göndermeleri gerekmektedir. Bu tarihe kadar daha önceki formatta gönderilen veriler de kabul edilecektir. Ancak 01.10.2019 tarihine kadar güncellenen formatta gönderilmeyen Ek-B veri dosyaları kabul edilmeyecektir.</w:t>
      </w:r>
      <w:r w:rsidR="00183461" w:rsidRPr="002F0BFA">
        <w:t xml:space="preserve"> </w:t>
      </w:r>
    </w:p>
    <w:p w:rsidR="002F6C09" w:rsidRDefault="00502CEB" w:rsidP="002E1BB3">
      <w:pPr>
        <w:jc w:val="both"/>
      </w:pPr>
      <w:r>
        <w:t xml:space="preserve">Yapılan </w:t>
      </w:r>
      <w:r w:rsidR="005B5A43">
        <w:t xml:space="preserve">değişiklikler ve dikkat edilmesi gereken hususlar aşağıda yer almaktadır. Uzlaştırma işlemlerinde yeni format kullanılacağı için santrallerin istenilen formatta </w:t>
      </w:r>
      <w:r w:rsidR="00F738AC">
        <w:t xml:space="preserve">ve </w:t>
      </w:r>
      <w:r w:rsidR="005B5A43">
        <w:t>doğru veri göndermeleri kendi sorumluluklarındadır.</w:t>
      </w:r>
    </w:p>
    <w:p w:rsidR="00F738AC" w:rsidRDefault="00F738AC" w:rsidP="002E1BB3">
      <w:pPr>
        <w:pStyle w:val="ListeParagraf"/>
        <w:numPr>
          <w:ilvl w:val="0"/>
          <w:numId w:val="1"/>
        </w:numPr>
        <w:jc w:val="both"/>
      </w:pPr>
      <w:r>
        <w:t xml:space="preserve">Mevcut EK-B formatında 7. Sütunda yer alan </w:t>
      </w:r>
      <w:r w:rsidRPr="00F738AC">
        <w:t>BRM_DONEN_MAK_ULAS_GUC_MW</w:t>
      </w:r>
      <w:r>
        <w:t xml:space="preserve"> verileri kaldırılmıştır.</w:t>
      </w:r>
    </w:p>
    <w:p w:rsidR="00F738AC" w:rsidRDefault="00F738AC" w:rsidP="002E1BB3">
      <w:pPr>
        <w:pStyle w:val="ListeParagraf"/>
        <w:numPr>
          <w:ilvl w:val="0"/>
          <w:numId w:val="1"/>
        </w:numPr>
        <w:jc w:val="both"/>
      </w:pPr>
      <w:r>
        <w:t xml:space="preserve">Mevcut EK-B formatında 8. Sütunda yer alan </w:t>
      </w:r>
      <w:r w:rsidRPr="00F738AC">
        <w:t>BRM_DONEN_MIN_ULAS_GUC_MW</w:t>
      </w:r>
      <w:r>
        <w:t xml:space="preserve"> verileri kaldırılmıştır.</w:t>
      </w:r>
    </w:p>
    <w:p w:rsidR="00F738AC" w:rsidRDefault="00F738AC" w:rsidP="002E1BB3">
      <w:pPr>
        <w:pStyle w:val="ListeParagraf"/>
        <w:numPr>
          <w:ilvl w:val="0"/>
          <w:numId w:val="1"/>
        </w:numPr>
        <w:jc w:val="both"/>
      </w:pPr>
      <w:r>
        <w:t xml:space="preserve">Mevcut EK-B formatında 9. Sütunda yer alan </w:t>
      </w:r>
      <w:r w:rsidRPr="00F738AC">
        <w:t>BRM_GNCL_MAK_YUK_ALMA_MW/DK</w:t>
      </w:r>
      <w:r>
        <w:t xml:space="preserve"> verileri kaldırılmıştır.</w:t>
      </w:r>
    </w:p>
    <w:p w:rsidR="00F738AC" w:rsidRDefault="00F738AC" w:rsidP="002E1BB3">
      <w:pPr>
        <w:pStyle w:val="ListeParagraf"/>
        <w:numPr>
          <w:ilvl w:val="0"/>
          <w:numId w:val="1"/>
        </w:numPr>
        <w:jc w:val="both"/>
      </w:pPr>
      <w:r>
        <w:t xml:space="preserve">Mevcut EK-B formatında 10. Sütunda yer alan </w:t>
      </w:r>
      <w:r w:rsidRPr="00F738AC">
        <w:t>BRM_GNCL_MAKS_YUK_ATMA_MW/DK</w:t>
      </w:r>
      <w:r>
        <w:t xml:space="preserve"> verileri kaldırılmıştır.</w:t>
      </w:r>
    </w:p>
    <w:p w:rsidR="00704149" w:rsidRDefault="00704149" w:rsidP="002E1BB3">
      <w:pPr>
        <w:pStyle w:val="ListeParagraf"/>
        <w:numPr>
          <w:ilvl w:val="0"/>
          <w:numId w:val="1"/>
        </w:numPr>
        <w:jc w:val="both"/>
      </w:pPr>
      <w:r>
        <w:t xml:space="preserve">Mevcut EK-B formatında 15. Sütunda yer alan </w:t>
      </w:r>
      <w:r w:rsidRPr="00704149">
        <w:t>REF_GEC</w:t>
      </w:r>
      <w:r>
        <w:t xml:space="preserve"> verileri kaldırılmıştır.</w:t>
      </w:r>
    </w:p>
    <w:p w:rsidR="002650A9" w:rsidRDefault="002650A9" w:rsidP="002650A9">
      <w:pPr>
        <w:pStyle w:val="ListeParagraf"/>
        <w:numPr>
          <w:ilvl w:val="0"/>
          <w:numId w:val="1"/>
        </w:numPr>
        <w:jc w:val="both"/>
      </w:pPr>
      <w:r>
        <w:t xml:space="preserve">Yeni EK-B formatında 5. Sütun olarak </w:t>
      </w:r>
      <w:r w:rsidRPr="002650A9">
        <w:t>BRM_PFK_TPLM_NOM_GUCMW</w:t>
      </w:r>
      <w:r>
        <w:t xml:space="preserve"> verileri ilave edilmiştir.</w:t>
      </w:r>
    </w:p>
    <w:p w:rsidR="002650A9" w:rsidRDefault="002650A9" w:rsidP="002650A9">
      <w:pPr>
        <w:pStyle w:val="ListeParagraf"/>
        <w:numPr>
          <w:ilvl w:val="1"/>
          <w:numId w:val="1"/>
        </w:numPr>
        <w:jc w:val="both"/>
      </w:pPr>
      <w:r w:rsidRPr="002650A9">
        <w:t xml:space="preserve">BRM_PFK_TPLM_NOM_GUCMW alanına, </w:t>
      </w:r>
      <w:proofErr w:type="spellStart"/>
      <w:r w:rsidRPr="002650A9">
        <w:t>iligli</w:t>
      </w:r>
      <w:proofErr w:type="spellEnd"/>
      <w:r w:rsidRPr="002650A9">
        <w:t xml:space="preserve"> birimde PFK hizmetine aktif olarak katılan ünitelerin toplam kurulu gücü MW cinsinden kaydedilecektir. (Örneğin 3 ünitesi devrede olup 2 ünitesi PFK hizmetine katılım sağlayan birim için 2 ünitenin toplam kurulu gücü yazılacaktır.)</w:t>
      </w:r>
    </w:p>
    <w:p w:rsidR="00F738AC" w:rsidRDefault="00F738AC" w:rsidP="002E1BB3">
      <w:pPr>
        <w:pStyle w:val="ListeParagraf"/>
        <w:numPr>
          <w:ilvl w:val="0"/>
          <w:numId w:val="1"/>
        </w:numPr>
        <w:jc w:val="both"/>
      </w:pPr>
      <w:r>
        <w:t xml:space="preserve">Yeni EK-B formatında </w:t>
      </w:r>
      <w:r w:rsidR="002650A9">
        <w:t>8</w:t>
      </w:r>
      <w:r>
        <w:t xml:space="preserve">. Sütun olarak </w:t>
      </w:r>
      <w:r w:rsidRPr="00F738AC">
        <w:t>BRM_PRI_MAKC_MW</w:t>
      </w:r>
      <w:r>
        <w:t xml:space="preserve"> verileri ilave edilmiştir.</w:t>
      </w:r>
    </w:p>
    <w:p w:rsidR="00F738AC" w:rsidRDefault="00F738AC" w:rsidP="002E1BB3">
      <w:pPr>
        <w:pStyle w:val="ListeParagraf"/>
        <w:numPr>
          <w:ilvl w:val="1"/>
          <w:numId w:val="1"/>
        </w:numPr>
        <w:jc w:val="both"/>
      </w:pPr>
      <w:r w:rsidRPr="00F738AC">
        <w:t xml:space="preserve">BRM_PRI_MAKC_MW </w:t>
      </w:r>
      <w:proofErr w:type="spellStart"/>
      <w:proofErr w:type="gramStart"/>
      <w:r w:rsidRPr="00F738AC">
        <w:t>alanına,TEİAŞ</w:t>
      </w:r>
      <w:proofErr w:type="spellEnd"/>
      <w:proofErr w:type="gramEnd"/>
      <w:r w:rsidRPr="00F738AC">
        <w:t xml:space="preserve"> SCADA </w:t>
      </w:r>
      <w:r w:rsidR="002B4E86">
        <w:t xml:space="preserve">sistemine </w:t>
      </w:r>
      <w:r w:rsidRPr="00F738AC">
        <w:t>iletilen, "</w:t>
      </w:r>
      <w:proofErr w:type="spellStart"/>
      <w:r w:rsidRPr="00F738AC">
        <w:t>primer</w:t>
      </w:r>
      <w:proofErr w:type="spellEnd"/>
      <w:r w:rsidRPr="00F738AC">
        <w:t xml:space="preserve"> kontrol için" ulaşılabilir maksimum güç seviyesi (Primer </w:t>
      </w:r>
      <w:proofErr w:type="spellStart"/>
      <w:r w:rsidRPr="00F738AC">
        <w:t>MaxC</w:t>
      </w:r>
      <w:proofErr w:type="spellEnd"/>
      <w:r w:rsidRPr="00F738AC">
        <w:t>) MW cinsinden kaydedilecektir.</w:t>
      </w:r>
    </w:p>
    <w:p w:rsidR="00704149" w:rsidRDefault="00704149" w:rsidP="002E1BB3">
      <w:pPr>
        <w:pStyle w:val="ListeParagraf"/>
        <w:numPr>
          <w:ilvl w:val="0"/>
          <w:numId w:val="1"/>
        </w:numPr>
        <w:jc w:val="both"/>
      </w:pPr>
      <w:r>
        <w:t xml:space="preserve">Yeni EK-B formatında </w:t>
      </w:r>
      <w:r w:rsidR="002650A9">
        <w:t>9</w:t>
      </w:r>
      <w:r>
        <w:t xml:space="preserve">. Sütun olarak </w:t>
      </w:r>
      <w:r w:rsidRPr="00F738AC">
        <w:t>BRM_PRI_M</w:t>
      </w:r>
      <w:r>
        <w:t>IN</w:t>
      </w:r>
      <w:r w:rsidRPr="00F738AC">
        <w:t>C_MW</w:t>
      </w:r>
      <w:r>
        <w:t xml:space="preserve"> verileri ilave edilmiştir.</w:t>
      </w:r>
    </w:p>
    <w:p w:rsidR="00704149" w:rsidRDefault="00704149" w:rsidP="002E1BB3">
      <w:pPr>
        <w:pStyle w:val="ListeParagraf"/>
        <w:numPr>
          <w:ilvl w:val="1"/>
          <w:numId w:val="1"/>
        </w:numPr>
        <w:jc w:val="both"/>
      </w:pPr>
      <w:r w:rsidRPr="00704149">
        <w:t>BRM_PRI_MINC_M</w:t>
      </w:r>
      <w:r w:rsidR="002B4E86">
        <w:t>W alanına, TEİAŞ SCADA sistemine iletilen</w:t>
      </w:r>
      <w:r w:rsidRPr="00704149">
        <w:t>, "</w:t>
      </w:r>
      <w:proofErr w:type="spellStart"/>
      <w:r w:rsidRPr="00704149">
        <w:t>primer</w:t>
      </w:r>
      <w:proofErr w:type="spellEnd"/>
      <w:r w:rsidRPr="00704149">
        <w:t xml:space="preserve"> kontrol için" ulaşılabilir minimum güç seviyesi (Primer </w:t>
      </w:r>
      <w:proofErr w:type="spellStart"/>
      <w:r w:rsidRPr="00704149">
        <w:t>MinC</w:t>
      </w:r>
      <w:proofErr w:type="spellEnd"/>
      <w:r w:rsidRPr="00704149">
        <w:t>) MW cinsinden kaydedilecektir.</w:t>
      </w:r>
    </w:p>
    <w:p w:rsidR="00704149" w:rsidRDefault="00704149" w:rsidP="002E1BB3">
      <w:pPr>
        <w:pStyle w:val="ListeParagraf"/>
        <w:numPr>
          <w:ilvl w:val="0"/>
          <w:numId w:val="1"/>
        </w:numPr>
        <w:jc w:val="both"/>
      </w:pPr>
      <w:r>
        <w:t>Yeni EK-B formatında 1</w:t>
      </w:r>
      <w:r w:rsidR="002650A9">
        <w:t>4</w:t>
      </w:r>
      <w:r>
        <w:t xml:space="preserve">. Sütun olarak </w:t>
      </w:r>
      <w:r w:rsidRPr="00704149">
        <w:t>PFCO_AKT</w:t>
      </w:r>
      <w:r>
        <w:t xml:space="preserve"> verileri ilave edilmiştir.</w:t>
      </w:r>
    </w:p>
    <w:p w:rsidR="00704149" w:rsidRDefault="00704149" w:rsidP="002E1BB3">
      <w:pPr>
        <w:pStyle w:val="ListeParagraf"/>
        <w:numPr>
          <w:ilvl w:val="1"/>
          <w:numId w:val="1"/>
        </w:numPr>
        <w:jc w:val="both"/>
      </w:pPr>
      <w:r w:rsidRPr="00704149">
        <w:t>PFCO_AKT alanına, Santral tarafında</w:t>
      </w:r>
      <w:r w:rsidR="00C662BB">
        <w:t xml:space="preserve">n TEİAŞ </w:t>
      </w:r>
      <w:proofErr w:type="spellStart"/>
      <w:r w:rsidR="00C662BB">
        <w:t>SCADA'ya</w:t>
      </w:r>
      <w:proofErr w:type="spellEnd"/>
      <w:r w:rsidR="00C662BB">
        <w:t xml:space="preserve"> gönderilen PFK</w:t>
      </w:r>
      <w:r w:rsidRPr="00704149">
        <w:t xml:space="preserve"> referans değer geçerli bir ünite bile bulunması durumunda 0, geçerli ünite bulunmaması durumunda 1 kaydedilecektir. (İBS sinyal tanımlaması) (Primer </w:t>
      </w:r>
      <w:proofErr w:type="spellStart"/>
      <w:r w:rsidRPr="00704149">
        <w:t>Frequency</w:t>
      </w:r>
      <w:proofErr w:type="spellEnd"/>
      <w:r w:rsidRPr="00704149">
        <w:t xml:space="preserve"> Control</w:t>
      </w:r>
      <w:r>
        <w:t xml:space="preserve"> </w:t>
      </w:r>
      <w:proofErr w:type="spellStart"/>
      <w:r w:rsidRPr="00704149">
        <w:t>Operation</w:t>
      </w:r>
      <w:proofErr w:type="spellEnd"/>
      <w:r w:rsidRPr="00704149">
        <w:t>, PFCO, 1/0)</w:t>
      </w:r>
    </w:p>
    <w:p w:rsidR="00502CEB" w:rsidRDefault="002B4E86" w:rsidP="002E1BB3">
      <w:pPr>
        <w:pStyle w:val="ListeParagraf"/>
        <w:numPr>
          <w:ilvl w:val="0"/>
          <w:numId w:val="1"/>
        </w:numPr>
        <w:jc w:val="both"/>
      </w:pPr>
      <w:r>
        <w:t>1-1</w:t>
      </w:r>
      <w:r w:rsidR="004F7F38">
        <w:t>4</w:t>
      </w:r>
      <w:r>
        <w:t xml:space="preserve"> sütunlarında yer alan verilerden; </w:t>
      </w:r>
    </w:p>
    <w:p w:rsidR="00B22245" w:rsidRDefault="00E35120" w:rsidP="00E35120">
      <w:pPr>
        <w:pStyle w:val="ListeParagraf"/>
        <w:numPr>
          <w:ilvl w:val="1"/>
          <w:numId w:val="1"/>
        </w:numPr>
        <w:jc w:val="both"/>
      </w:pPr>
      <w:r w:rsidRPr="00E35120">
        <w:rPr>
          <w:b/>
        </w:rPr>
        <w:t xml:space="preserve">Sadece PFK hizmetine katılan </w:t>
      </w:r>
      <w:proofErr w:type="spellStart"/>
      <w:r w:rsidRPr="00E35120">
        <w:rPr>
          <w:b/>
        </w:rPr>
        <w:t>UEVÇB’ler</w:t>
      </w:r>
      <w:proofErr w:type="spellEnd"/>
      <w:r w:rsidRPr="00E35120">
        <w:rPr>
          <w:b/>
        </w:rPr>
        <w:t xml:space="preserve"> tarafından doldurulması zorunlu </w:t>
      </w:r>
      <w:proofErr w:type="gramStart"/>
      <w:r w:rsidRPr="00E35120">
        <w:rPr>
          <w:b/>
        </w:rPr>
        <w:t>olan  veri</w:t>
      </w:r>
      <w:proofErr w:type="gramEnd"/>
      <w:r w:rsidRPr="00E35120">
        <w:rPr>
          <w:b/>
        </w:rPr>
        <w:t xml:space="preserve"> sütunları 1-2-3-4-5-10-12-13-14'tür. Geriye kalan 6-7-8-9-11 veri sütunları veri kaydı olması halinde doldurulabilir aksi durumda veri sütunu silinmeden boş bırakılacaktır.</w:t>
      </w:r>
    </w:p>
    <w:p w:rsidR="00E35120" w:rsidRDefault="00E35120" w:rsidP="00E35120">
      <w:pPr>
        <w:pStyle w:val="ListeParagraf"/>
        <w:numPr>
          <w:ilvl w:val="1"/>
          <w:numId w:val="1"/>
        </w:numPr>
        <w:jc w:val="both"/>
        <w:rPr>
          <w:b/>
        </w:rPr>
      </w:pPr>
      <w:r w:rsidRPr="00E35120">
        <w:rPr>
          <w:b/>
        </w:rPr>
        <w:t xml:space="preserve">Sadece SFK hizmetine veya eş zamanlı olarak PFK ile SFK hizmetine katılan </w:t>
      </w:r>
      <w:proofErr w:type="spellStart"/>
      <w:r w:rsidRPr="00E35120">
        <w:rPr>
          <w:b/>
        </w:rPr>
        <w:t>UEVÇB’ler</w:t>
      </w:r>
      <w:proofErr w:type="spellEnd"/>
      <w:r w:rsidRPr="00E35120">
        <w:rPr>
          <w:b/>
        </w:rPr>
        <w:t xml:space="preserve"> tarafından doldurulması zorunlu </w:t>
      </w:r>
      <w:proofErr w:type="gramStart"/>
      <w:r w:rsidRPr="00E35120">
        <w:rPr>
          <w:b/>
        </w:rPr>
        <w:t>olan  veri</w:t>
      </w:r>
      <w:proofErr w:type="gramEnd"/>
      <w:r w:rsidRPr="00E35120">
        <w:rPr>
          <w:b/>
        </w:rPr>
        <w:t xml:space="preserve"> sütunları 1-2-3-4-6-7-8-</w:t>
      </w:r>
      <w:r w:rsidR="00294E67">
        <w:rPr>
          <w:b/>
        </w:rPr>
        <w:t>9</w:t>
      </w:r>
      <w:bookmarkStart w:id="0" w:name="_GoBack"/>
      <w:bookmarkEnd w:id="0"/>
      <w:r w:rsidRPr="00E35120">
        <w:rPr>
          <w:b/>
        </w:rPr>
        <w:t>-11-12-13-14, geriye kalan 5-</w:t>
      </w:r>
      <w:r w:rsidR="004F7F38">
        <w:rPr>
          <w:b/>
        </w:rPr>
        <w:t>10</w:t>
      </w:r>
      <w:r w:rsidRPr="00E35120">
        <w:rPr>
          <w:b/>
        </w:rPr>
        <w:t xml:space="preserve"> veri sütunları veri kaydı olması halinde doldurulabilir aksi durumda veri sütunu silinmeden boş bırakılacaktır.</w:t>
      </w:r>
    </w:p>
    <w:p w:rsidR="00704149" w:rsidRPr="002F0BFA" w:rsidRDefault="00704149" w:rsidP="00E35120">
      <w:pPr>
        <w:pStyle w:val="ListeParagraf"/>
        <w:numPr>
          <w:ilvl w:val="0"/>
          <w:numId w:val="1"/>
        </w:numPr>
        <w:jc w:val="both"/>
        <w:rPr>
          <w:b/>
        </w:rPr>
      </w:pPr>
      <w:r w:rsidRPr="002F0BFA">
        <w:rPr>
          <w:b/>
        </w:rPr>
        <w:t xml:space="preserve">Kayıt dosyası adı, </w:t>
      </w:r>
      <w:r w:rsidR="00502CEB" w:rsidRPr="002F0BFA">
        <w:rPr>
          <w:b/>
        </w:rPr>
        <w:t xml:space="preserve">büyük harf </w:t>
      </w:r>
      <w:r w:rsidRPr="002F0BFA">
        <w:rPr>
          <w:b/>
        </w:rPr>
        <w:t xml:space="preserve">EKB ile başlayacak, </w:t>
      </w:r>
      <w:r w:rsidR="00502CEB" w:rsidRPr="002F0BFA">
        <w:rPr>
          <w:b/>
        </w:rPr>
        <w:t xml:space="preserve">EPİAŞ </w:t>
      </w:r>
      <w:r w:rsidRPr="002F0BFA">
        <w:rPr>
          <w:b/>
        </w:rPr>
        <w:t>UEVÇB adı ve tarih içerecek şekilde "EKB_UEVÇBadı_</w:t>
      </w:r>
      <w:proofErr w:type="gramStart"/>
      <w:r w:rsidRPr="002F0BFA">
        <w:rPr>
          <w:b/>
        </w:rPr>
        <w:t>yyyyaagg.csv</w:t>
      </w:r>
      <w:proofErr w:type="gramEnd"/>
      <w:r w:rsidRPr="002F0BFA">
        <w:rPr>
          <w:b/>
        </w:rPr>
        <w:t>" biçiminde belirtilecektir.</w:t>
      </w:r>
    </w:p>
    <w:p w:rsidR="00FE52EB" w:rsidRPr="002F0BFA" w:rsidRDefault="00FE52EB" w:rsidP="002E1BB3">
      <w:pPr>
        <w:pStyle w:val="ListeParagraf"/>
        <w:jc w:val="both"/>
      </w:pPr>
    </w:p>
    <w:p w:rsidR="00502CEB" w:rsidRPr="002F0BFA" w:rsidRDefault="00502CEB" w:rsidP="002E1BB3">
      <w:pPr>
        <w:pStyle w:val="ListeParagraf"/>
        <w:numPr>
          <w:ilvl w:val="0"/>
          <w:numId w:val="1"/>
        </w:numPr>
        <w:jc w:val="both"/>
        <w:rPr>
          <w:b/>
        </w:rPr>
      </w:pPr>
      <w:r w:rsidRPr="002F0BFA">
        <w:rPr>
          <w:b/>
        </w:rPr>
        <w:lastRenderedPageBreak/>
        <w:t xml:space="preserve">CSV dosyası içerisinde </w:t>
      </w:r>
      <w:r w:rsidR="00FE52EB" w:rsidRPr="002F0BFA">
        <w:rPr>
          <w:b/>
        </w:rPr>
        <w:t xml:space="preserve">satırlarda </w:t>
      </w:r>
      <w:r w:rsidRPr="002F0BFA">
        <w:rPr>
          <w:b/>
        </w:rPr>
        <w:t xml:space="preserve">santral ve UEVÇB adı EPİAŞ kaydıyla farklı isimlendirilen veya CSV dosya isim formatı dışında isimlendirme kullanılan </w:t>
      </w:r>
      <w:r w:rsidR="00FE52EB" w:rsidRPr="002F0BFA">
        <w:rPr>
          <w:b/>
        </w:rPr>
        <w:t>beyanlar dikkate alınmayacaktır.</w:t>
      </w:r>
    </w:p>
    <w:p w:rsidR="00FE52EB" w:rsidRPr="002F0BFA" w:rsidRDefault="00FE52EB" w:rsidP="002E1BB3">
      <w:pPr>
        <w:pStyle w:val="ListeParagraf"/>
        <w:jc w:val="both"/>
        <w:rPr>
          <w:b/>
        </w:rPr>
      </w:pPr>
    </w:p>
    <w:p w:rsidR="00502CEB" w:rsidRPr="009E58B1" w:rsidRDefault="00FE52EB" w:rsidP="002E1BB3">
      <w:pPr>
        <w:pStyle w:val="ListeParagraf"/>
        <w:numPr>
          <w:ilvl w:val="0"/>
          <w:numId w:val="1"/>
        </w:numPr>
        <w:jc w:val="both"/>
        <w:rPr>
          <w:b/>
        </w:rPr>
      </w:pPr>
      <w:r w:rsidRPr="002F0BFA">
        <w:rPr>
          <w:b/>
        </w:rPr>
        <w:t xml:space="preserve">CSV dosyası santralin bulunduğu </w:t>
      </w:r>
      <w:proofErr w:type="spellStart"/>
      <w:proofErr w:type="gramStart"/>
      <w:r w:rsidRPr="002F0BFA">
        <w:rPr>
          <w:b/>
        </w:rPr>
        <w:t>BYTM’ye</w:t>
      </w:r>
      <w:proofErr w:type="spellEnd"/>
      <w:r w:rsidRPr="002F0BFA">
        <w:rPr>
          <w:b/>
        </w:rPr>
        <w:t xml:space="preserve">  ve</w:t>
      </w:r>
      <w:proofErr w:type="gramEnd"/>
      <w:r w:rsidRPr="002F0BFA">
        <w:rPr>
          <w:b/>
        </w:rPr>
        <w:t xml:space="preserve"> </w:t>
      </w:r>
      <w:hyperlink r:id="rId5" w:history="1">
        <w:r w:rsidRPr="002F0BFA">
          <w:rPr>
            <w:rStyle w:val="Kpr"/>
            <w:b/>
          </w:rPr>
          <w:t>yanhizmetle</w:t>
        </w:r>
        <w:r w:rsidRPr="002F0BFA">
          <w:rPr>
            <w:rStyle w:val="Kpr"/>
          </w:rPr>
          <w:t>r</w:t>
        </w:r>
        <w:r w:rsidRPr="002F0BFA">
          <w:rPr>
            <w:rStyle w:val="Kpr"/>
            <w:b/>
          </w:rPr>
          <w:t>@teias.gov.tr</w:t>
        </w:r>
      </w:hyperlink>
      <w:r w:rsidRPr="002F0BFA">
        <w:rPr>
          <w:b/>
        </w:rPr>
        <w:t xml:space="preserve"> </w:t>
      </w:r>
      <w:r w:rsidR="00F5478D" w:rsidRPr="002F0BFA">
        <w:rPr>
          <w:b/>
        </w:rPr>
        <w:t xml:space="preserve">adresine mail olarak </w:t>
      </w:r>
      <w:r w:rsidRPr="002F0BFA">
        <w:rPr>
          <w:b/>
        </w:rPr>
        <w:t>santralin yükümlü olduğu tarihler için gönderilecek, yükümlü olduğu tarihten itibaren en geç 3 iş günü sonunda  bildirmeleri gerekmektedir.</w:t>
      </w:r>
    </w:p>
    <w:sectPr w:rsidR="00502CEB" w:rsidRPr="009E5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7CEB"/>
    <w:multiLevelType w:val="hybridMultilevel"/>
    <w:tmpl w:val="4EF20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C1"/>
    <w:rsid w:val="00183461"/>
    <w:rsid w:val="001952C1"/>
    <w:rsid w:val="002650A9"/>
    <w:rsid w:val="00294E67"/>
    <w:rsid w:val="002B4E86"/>
    <w:rsid w:val="002E1BB3"/>
    <w:rsid w:val="002F0BFA"/>
    <w:rsid w:val="002F6C09"/>
    <w:rsid w:val="004F7F38"/>
    <w:rsid w:val="00502CEB"/>
    <w:rsid w:val="005B5A43"/>
    <w:rsid w:val="00704149"/>
    <w:rsid w:val="00731938"/>
    <w:rsid w:val="00904DD9"/>
    <w:rsid w:val="009353F8"/>
    <w:rsid w:val="0099052E"/>
    <w:rsid w:val="009E58B1"/>
    <w:rsid w:val="00B22245"/>
    <w:rsid w:val="00B82E25"/>
    <w:rsid w:val="00C662BB"/>
    <w:rsid w:val="00E35120"/>
    <w:rsid w:val="00E40CCE"/>
    <w:rsid w:val="00EC027D"/>
    <w:rsid w:val="00F5478D"/>
    <w:rsid w:val="00F738AC"/>
    <w:rsid w:val="00FE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3F74"/>
  <w15:chartTrackingRefBased/>
  <w15:docId w15:val="{DC3953D9-2755-4208-850A-19D6FB9C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38A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E5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nhizmetler@teias.gov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Nedret AKGÜL</dc:creator>
  <cp:keywords/>
  <dc:description/>
  <cp:lastModifiedBy>Nedret AKGÜL</cp:lastModifiedBy>
  <cp:revision>4</cp:revision>
  <dcterms:created xsi:type="dcterms:W3CDTF">2019-09-16T08:42:00Z</dcterms:created>
  <dcterms:modified xsi:type="dcterms:W3CDTF">2019-09-16T08:56:00Z</dcterms:modified>
</cp:coreProperties>
</file>