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智能抱枕设计方案及市场营销论证</w:t>
      </w:r>
    </w:p>
    <w:p>
      <w:pPr>
        <w:pStyle w:val="3"/>
        <w:bidi w:val="0"/>
        <w:jc w:val="center"/>
        <w:rPr>
          <w:rFonts w:hint="eastAsia"/>
          <w:lang w:val="en-US" w:eastAsia="zh-CN"/>
        </w:rPr>
      </w:pPr>
      <w:r>
        <w:rPr>
          <w:rFonts w:hint="eastAsia"/>
          <w:lang w:val="en-US" w:eastAsia="zh-CN"/>
        </w:rPr>
        <w:t>目录</w:t>
      </w:r>
    </w:p>
    <w:p>
      <w:pPr>
        <w:pStyle w:val="4"/>
        <w:numPr>
          <w:ilvl w:val="0"/>
          <w:numId w:val="1"/>
        </w:numPr>
        <w:bidi w:val="0"/>
        <w:rPr>
          <w:rFonts w:hint="eastAsia"/>
          <w:lang w:val="en-US" w:eastAsia="zh-CN"/>
        </w:rPr>
      </w:pPr>
      <w:r>
        <w:rPr>
          <w:rFonts w:hint="eastAsia"/>
          <w:lang w:val="en-US" w:eastAsia="zh-CN"/>
        </w:rPr>
        <w:t>项目背景</w:t>
      </w:r>
    </w:p>
    <w:p>
      <w:pPr>
        <w:pStyle w:val="4"/>
        <w:numPr>
          <w:ilvl w:val="0"/>
          <w:numId w:val="1"/>
        </w:numPr>
        <w:bidi w:val="0"/>
        <w:rPr>
          <w:rFonts w:hint="default"/>
          <w:lang w:val="en-US" w:eastAsia="zh-CN"/>
        </w:rPr>
      </w:pPr>
      <w:r>
        <w:rPr>
          <w:rFonts w:hint="eastAsia"/>
          <w:lang w:val="en-US" w:eastAsia="zh-CN"/>
        </w:rPr>
        <w:t>产品与服务</w:t>
      </w:r>
    </w:p>
    <w:p>
      <w:pPr>
        <w:pStyle w:val="4"/>
        <w:numPr>
          <w:ilvl w:val="0"/>
          <w:numId w:val="1"/>
        </w:numPr>
        <w:bidi w:val="0"/>
        <w:rPr>
          <w:rFonts w:hint="default"/>
          <w:lang w:val="en-US" w:eastAsia="zh-CN"/>
        </w:rPr>
      </w:pPr>
      <w:r>
        <w:rPr>
          <w:rFonts w:hint="eastAsia"/>
          <w:lang w:val="en-US" w:eastAsia="zh-CN"/>
        </w:rPr>
        <w:t>市场需求</w:t>
      </w:r>
    </w:p>
    <w:p>
      <w:pPr>
        <w:pStyle w:val="4"/>
        <w:numPr>
          <w:ilvl w:val="0"/>
          <w:numId w:val="1"/>
        </w:numPr>
        <w:bidi w:val="0"/>
        <w:rPr>
          <w:rFonts w:hint="default"/>
          <w:lang w:val="en-US" w:eastAsia="zh-CN"/>
        </w:rPr>
      </w:pPr>
      <w:r>
        <w:rPr>
          <w:rFonts w:hint="eastAsia"/>
          <w:lang w:val="en-US" w:eastAsia="zh-CN"/>
        </w:rPr>
        <w:t>竞争对手分析</w:t>
      </w:r>
    </w:p>
    <w:p>
      <w:pPr>
        <w:pStyle w:val="4"/>
        <w:bidi w:val="0"/>
        <w:rPr>
          <w:rFonts w:hint="default"/>
          <w:lang w:val="en-US" w:eastAsia="zh-CN"/>
        </w:rPr>
      </w:pPr>
      <w:r>
        <w:rPr>
          <w:rFonts w:hint="eastAsia"/>
          <w:lang w:val="en-US" w:eastAsia="zh-CN"/>
        </w:rPr>
        <w:t>五、Focus Group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
        </w:numPr>
        <w:bidi w:val="0"/>
        <w:rPr>
          <w:rFonts w:hint="eastAsia"/>
          <w:lang w:val="en-US" w:eastAsia="zh-CN"/>
        </w:rPr>
      </w:pPr>
      <w:r>
        <w:rPr>
          <w:rFonts w:hint="eastAsia"/>
          <w:lang w:val="en-US" w:eastAsia="zh-CN"/>
        </w:rPr>
        <w:t>项目背景</w:t>
      </w:r>
    </w:p>
    <w:p>
      <w:pPr>
        <w:bidi w:val="0"/>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睡觉，是人类不可缺少的一种生理现象。人的一生中，睡眠占了近1/3的时间，它的质量好坏与人体健康与否有密切关系，由此可见睡眠对每一个人是多么重要。从某种意义上说，睡眠的质量决定着生活的质量</w:t>
      </w:r>
      <w:r>
        <w:rPr>
          <w:rFonts w:hint="eastAsia" w:asciiTheme="minorEastAsia" w:hAnsiTheme="minorEastAsia" w:cstheme="minorEastAsia"/>
          <w:lang w:eastAsia="zh-CN"/>
        </w:rPr>
        <w:t>。</w:t>
      </w:r>
      <w:r>
        <w:rPr>
          <w:rFonts w:hint="eastAsia" w:asciiTheme="minorEastAsia" w:hAnsiTheme="minorEastAsia" w:cstheme="minorEastAsia"/>
          <w:lang w:val="en-US" w:eastAsia="zh-CN"/>
        </w:rPr>
        <w:t>当今社会，人们也越来越关注自身的睡眠质量问题。</w:t>
      </w:r>
    </w:p>
    <w:p>
      <w:pPr>
        <w:bidi w:val="0"/>
        <w:ind w:firstLine="420" w:firstLineChars="0"/>
        <w:rPr>
          <w:rFonts w:hint="eastAsia" w:asciiTheme="minorEastAsia" w:hAnsiTheme="minorEastAsia" w:eastAsiaTheme="minorEastAsia" w:cstheme="minorEastAsia"/>
        </w:rPr>
      </w:pPr>
      <w:r>
        <w:rPr>
          <w:rFonts w:hint="eastAsia" w:asciiTheme="minorEastAsia" w:hAnsiTheme="minorEastAsia" w:cstheme="minorEastAsia"/>
          <w:lang w:val="en-US" w:eastAsia="zh-CN"/>
        </w:rPr>
        <w:t>然而，</w:t>
      </w:r>
      <w:r>
        <w:rPr>
          <w:rFonts w:hint="eastAsia" w:asciiTheme="minorEastAsia" w:hAnsiTheme="minorEastAsia" w:eastAsiaTheme="minorEastAsia" w:cstheme="minorEastAsia"/>
        </w:rPr>
        <w:t>随着生活节奏的加快和生活压力的增大，充足且优质的睡眠对许多人来说已经是奢侈品。华为运动健康在11月发布的《2017中国睡眠质量报告》显示，中国人习惯在晚上12点后入睡，平均睡眠时长为6.5小时，近七成睡眠质量不佳，仅有26%的人拥有深睡眠。</w:t>
      </w:r>
    </w:p>
    <w:p>
      <w:pPr>
        <w:bidi w:val="0"/>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这样的数据无疑反映了国人睡眠方面的不健康。睡眠的质量和睡眠的时长都是考量睡眠的重要指标。自身的工作、学习和生活所占用的时间决定了剩余的睡眠时间；而睡眠质量则由内在的心理因素和外在的环境决定。</w:t>
      </w:r>
    </w:p>
    <w:p>
      <w:pPr>
        <w:bidi w:val="0"/>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智能抱枕着力于监测睡眠时的外在环境和人体部分信息，进而反应个体的睡眠质量并提供睡眠环境选取的相关建议，旨在让用户了解自己的睡眠情况，并且有意识地提高自己的睡眠质量。</w:t>
      </w:r>
    </w:p>
    <w:p>
      <w:pPr>
        <w:bidi w:val="0"/>
        <w:rPr>
          <w:rFonts w:hint="eastAsia" w:asciiTheme="minorEastAsia" w:hAnsiTheme="minorEastAsia" w:cstheme="minor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产品与服务</w:t>
      </w:r>
    </w:p>
    <w:p>
      <w:pPr>
        <w:numPr>
          <w:ilvl w:val="0"/>
          <w:numId w:val="0"/>
        </w:numPr>
        <w:ind w:leftChars="0" w:firstLine="420" w:firstLineChars="0"/>
        <w:rPr>
          <w:rFonts w:hint="eastAsia"/>
          <w:lang w:val="en-US" w:eastAsia="zh-CN"/>
        </w:rPr>
      </w:pPr>
      <w:r>
        <w:rPr>
          <w:rFonts w:hint="eastAsia"/>
          <w:lang w:val="en-US" w:eastAsia="zh-CN"/>
        </w:rPr>
        <w:t>智能抱枕的外观与普通抱枕大同小异，但其本质是一个电子产品，它兼容普通抱枕的柔软舒适、外观精致、便于携带和作为电子产品的多功能性和精密性。</w:t>
      </w:r>
    </w:p>
    <w:p>
      <w:pPr>
        <w:numPr>
          <w:ilvl w:val="0"/>
          <w:numId w:val="0"/>
        </w:numPr>
        <w:ind w:leftChars="0" w:firstLine="420" w:firstLineChars="0"/>
        <w:rPr>
          <w:rFonts w:hint="default"/>
          <w:lang w:val="en-US" w:eastAsia="zh-CN"/>
        </w:rPr>
      </w:pPr>
      <w:r>
        <w:rPr>
          <w:rFonts w:hint="eastAsia"/>
          <w:lang w:val="en-US" w:eastAsia="zh-CN"/>
        </w:rPr>
        <w:t>之所以做抱枕而不是枕头，是出于以下几点考虑。首先，作为电子产品，受到严重挤压会导致功能失效、器件损坏甚至是安全问题，因而柔软的枕头不易保证其稳定性和安全性，同时也会让用户内心有不安全感，而抱枕则可以避免相关问题。其次，抱枕体积相比枕头要小一些，更加便于携带。最后，部分特殊人群的休息、睡眠场所条件比较苛刻，无法上床入睡，此时抱枕更加方便。</w:t>
      </w:r>
    </w:p>
    <w:p>
      <w:pPr>
        <w:numPr>
          <w:ilvl w:val="0"/>
          <w:numId w:val="0"/>
        </w:numPr>
        <w:ind w:leftChars="0" w:firstLine="420" w:firstLineChars="0"/>
        <w:rPr>
          <w:rFonts w:hint="eastAsia"/>
          <w:lang w:val="en-US" w:eastAsia="zh-CN"/>
        </w:rPr>
      </w:pPr>
      <w:r>
        <w:rPr>
          <w:rFonts w:hint="eastAsia"/>
          <w:lang w:val="en-US" w:eastAsia="zh-CN"/>
        </w:rPr>
        <w:t>它的主要功能是温度检测、内置蓝牙、湿度检测、睡眠情况检测（主要检测是否有频繁的翻身），以及利用收集到的数据通过算法对睡眠质量衡量。下表展示的是各功能的具体成本。</w:t>
      </w:r>
    </w:p>
    <w:tbl>
      <w:tblPr>
        <w:tblStyle w:val="5"/>
        <w:tblpPr w:leftFromText="180" w:rightFromText="180" w:vertAnchor="text" w:horzAnchor="page" w:tblpXSpec="center" w:tblpY="304"/>
        <w:tblOverlap w:val="never"/>
        <w:tblW w:w="8330" w:type="dxa"/>
        <w:jc w:val="center"/>
        <w:tblInd w:w="0" w:type="dxa"/>
        <w:shd w:val="clear" w:color="auto" w:fill="auto"/>
        <w:tblLayout w:type="fixed"/>
        <w:tblCellMar>
          <w:top w:w="0" w:type="dxa"/>
          <w:left w:w="0" w:type="dxa"/>
          <w:bottom w:w="0" w:type="dxa"/>
          <w:right w:w="0" w:type="dxa"/>
        </w:tblCellMar>
      </w:tblPr>
      <w:tblGrid>
        <w:gridCol w:w="5087"/>
        <w:gridCol w:w="3243"/>
      </w:tblGrid>
      <w:tr>
        <w:tblPrEx>
          <w:shd w:val="clear" w:color="auto" w:fill="auto"/>
          <w:tblLayout w:type="fixed"/>
          <w:tblCellMar>
            <w:top w:w="0" w:type="dxa"/>
            <w:left w:w="0" w:type="dxa"/>
            <w:bottom w:w="0" w:type="dxa"/>
            <w:right w:w="0" w:type="dxa"/>
          </w:tblCellMar>
        </w:tblPrEx>
        <w:trPr>
          <w:trHeight w:val="288" w:hRule="atLeast"/>
          <w:jc w:val="center"/>
        </w:trPr>
        <w:tc>
          <w:tcPr>
            <w:tcW w:w="5087"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所需采购物品</w:t>
            </w:r>
          </w:p>
        </w:tc>
        <w:tc>
          <w:tcPr>
            <w:tcW w:w="3243"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单价/元</w:t>
            </w:r>
          </w:p>
        </w:tc>
      </w:tr>
      <w:tr>
        <w:tblPrEx>
          <w:shd w:val="clear" w:color="auto" w:fill="auto"/>
          <w:tblLayout w:type="fixed"/>
          <w:tblCellMar>
            <w:top w:w="0" w:type="dxa"/>
            <w:left w:w="0" w:type="dxa"/>
            <w:bottom w:w="0" w:type="dxa"/>
            <w:right w:w="0" w:type="dxa"/>
          </w:tblCellMar>
        </w:tblPrEx>
        <w:trPr>
          <w:trHeight w:val="288" w:hRule="atLeast"/>
          <w:jc w:val="center"/>
        </w:trPr>
        <w:tc>
          <w:tcPr>
            <w:tcW w:w="5087"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温度传感器</w:t>
            </w:r>
          </w:p>
        </w:tc>
        <w:tc>
          <w:tcPr>
            <w:tcW w:w="3243"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r>
      <w:tr>
        <w:tblPrEx>
          <w:shd w:val="clear" w:color="auto" w:fill="auto"/>
          <w:tblLayout w:type="fixed"/>
          <w:tblCellMar>
            <w:top w:w="0" w:type="dxa"/>
            <w:left w:w="0" w:type="dxa"/>
            <w:bottom w:w="0" w:type="dxa"/>
            <w:right w:w="0" w:type="dxa"/>
          </w:tblCellMar>
        </w:tblPrEx>
        <w:trPr>
          <w:trHeight w:val="288" w:hRule="atLeast"/>
          <w:jc w:val="center"/>
        </w:trPr>
        <w:tc>
          <w:tcPr>
            <w:tcW w:w="5087"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湿度传感器</w:t>
            </w:r>
          </w:p>
        </w:tc>
        <w:tc>
          <w:tcPr>
            <w:tcW w:w="3243"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w:t>
            </w:r>
          </w:p>
        </w:tc>
      </w:tr>
      <w:tr>
        <w:tblPrEx>
          <w:shd w:val="clear" w:color="auto" w:fill="auto"/>
          <w:tblLayout w:type="fixed"/>
          <w:tblCellMar>
            <w:top w:w="0" w:type="dxa"/>
            <w:left w:w="0" w:type="dxa"/>
            <w:bottom w:w="0" w:type="dxa"/>
            <w:right w:w="0" w:type="dxa"/>
          </w:tblCellMar>
        </w:tblPrEx>
        <w:trPr>
          <w:trHeight w:val="288" w:hRule="atLeast"/>
          <w:jc w:val="center"/>
        </w:trPr>
        <w:tc>
          <w:tcPr>
            <w:tcW w:w="5087"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蓝牙模块</w:t>
            </w:r>
          </w:p>
        </w:tc>
        <w:tc>
          <w:tcPr>
            <w:tcW w:w="3243"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20.8</w:t>
            </w:r>
          </w:p>
        </w:tc>
      </w:tr>
      <w:tr>
        <w:tblPrEx>
          <w:shd w:val="clear" w:color="auto" w:fill="auto"/>
          <w:tblLayout w:type="fixed"/>
          <w:tblCellMar>
            <w:top w:w="0" w:type="dxa"/>
            <w:left w:w="0" w:type="dxa"/>
            <w:bottom w:w="0" w:type="dxa"/>
            <w:right w:w="0" w:type="dxa"/>
          </w:tblCellMar>
        </w:tblPrEx>
        <w:trPr>
          <w:trHeight w:val="288" w:hRule="atLeast"/>
          <w:jc w:val="center"/>
        </w:trPr>
        <w:tc>
          <w:tcPr>
            <w:tcW w:w="5087"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超声波传感器</w:t>
            </w:r>
          </w:p>
        </w:tc>
        <w:tc>
          <w:tcPr>
            <w:tcW w:w="3243"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9.7</w:t>
            </w:r>
          </w:p>
        </w:tc>
      </w:tr>
      <w:tr>
        <w:tblPrEx>
          <w:shd w:val="clear" w:color="auto" w:fill="auto"/>
          <w:tblLayout w:type="fixed"/>
          <w:tblCellMar>
            <w:top w:w="0" w:type="dxa"/>
            <w:left w:w="0" w:type="dxa"/>
            <w:bottom w:w="0" w:type="dxa"/>
            <w:right w:w="0" w:type="dxa"/>
          </w:tblCellMar>
        </w:tblPrEx>
        <w:trPr>
          <w:trHeight w:val="288" w:hRule="atLeast"/>
          <w:jc w:val="center"/>
        </w:trPr>
        <w:tc>
          <w:tcPr>
            <w:tcW w:w="5087"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LCD显示屏</w:t>
            </w:r>
          </w:p>
        </w:tc>
        <w:tc>
          <w:tcPr>
            <w:tcW w:w="3243"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4.6</w:t>
            </w:r>
          </w:p>
        </w:tc>
      </w:tr>
      <w:tr>
        <w:tblPrEx>
          <w:shd w:val="clear" w:color="auto" w:fill="auto"/>
          <w:tblLayout w:type="fixed"/>
          <w:tblCellMar>
            <w:top w:w="0" w:type="dxa"/>
            <w:left w:w="0" w:type="dxa"/>
            <w:bottom w:w="0" w:type="dxa"/>
            <w:right w:w="0" w:type="dxa"/>
          </w:tblCellMar>
        </w:tblPrEx>
        <w:trPr>
          <w:trHeight w:val="288" w:hRule="atLeast"/>
          <w:jc w:val="center"/>
        </w:trPr>
        <w:tc>
          <w:tcPr>
            <w:tcW w:w="5087"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杂物费</w:t>
            </w:r>
          </w:p>
        </w:tc>
        <w:tc>
          <w:tcPr>
            <w:tcW w:w="3243"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shd w:val="clear" w:color="auto" w:fill="auto"/>
          <w:tblLayout w:type="fixed"/>
          <w:tblCellMar>
            <w:top w:w="0" w:type="dxa"/>
            <w:left w:w="0" w:type="dxa"/>
            <w:bottom w:w="0" w:type="dxa"/>
            <w:right w:w="0" w:type="dxa"/>
          </w:tblCellMar>
        </w:tblPrEx>
        <w:trPr>
          <w:trHeight w:val="288" w:hRule="atLeast"/>
          <w:jc w:val="center"/>
        </w:trPr>
        <w:tc>
          <w:tcPr>
            <w:tcW w:w="5087"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合计</w:t>
            </w:r>
          </w:p>
        </w:tc>
        <w:tc>
          <w:tcPr>
            <w:tcW w:w="3243"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51.9</w:t>
            </w:r>
            <w:bookmarkStart w:id="0" w:name="_GoBack"/>
            <w:bookmarkEnd w:id="0"/>
          </w:p>
        </w:tc>
      </w:tr>
    </w:tbl>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市场需求</w:t>
      </w:r>
    </w:p>
    <w:p>
      <w:pPr>
        <w:ind w:firstLine="420" w:firstLineChars="0"/>
        <w:rPr>
          <w:rFonts w:hint="eastAsia"/>
          <w:lang w:val="en-US" w:eastAsia="zh-CN"/>
        </w:rPr>
      </w:pPr>
      <w:r>
        <w:rPr>
          <w:rFonts w:hint="eastAsia"/>
          <w:lang w:val="en-US" w:eastAsia="zh-CN"/>
        </w:rPr>
        <w:t>由于该产品是消费者（用户）导向型的产品，因而主要分析消费者市场。本产品主要面向以下几种人群：</w:t>
      </w:r>
    </w:p>
    <w:p>
      <w:pPr>
        <w:numPr>
          <w:ilvl w:val="0"/>
          <w:numId w:val="3"/>
        </w:numPr>
        <w:ind w:left="420" w:leftChars="0"/>
        <w:rPr>
          <w:rFonts w:hint="eastAsia"/>
          <w:lang w:val="en-US" w:eastAsia="zh-CN"/>
        </w:rPr>
      </w:pPr>
      <w:r>
        <w:rPr>
          <w:rFonts w:hint="eastAsia"/>
          <w:lang w:val="en-US" w:eastAsia="zh-CN"/>
        </w:rPr>
        <w:t>长期失眠或需要改善睡眠质量的人群。</w:t>
      </w:r>
    </w:p>
    <w:p>
      <w:pPr>
        <w:numPr>
          <w:ilvl w:val="0"/>
          <w:numId w:val="3"/>
        </w:numPr>
        <w:ind w:left="420" w:leftChars="0"/>
        <w:rPr>
          <w:rFonts w:hint="default"/>
          <w:lang w:val="en-US" w:eastAsia="zh-CN"/>
        </w:rPr>
      </w:pPr>
      <w:r>
        <w:rPr>
          <w:rFonts w:hint="eastAsia"/>
          <w:lang w:val="en-US" w:eastAsia="zh-CN"/>
        </w:rPr>
        <w:t>关切自己或自己的家人的睡眠质量的人群。</w:t>
      </w:r>
    </w:p>
    <w:p>
      <w:pPr>
        <w:bidi w:val="0"/>
        <w:ind w:firstLine="420" w:firstLineChars="0"/>
        <w:rPr>
          <w:rFonts w:hint="eastAsia" w:asciiTheme="minorEastAsia" w:hAnsiTheme="minorEastAsia" w:cstheme="minorEastAsia"/>
          <w:lang w:val="en-US" w:eastAsia="zh-CN"/>
        </w:rPr>
      </w:pPr>
      <w:r>
        <w:rPr>
          <w:rFonts w:hint="eastAsia"/>
          <w:lang w:val="en-US" w:eastAsia="zh-CN"/>
        </w:rPr>
        <w:t>本产品适用于各年龄段。</w:t>
      </w:r>
      <w:r>
        <w:rPr>
          <w:rFonts w:hint="eastAsia" w:asciiTheme="minorEastAsia" w:hAnsiTheme="minorEastAsia" w:eastAsiaTheme="minorEastAsia" w:cstheme="minorEastAsia"/>
        </w:rPr>
        <w:t>华为运动健康在11月发布的《2017中国睡眠质量报告》显示，中国人习惯在晚上12点后入睡，平均睡眠时长为6.5小时，近七成睡眠质量不佳，仅有26%的人拥有深睡眠。</w:t>
      </w:r>
      <w:r>
        <w:rPr>
          <w:rFonts w:hint="eastAsia" w:asciiTheme="minorEastAsia" w:hAnsiTheme="minorEastAsia" w:cstheme="minorEastAsia"/>
          <w:lang w:val="en-US" w:eastAsia="zh-CN"/>
        </w:rPr>
        <w:t>国人睡眠质量的不佳，说明了大部分人群对该产品的需求。</w:t>
      </w:r>
    </w:p>
    <w:p>
      <w:pPr>
        <w:bidi w:val="0"/>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如今“996”的工作制使得许多工薪阶层没有充足的睡眠时间，在仅有的睡眠时间中，多数人又因为受到来自工作和生活的种种压力，导致睡眠质量低下甚至失眠。类似这样的人群也非常需要此类产品，来了解并提高他们的睡眠质量。</w:t>
      </w:r>
    </w:p>
    <w:p>
      <w:pPr>
        <w:bidi w:val="0"/>
        <w:ind w:firstLine="420" w:firstLineChars="0"/>
        <w:rPr>
          <w:rFonts w:hint="default" w:asciiTheme="minorEastAsia" w:hAnsiTheme="minorEastAsia" w:cstheme="minorEastAsia"/>
          <w:lang w:val="en-US" w:eastAsia="zh-CN"/>
        </w:rPr>
      </w:pPr>
      <w:r>
        <w:rPr>
          <w:rFonts w:hint="eastAsia" w:asciiTheme="minorEastAsia" w:hAnsiTheme="minorEastAsia" w:cstheme="minorEastAsia"/>
          <w:lang w:val="en-US" w:eastAsia="zh-CN"/>
        </w:rPr>
        <w:t>与此同时，“亚健康”的观念如今已经深入人心，国人又有“养生”的优良传统，因此即使是睡眠尚未出问题的人群，为了让自己的身体不处于“亚健康”状态，也可以使用本产品进行睡眠监测，如前文所述，睡眠质量是健康的一大指标，当今社会，人们对自己的健康愈加关注，像本产品这样价格适中，功能强大又极具实用性的产品，势必会受到广大群众的青睐。</w:t>
      </w:r>
    </w:p>
    <w:p>
      <w:pPr>
        <w:ind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竞争对手分析</w:t>
      </w:r>
    </w:p>
    <w:p>
      <w:pPr>
        <w:rPr>
          <w:rFonts w:hint="default"/>
          <w:lang w:val="en-US" w:eastAsia="zh-CN"/>
        </w:rPr>
      </w:pPr>
      <w:r>
        <w:rPr>
          <w:rFonts w:hint="eastAsia"/>
          <w:lang w:val="en-US" w:eastAsia="zh-CN"/>
        </w:rPr>
        <w:t>1.同类的智能抱枕</w:t>
      </w:r>
    </w:p>
    <w:p>
      <w:pPr>
        <w:numPr>
          <w:ilvl w:val="0"/>
          <w:numId w:val="0"/>
        </w:numPr>
        <w:ind w:leftChars="0" w:firstLine="420" w:firstLineChars="0"/>
        <w:rPr>
          <w:rFonts w:hint="default"/>
          <w:lang w:val="en-US" w:eastAsia="zh-CN"/>
        </w:rPr>
      </w:pPr>
      <w:r>
        <w:rPr>
          <w:rFonts w:hint="eastAsia"/>
          <w:lang w:val="en-US" w:eastAsia="zh-CN"/>
        </w:rPr>
        <w:t>目前国内市场尚且没有成品的智能抱枕。对于国外市场，荷兰台夫特理工大学（Delft University of Technology）专研机器人的学生开发出了Somnox睡眠机器人（以下用Somnox代替）。Somnox是一只豆子形状的机械抱枕，当人们抱着它睡觉时，Somnox会通过测量你的呼吸频率，然后创建它自己的平稳呼吸节奏，当Somonox与用户达到同步稳定的呼吸时，用户的身心也会随之放松，接下来也变得更加容易入眠。这个功能的依据来自于多项研究证明，呼吸与睡眠质量有强相关性。舒缓的呼吸频率，有助于降低睡前的心率，进而促进个人的入睡。Somnox的价格约一百美金，折合人民币为680-890元。其优点在于能够创建一个平稳的呼吸节奏帮助用户进入深度睡眠，缺点在于价格的昂贵、产品的不稳定性以及</w:t>
      </w:r>
    </w:p>
    <w:p>
      <w:pPr>
        <w:numPr>
          <w:ilvl w:val="0"/>
          <w:numId w:val="4"/>
        </w:numPr>
        <w:rPr>
          <w:rFonts w:hint="eastAsia"/>
          <w:lang w:val="en-US" w:eastAsia="zh-CN"/>
        </w:rPr>
      </w:pPr>
      <w:r>
        <w:rPr>
          <w:rFonts w:hint="eastAsia"/>
          <w:lang w:val="en-US" w:eastAsia="zh-CN"/>
        </w:rPr>
        <w:t>其余监测睡眠的工具</w:t>
      </w:r>
    </w:p>
    <w:p>
      <w:pPr>
        <w:numPr>
          <w:ilvl w:val="0"/>
          <w:numId w:val="0"/>
        </w:numPr>
        <w:ind w:firstLine="420" w:firstLineChars="0"/>
        <w:rPr>
          <w:rFonts w:hint="eastAsia"/>
          <w:lang w:val="en-US" w:eastAsia="zh-CN"/>
        </w:rPr>
      </w:pPr>
      <w:r>
        <w:rPr>
          <w:rFonts w:hint="eastAsia"/>
          <w:lang w:val="en-US" w:eastAsia="zh-CN"/>
        </w:rPr>
        <w:t>部分APP也有监测睡眠质量的功能，以最为出名的Sleep Cycle为例，借助手机自带的传感器监测用户的睡眠相关信息。Sleep Cycle共有两种算法，一种是基于加速度计，另一种是最新的基于呼吸，前者与本产品（智能抱枕）类似，后者则与上述的Somnox睡眠机器人类似，但不能自行创建呼吸节奏。APP的优点在于可以利用手机较为便利，价格也非常低廉；缺点在于手机检测的并不准确（对摆放的位置有严格的要求），以及部分手机缺失相关传感器导致功能失效。</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Focus Group</w:t>
      </w:r>
    </w:p>
    <w:p>
      <w:pPr>
        <w:numPr>
          <w:ilvl w:val="0"/>
          <w:numId w:val="0"/>
        </w:numPr>
        <w:ind w:firstLine="420" w:firstLineChars="0"/>
        <w:rPr>
          <w:rFonts w:hint="default"/>
          <w:lang w:val="en-US" w:eastAsia="zh-CN"/>
        </w:rPr>
      </w:pPr>
      <w:r>
        <w:rPr>
          <w:rFonts w:hint="default"/>
          <w:lang w:val="en-US" w:eastAsia="zh-CN"/>
        </w:rPr>
        <w:t>Focus Group是由一个经过训练的主持人以一种半结构的形式与一个小组的被调查者交谈。主持人负责组织讨论。小组座谈法的主要目的，是通过倾听一组从调研者所要研究的目标市场中选择来的被调查者，从而获取对一些有关问题的深入了解。</w:t>
      </w:r>
    </w:p>
    <w:p>
      <w:pPr>
        <w:numPr>
          <w:ilvl w:val="0"/>
          <w:numId w:val="0"/>
        </w:numPr>
        <w:ind w:firstLine="420" w:firstLineChars="0"/>
        <w:rPr>
          <w:rFonts w:hint="default"/>
          <w:lang w:val="en-US" w:eastAsia="zh-CN"/>
        </w:rPr>
      </w:pPr>
      <w:r>
        <w:rPr>
          <w:rFonts w:hint="eastAsia"/>
          <w:lang w:val="en-US" w:eastAsia="zh-CN"/>
        </w:rPr>
        <w:t>本次Focus Group由五位青年组成，其中一名主持人，四名参与者，首先由主持人对这次的开发项目做一个相对详细的介绍，之后参与者从市场需求、产品开发问题等角度提问，主持人随后回答问题并与参与者商议。以下记录了过程中的主要的问题：</w:t>
      </w:r>
    </w:p>
    <w:p>
      <w:pPr>
        <w:numPr>
          <w:ilvl w:val="0"/>
          <w:numId w:val="5"/>
        </w:numPr>
        <w:rPr>
          <w:rFonts w:hint="eastAsia"/>
          <w:lang w:val="en-US" w:eastAsia="zh-CN"/>
        </w:rPr>
      </w:pPr>
      <w:r>
        <w:rPr>
          <w:rFonts w:hint="eastAsia"/>
          <w:lang w:val="en-US" w:eastAsia="zh-CN"/>
        </w:rPr>
        <w:t xml:space="preserve"> 问：如果不幸抱枕跌落下睡眠地区或脱离可检测范围该怎么办？</w:t>
      </w:r>
    </w:p>
    <w:p>
      <w:pPr>
        <w:numPr>
          <w:ilvl w:val="0"/>
          <w:numId w:val="0"/>
        </w:numPr>
        <w:ind w:firstLine="420" w:firstLineChars="200"/>
        <w:rPr>
          <w:rFonts w:hint="default"/>
          <w:lang w:val="en-US" w:eastAsia="zh-CN"/>
        </w:rPr>
      </w:pPr>
      <w:r>
        <w:rPr>
          <w:rFonts w:hint="eastAsia"/>
          <w:lang w:val="en-US" w:eastAsia="zh-CN"/>
        </w:rPr>
        <w:t>答：脱离可检测范围期间，无法检测人体相关信息，但是环境信息依然可以检测，缺失部分天数数据影响不大。</w:t>
      </w:r>
    </w:p>
    <w:p>
      <w:pPr>
        <w:numPr>
          <w:ilvl w:val="0"/>
          <w:numId w:val="5"/>
        </w:numPr>
        <w:ind w:left="0" w:leftChars="0" w:firstLine="0" w:firstLineChars="0"/>
        <w:rPr>
          <w:rFonts w:hint="default"/>
          <w:lang w:val="en-US" w:eastAsia="zh-CN"/>
        </w:rPr>
      </w:pPr>
      <w:r>
        <w:rPr>
          <w:rFonts w:hint="eastAsia"/>
          <w:lang w:val="en-US" w:eastAsia="zh-CN"/>
        </w:rPr>
        <w:t xml:space="preserve"> 问：能否判断是否在深睡眠。</w:t>
      </w:r>
    </w:p>
    <w:p>
      <w:pPr>
        <w:numPr>
          <w:ilvl w:val="0"/>
          <w:numId w:val="0"/>
        </w:numPr>
        <w:ind w:leftChars="0" w:firstLine="420" w:firstLineChars="0"/>
        <w:rPr>
          <w:rFonts w:hint="default"/>
          <w:lang w:val="en-US" w:eastAsia="zh-CN"/>
        </w:rPr>
      </w:pPr>
      <w:r>
        <w:rPr>
          <w:rFonts w:hint="eastAsia"/>
          <w:lang w:val="en-US" w:eastAsia="zh-CN"/>
        </w:rPr>
        <w:t>答：目前不能精确的判断，只能通过呼吸（脉搏）和睡眠时身体的移动预测。</w:t>
      </w:r>
    </w:p>
    <w:p>
      <w:pPr>
        <w:numPr>
          <w:ilvl w:val="0"/>
          <w:numId w:val="5"/>
        </w:numPr>
        <w:ind w:left="0" w:leftChars="0" w:firstLine="0" w:firstLineChars="0"/>
        <w:rPr>
          <w:rFonts w:hint="default"/>
          <w:lang w:val="en-US" w:eastAsia="zh-CN"/>
        </w:rPr>
      </w:pPr>
      <w:r>
        <w:rPr>
          <w:rFonts w:hint="eastAsia"/>
          <w:lang w:val="en-US" w:eastAsia="zh-CN"/>
        </w:rPr>
        <w:t xml:space="preserve"> 问：是否需要wifi？如果不需要，为什么？</w:t>
      </w:r>
    </w:p>
    <w:p>
      <w:pPr>
        <w:numPr>
          <w:ilvl w:val="0"/>
          <w:numId w:val="0"/>
        </w:numPr>
        <w:ind w:leftChars="0" w:firstLine="420" w:firstLineChars="0"/>
        <w:rPr>
          <w:rFonts w:hint="default"/>
          <w:lang w:val="en-US" w:eastAsia="zh-CN"/>
        </w:rPr>
      </w:pPr>
      <w:r>
        <w:rPr>
          <w:rFonts w:hint="eastAsia"/>
          <w:lang w:val="en-US" w:eastAsia="zh-CN"/>
        </w:rPr>
        <w:t>答：不需要。已经有蓝牙设备，可以通过蓝牙实现产品与手机的通信。</w:t>
      </w:r>
    </w:p>
    <w:p>
      <w:pPr>
        <w:numPr>
          <w:ilvl w:val="0"/>
          <w:numId w:val="5"/>
        </w:numPr>
        <w:ind w:left="0" w:leftChars="0" w:firstLine="0" w:firstLineChars="0"/>
        <w:rPr>
          <w:rFonts w:hint="default"/>
          <w:lang w:val="en-US" w:eastAsia="zh-CN"/>
        </w:rPr>
      </w:pPr>
      <w:r>
        <w:rPr>
          <w:rFonts w:hint="eastAsia"/>
          <w:lang w:val="en-US" w:eastAsia="zh-CN"/>
        </w:rPr>
        <w:t xml:space="preserve"> 问：为什么不设计成床垫？（本问基于开发过程中选择抱枕而不是枕头。）</w:t>
      </w:r>
    </w:p>
    <w:p>
      <w:pPr>
        <w:numPr>
          <w:ilvl w:val="0"/>
          <w:numId w:val="0"/>
        </w:numPr>
        <w:ind w:leftChars="0" w:firstLine="420" w:firstLineChars="0"/>
        <w:rPr>
          <w:rFonts w:hint="default"/>
          <w:lang w:val="en-US" w:eastAsia="zh-CN"/>
        </w:rPr>
      </w:pPr>
      <w:r>
        <w:rPr>
          <w:rFonts w:hint="eastAsia"/>
          <w:lang w:val="en-US" w:eastAsia="zh-CN"/>
        </w:rPr>
        <w:t>答：床垫不方便携带，抱枕本身还是一个便于携带的物品，且部分人群睡眠地点受到限制，可能无法在常规的床上休息，对于这类人群，智能抱枕依然适用。</w:t>
      </w:r>
    </w:p>
    <w:p>
      <w:pPr>
        <w:numPr>
          <w:ilvl w:val="0"/>
          <w:numId w:val="5"/>
        </w:numPr>
        <w:ind w:left="0" w:leftChars="0" w:firstLine="0" w:firstLineChars="0"/>
        <w:rPr>
          <w:rFonts w:hint="default"/>
          <w:lang w:val="en-US" w:eastAsia="zh-CN"/>
        </w:rPr>
      </w:pPr>
      <w:r>
        <w:rPr>
          <w:rFonts w:hint="eastAsia"/>
          <w:lang w:val="en-US" w:eastAsia="zh-CN"/>
        </w:rPr>
        <w:t xml:space="preserve"> 问：芯片处于产品内部，如何做到与外部联系/通信（指测气压模块）？</w:t>
      </w:r>
    </w:p>
    <w:p>
      <w:pPr>
        <w:numPr>
          <w:ilvl w:val="0"/>
          <w:numId w:val="0"/>
        </w:numPr>
        <w:ind w:leftChars="0" w:firstLine="420" w:firstLineChars="0"/>
        <w:rPr>
          <w:rFonts w:hint="default"/>
          <w:lang w:val="en-US" w:eastAsia="zh-CN"/>
        </w:rPr>
      </w:pPr>
      <w:r>
        <w:rPr>
          <w:rFonts w:hint="eastAsia"/>
          <w:lang w:val="en-US" w:eastAsia="zh-CN"/>
        </w:rPr>
        <w:t>答：考虑在表面设计类似硅胶按钮的设施，使得传感器能和空气接触。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687CC7"/>
    <w:multiLevelType w:val="singleLevel"/>
    <w:tmpl w:val="9C687CC7"/>
    <w:lvl w:ilvl="0" w:tentative="0">
      <w:start w:val="1"/>
      <w:numFmt w:val="decimal"/>
      <w:lvlText w:val="%1."/>
      <w:lvlJc w:val="left"/>
      <w:pPr>
        <w:tabs>
          <w:tab w:val="left" w:pos="312"/>
        </w:tabs>
      </w:pPr>
    </w:lvl>
  </w:abstractNum>
  <w:abstractNum w:abstractNumId="1">
    <w:nsid w:val="B122A7C5"/>
    <w:multiLevelType w:val="singleLevel"/>
    <w:tmpl w:val="B122A7C5"/>
    <w:lvl w:ilvl="0" w:tentative="0">
      <w:start w:val="1"/>
      <w:numFmt w:val="decimal"/>
      <w:lvlText w:val="%1."/>
      <w:lvlJc w:val="left"/>
      <w:pPr>
        <w:tabs>
          <w:tab w:val="left" w:pos="312"/>
        </w:tabs>
      </w:pPr>
    </w:lvl>
  </w:abstractNum>
  <w:abstractNum w:abstractNumId="2">
    <w:nsid w:val="FA0E82C5"/>
    <w:multiLevelType w:val="singleLevel"/>
    <w:tmpl w:val="FA0E82C5"/>
    <w:lvl w:ilvl="0" w:tentative="0">
      <w:start w:val="1"/>
      <w:numFmt w:val="chineseCounting"/>
      <w:suff w:val="nothing"/>
      <w:lvlText w:val="%1、"/>
      <w:lvlJc w:val="left"/>
      <w:rPr>
        <w:rFonts w:hint="eastAsia"/>
      </w:rPr>
    </w:lvl>
  </w:abstractNum>
  <w:abstractNum w:abstractNumId="3">
    <w:nsid w:val="648F6358"/>
    <w:multiLevelType w:val="singleLevel"/>
    <w:tmpl w:val="648F6358"/>
    <w:lvl w:ilvl="0" w:tentative="0">
      <w:start w:val="2"/>
      <w:numFmt w:val="decimal"/>
      <w:lvlText w:val="%1."/>
      <w:lvlJc w:val="left"/>
      <w:pPr>
        <w:tabs>
          <w:tab w:val="left" w:pos="312"/>
        </w:tabs>
      </w:pPr>
    </w:lvl>
  </w:abstractNum>
  <w:abstractNum w:abstractNumId="4">
    <w:nsid w:val="7D947622"/>
    <w:multiLevelType w:val="singleLevel"/>
    <w:tmpl w:val="7D947622"/>
    <w:lvl w:ilvl="0" w:tentative="0">
      <w:start w:val="1"/>
      <w:numFmt w:val="chineseCounting"/>
      <w:suff w:val="nothing"/>
      <w:lvlText w:val="%1、"/>
      <w:lvlJc w:val="left"/>
      <w:rPr>
        <w:rFonts w:hint="eastAsia"/>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5339A"/>
    <w:rsid w:val="05E17594"/>
    <w:rsid w:val="1A7C31A1"/>
    <w:rsid w:val="1F2305BC"/>
    <w:rsid w:val="253E5101"/>
    <w:rsid w:val="29747A08"/>
    <w:rsid w:val="3A01115F"/>
    <w:rsid w:val="49420F61"/>
    <w:rsid w:val="63A75603"/>
    <w:rsid w:val="74CA6AAA"/>
    <w:rsid w:val="77F2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YY</cp:lastModifiedBy>
  <dcterms:modified xsi:type="dcterms:W3CDTF">2019-10-15T04:09:00Z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