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2083" w14:textId="657E6E5B" w:rsidR="0073564C" w:rsidRPr="00DE10CC" w:rsidRDefault="002A6301" w:rsidP="00B97D22">
      <w:pPr>
        <w:rPr>
          <w:rFonts w:ascii="宋体" w:hAnsi="宋体"/>
          <w:sz w:val="28"/>
          <w:szCs w:val="28"/>
        </w:rPr>
      </w:pPr>
      <w:bookmarkStart w:id="0" w:name="OLE_LINK1"/>
      <w:r>
        <w:rPr>
          <w:rFonts w:ascii="宋体" w:hAnsi="宋体" w:hint="eastAsia"/>
          <w:sz w:val="28"/>
          <w:szCs w:val="28"/>
        </w:rPr>
        <w:t>z</w:t>
      </w:r>
      <w:r w:rsidR="0073564C" w:rsidRPr="00DE10CC">
        <w:rPr>
          <w:rFonts w:ascii="宋体" w:hAnsi="宋体" w:hint="eastAsia"/>
          <w:sz w:val="28"/>
          <w:szCs w:val="28"/>
        </w:rPr>
        <w:t>202</w:t>
      </w:r>
      <w:r w:rsidR="0073564C">
        <w:rPr>
          <w:rFonts w:ascii="宋体" w:hAnsi="宋体"/>
          <w:sz w:val="28"/>
          <w:szCs w:val="28"/>
        </w:rPr>
        <w:t>3</w:t>
      </w:r>
      <w:r w:rsidR="0073564C" w:rsidRPr="00DE10CC">
        <w:rPr>
          <w:rFonts w:ascii="宋体" w:hAnsi="宋体" w:hint="eastAsia"/>
          <w:sz w:val="28"/>
          <w:szCs w:val="28"/>
        </w:rPr>
        <w:t>年中国研究生数学建模竞赛</w:t>
      </w:r>
      <w:r w:rsidR="0073564C">
        <w:rPr>
          <w:rFonts w:ascii="宋体" w:hAnsi="宋体" w:hint="eastAsia"/>
          <w:sz w:val="28"/>
          <w:szCs w:val="28"/>
        </w:rPr>
        <w:t>E</w:t>
      </w:r>
      <w:r w:rsidR="0073564C" w:rsidRPr="00DE10CC">
        <w:rPr>
          <w:rFonts w:ascii="宋体" w:hAnsi="宋体" w:hint="eastAsia"/>
          <w:sz w:val="28"/>
          <w:szCs w:val="28"/>
        </w:rPr>
        <w:t>题</w:t>
      </w:r>
    </w:p>
    <w:p w14:paraId="2E9CED54" w14:textId="7C362261" w:rsidR="00D2236B" w:rsidRPr="0073564C" w:rsidRDefault="009F4C95" w:rsidP="00B97D22">
      <w:pPr>
        <w:pStyle w:val="1"/>
        <w:spacing w:before="0" w:after="0"/>
        <w:jc w:val="center"/>
        <w:rPr>
          <w:rFonts w:ascii="宋体" w:eastAsia="宋体" w:hAnsi="宋体"/>
          <w:sz w:val="32"/>
          <w:szCs w:val="32"/>
        </w:rPr>
      </w:pPr>
      <w:r w:rsidRPr="0073564C">
        <w:rPr>
          <w:rFonts w:ascii="宋体" w:eastAsia="宋体" w:hAnsi="宋体" w:hint="eastAsia"/>
          <w:sz w:val="32"/>
          <w:szCs w:val="32"/>
        </w:rPr>
        <w:t>出血性脑卒中临床智能诊疗建模</w:t>
      </w:r>
      <w:bookmarkEnd w:id="0"/>
    </w:p>
    <w:p w14:paraId="554981B6" w14:textId="1B0F0C2F" w:rsidR="00D2236B" w:rsidRPr="0073564C" w:rsidRDefault="009F4C95" w:rsidP="00B97D22">
      <w:pPr>
        <w:pStyle w:val="1"/>
        <w:numPr>
          <w:ilvl w:val="0"/>
          <w:numId w:val="1"/>
        </w:numPr>
        <w:spacing w:before="0" w:after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背景介绍</w:t>
      </w:r>
    </w:p>
    <w:p w14:paraId="65619FFB" w14:textId="4D80D59D" w:rsidR="000202F3" w:rsidRPr="0073564C" w:rsidRDefault="000202F3" w:rsidP="00B97D22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出血性脑卒中指非外伤性脑实质内血管破裂引起的脑出血，占全部脑卒中发病率的</w:t>
      </w:r>
      <w:r w:rsidRPr="0073564C">
        <w:rPr>
          <w:rFonts w:ascii="宋体" w:eastAsia="宋体" w:hAnsi="宋体" w:cs="Times New Roman"/>
          <w:sz w:val="24"/>
          <w:szCs w:val="24"/>
        </w:rPr>
        <w:t>10-15%。其病因复杂，通常因脑动脉瘤破裂、脑动脉异常等因素，导致血液从破裂的血管涌入脑组织，从而造成脑部机械性损伤，并引发一系列复杂的生理病理反应。出血性脑卒中起病急、进展快，预后较差，急性期内病死率高达45-50%，约80%的患者会遗留较严重的神经功能障碍，为社会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及患者家庭</w:t>
      </w:r>
      <w:r w:rsidRPr="0073564C">
        <w:rPr>
          <w:rFonts w:ascii="宋体" w:eastAsia="宋体" w:hAnsi="宋体" w:cs="Times New Roman"/>
          <w:sz w:val="24"/>
          <w:szCs w:val="24"/>
        </w:rPr>
        <w:t>带来沉重的健康和经济负担。因此，</w:t>
      </w:r>
      <w:r w:rsidR="002B55F4" w:rsidRPr="0073564C">
        <w:rPr>
          <w:rFonts w:ascii="宋体" w:eastAsia="宋体" w:hAnsi="宋体" w:cs="Times New Roman"/>
          <w:sz w:val="24"/>
          <w:szCs w:val="24"/>
        </w:rPr>
        <w:t>发掘出血性脑卒中的发病风险，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整合</w:t>
      </w:r>
      <w:r w:rsidRPr="0073564C">
        <w:rPr>
          <w:rFonts w:ascii="宋体" w:eastAsia="宋体" w:hAnsi="宋体" w:cs="Times New Roman"/>
          <w:sz w:val="24"/>
          <w:szCs w:val="24"/>
        </w:rPr>
        <w:t>影像学特征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、患者临床信息及</w:t>
      </w:r>
      <w:r w:rsidRPr="0073564C">
        <w:rPr>
          <w:rFonts w:ascii="宋体" w:eastAsia="宋体" w:hAnsi="宋体" w:cs="Times New Roman"/>
          <w:sz w:val="24"/>
          <w:szCs w:val="24"/>
        </w:rPr>
        <w:t>临床诊疗方案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，精准预测</w:t>
      </w:r>
      <w:r w:rsidRPr="0073564C">
        <w:rPr>
          <w:rFonts w:ascii="宋体" w:eastAsia="宋体" w:hAnsi="宋体" w:cs="Times New Roman"/>
          <w:sz w:val="24"/>
          <w:szCs w:val="24"/>
        </w:rPr>
        <w:t>患者预后，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并据此优化临床决策</w:t>
      </w:r>
      <w:r w:rsidRPr="0073564C">
        <w:rPr>
          <w:rFonts w:ascii="宋体" w:eastAsia="宋体" w:hAnsi="宋体" w:cs="Times New Roman"/>
          <w:sz w:val="24"/>
          <w:szCs w:val="24"/>
        </w:rPr>
        <w:t>具有重要的临床意义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5534794" w14:textId="61AC1FAA" w:rsidR="00085C93" w:rsidRPr="0073564C" w:rsidRDefault="000202F3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出血性脑卒中后，血肿范围扩大是预后不良的重要危险因素之一。在出血发生后的短时间内，血肿范围可能因脑组织受损、炎症反应等因素逐渐扩大，导致颅内压迅速增加，从而引发神经功能进一步恶化，甚至危及患者生命。因此，监测和控制血肿的扩张是临床关注的重点之一。此外，血肿周围的水肿作为脑出血后继发性损伤的标志，在近年来引起了临床广泛关注。血肿周围的水肿可能导致脑组织受压，进而影响神经元功能，使脑组织进一步受损，进而加重患者神经功能损伤。</w:t>
      </w:r>
      <w:r w:rsidR="00085C93" w:rsidRPr="0073564C">
        <w:rPr>
          <w:rFonts w:ascii="宋体" w:eastAsia="宋体" w:hAnsi="宋体" w:cs="Times New Roman"/>
          <w:sz w:val="24"/>
          <w:szCs w:val="24"/>
        </w:rPr>
        <w:t>综上所述，针对出血性脑卒中后的两个重要关键事件，即血肿扩张和血肿周围水肿的发生及发展，进行早期识别和预测对于改善患者预后、提升其生活质量具有重要意义。</w:t>
      </w:r>
    </w:p>
    <w:p w14:paraId="69509665" w14:textId="4C2E9C21" w:rsidR="0018734B" w:rsidRPr="0073564C" w:rsidRDefault="0018734B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  <w:shd w:val="pct15" w:color="auto" w:fill="FFFFFF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医学影像技术的飞速进步，为无创动态监测出血性脑卒中后脑组织损伤和演变提供了有力手段。近年来，迅速发展并广泛应用于医学领域的人工智能技术，为海量影像数据的深度挖掘和智能分析带来了全新机遇。期望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能够</w:t>
      </w:r>
      <w:r w:rsidR="00A433C3" w:rsidRPr="0073564C">
        <w:rPr>
          <w:rFonts w:ascii="宋体" w:eastAsia="宋体" w:hAnsi="宋体" w:cs="Times New Roman" w:hint="eastAsia"/>
          <w:sz w:val="24"/>
          <w:szCs w:val="24"/>
        </w:rPr>
        <w:t>基于本赛题提供的影像信息，</w:t>
      </w:r>
      <w:r w:rsidRPr="0073564C">
        <w:rPr>
          <w:rFonts w:ascii="宋体" w:eastAsia="宋体" w:hAnsi="宋体" w:cs="Times New Roman" w:hint="eastAsia"/>
          <w:sz w:val="24"/>
          <w:szCs w:val="24"/>
        </w:rPr>
        <w:t>联合患者个人信息、治疗方案和预后等数据，构建智能诊疗模型，明确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导致</w:t>
      </w:r>
      <w:r w:rsidRPr="0073564C">
        <w:rPr>
          <w:rFonts w:ascii="宋体" w:eastAsia="宋体" w:hAnsi="宋体" w:cs="Times New Roman" w:hint="eastAsia"/>
          <w:sz w:val="24"/>
          <w:szCs w:val="24"/>
        </w:rPr>
        <w:t>出血性脑卒中预后不良的危险因素，实现精准个性化的疗效评估和预后预测。相信在不久的将来，相关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研究</w:t>
      </w:r>
      <w:r w:rsidRPr="0073564C">
        <w:rPr>
          <w:rFonts w:ascii="宋体" w:eastAsia="宋体" w:hAnsi="宋体" w:cs="Times New Roman" w:hint="eastAsia"/>
          <w:sz w:val="24"/>
          <w:szCs w:val="24"/>
        </w:rPr>
        <w:t>成果及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科学依据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将能够</w:t>
      </w:r>
      <w:r w:rsidRPr="0073564C">
        <w:rPr>
          <w:rFonts w:ascii="宋体" w:eastAsia="宋体" w:hAnsi="宋体" w:cs="Times New Roman" w:hint="eastAsia"/>
          <w:sz w:val="24"/>
          <w:szCs w:val="24"/>
        </w:rPr>
        <w:t>进一步应用于临床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实践</w:t>
      </w:r>
      <w:r w:rsidRPr="0073564C">
        <w:rPr>
          <w:rFonts w:ascii="宋体" w:eastAsia="宋体" w:hAnsi="宋体" w:cs="Times New Roman" w:hint="eastAsia"/>
          <w:sz w:val="24"/>
          <w:szCs w:val="24"/>
        </w:rPr>
        <w:t>，为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改善</w:t>
      </w:r>
      <w:r w:rsidRPr="0073564C">
        <w:rPr>
          <w:rFonts w:ascii="宋体" w:eastAsia="宋体" w:hAnsi="宋体" w:cs="Times New Roman" w:hint="eastAsia"/>
          <w:sz w:val="24"/>
          <w:szCs w:val="24"/>
        </w:rPr>
        <w:t>出血性脑卒中患者预后</w:t>
      </w:r>
      <w:proofErr w:type="gramStart"/>
      <w:r w:rsidR="00085C93" w:rsidRPr="0073564C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085C93" w:rsidRPr="0073564C">
        <w:rPr>
          <w:rFonts w:ascii="宋体" w:eastAsia="宋体" w:hAnsi="宋体" w:cs="Times New Roman" w:hint="eastAsia"/>
          <w:sz w:val="24"/>
          <w:szCs w:val="24"/>
        </w:rPr>
        <w:t>贡献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46B4D38" w14:textId="77777777" w:rsidR="00D2236B" w:rsidRPr="000F3B57" w:rsidRDefault="009F4C95" w:rsidP="00FE7DDB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0F3B57">
        <w:rPr>
          <w:rFonts w:ascii="宋体" w:eastAsia="宋体" w:hAnsi="宋体"/>
          <w:noProof/>
          <w:szCs w:val="21"/>
        </w:rPr>
        <w:drawing>
          <wp:inline distT="0" distB="0" distL="0" distR="0" wp14:anchorId="0F995FC0" wp14:editId="09FB0AB1">
            <wp:extent cx="3075940" cy="1754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29"/>
                    <a:stretch>
                      <a:fillRect/>
                    </a:stretch>
                  </pic:blipFill>
                  <pic:spPr>
                    <a:xfrm>
                      <a:off x="0" y="0"/>
                      <a:ext cx="3190677" cy="18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826" w14:textId="6F2A6D4D" w:rsidR="00D2236B" w:rsidRPr="000F3B57" w:rsidRDefault="009F4C95" w:rsidP="00B97D22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0F3B57">
        <w:rPr>
          <w:rFonts w:ascii="宋体" w:eastAsia="宋体" w:hAnsi="宋体" w:cs="Times New Roman" w:hint="eastAsia"/>
          <w:szCs w:val="21"/>
        </w:rPr>
        <w:t>图1.</w:t>
      </w:r>
      <w:r w:rsidRPr="000F3B57">
        <w:rPr>
          <w:rFonts w:ascii="宋体" w:eastAsia="宋体" w:hAnsi="宋体" w:cs="Times New Roman"/>
          <w:szCs w:val="21"/>
        </w:rPr>
        <w:t xml:space="preserve"> </w:t>
      </w:r>
      <w:r w:rsidRPr="000F3B57">
        <w:rPr>
          <w:rFonts w:ascii="宋体" w:eastAsia="宋体" w:hAnsi="宋体" w:cs="Times New Roman" w:hint="eastAsia"/>
          <w:szCs w:val="21"/>
        </w:rPr>
        <w:t>左图脑出血患者CT平扫，右图红色为血肿，黄色为血肿周围水肿</w:t>
      </w:r>
    </w:p>
    <w:p w14:paraId="44C2963A" w14:textId="77777777" w:rsidR="00D2236B" w:rsidRPr="0073564C" w:rsidRDefault="009F4C95" w:rsidP="00B97D22">
      <w:pPr>
        <w:pStyle w:val="1"/>
        <w:numPr>
          <w:ilvl w:val="0"/>
          <w:numId w:val="1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lastRenderedPageBreak/>
        <w:t>数据</w:t>
      </w:r>
      <w:proofErr w:type="gramStart"/>
      <w:r w:rsidRPr="0073564C">
        <w:rPr>
          <w:rFonts w:ascii="宋体" w:eastAsia="宋体" w:hAnsi="宋体" w:hint="eastAsia"/>
          <w:sz w:val="24"/>
          <w:szCs w:val="24"/>
        </w:rPr>
        <w:t>集介绍</w:t>
      </w:r>
      <w:proofErr w:type="gramEnd"/>
      <w:r w:rsidRPr="0073564C">
        <w:rPr>
          <w:rFonts w:ascii="宋体" w:eastAsia="宋体" w:hAnsi="宋体" w:hint="eastAsia"/>
          <w:sz w:val="24"/>
          <w:szCs w:val="24"/>
        </w:rPr>
        <w:t>及建模目标</w:t>
      </w:r>
    </w:p>
    <w:p w14:paraId="780A028A" w14:textId="4B086024" w:rsidR="00D2236B" w:rsidRPr="0073564C" w:rsidRDefault="002863DC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提供了1</w:t>
      </w:r>
      <w:r w:rsidR="009F4C95" w:rsidRPr="0073564C">
        <w:rPr>
          <w:rFonts w:ascii="宋体" w:eastAsia="宋体" w:hAnsi="宋体" w:cs="Times New Roman"/>
          <w:sz w:val="24"/>
          <w:szCs w:val="24"/>
        </w:rPr>
        <w:t>60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例（1</w:t>
      </w:r>
      <w:r w:rsidR="009F4C95" w:rsidRPr="0073564C">
        <w:rPr>
          <w:rFonts w:ascii="宋体" w:eastAsia="宋体" w:hAnsi="宋体" w:cs="Times New Roman"/>
          <w:sz w:val="24"/>
          <w:szCs w:val="24"/>
        </w:rPr>
        <w:t>00</w:t>
      </w:r>
      <w:proofErr w:type="gramStart"/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例训练</w:t>
      </w:r>
      <w:proofErr w:type="gram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数据集+</w:t>
      </w:r>
      <w:r w:rsidR="009F4C95" w:rsidRPr="0073564C">
        <w:rPr>
          <w:rFonts w:ascii="宋体" w:eastAsia="宋体" w:hAnsi="宋体" w:cs="Times New Roman"/>
          <w:sz w:val="24"/>
          <w:szCs w:val="24"/>
        </w:rPr>
        <w:t>60</w:t>
      </w:r>
      <w:proofErr w:type="gramStart"/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例独立</w:t>
      </w:r>
      <w:proofErr w:type="gram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测试数据集）出血性脑卒中患者的个人史、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疾病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史、发病及治疗相关信息、多次重复的影像学检查（CT平扫）结果及患者预后评估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,该部分信息可在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表1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-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患者列表及临床信息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。如图1为脑出血患者CT平扫，红色为血肿区域，黄色为水肿区域。</w:t>
      </w:r>
      <w:r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赛题</w:t>
      </w:r>
      <w:r w:rsidR="009F4C95"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提供影像学检查数据，包括各个时间点</w:t>
      </w:r>
      <w:r w:rsidR="009F4C95" w:rsidRPr="00374699">
        <w:rPr>
          <w:rFonts w:ascii="宋体" w:eastAsia="宋体" w:hAnsi="宋体" w:cs="Times New Roman"/>
          <w:color w:val="00B0F0"/>
          <w:sz w:val="24"/>
          <w:szCs w:val="24"/>
        </w:rPr>
        <w:t>血肿</w:t>
      </w:r>
      <w:r w:rsidR="00850BAE"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/水肿的</w:t>
      </w:r>
      <w:r w:rsidR="009F4C95"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体积、位置、形状特征</w:t>
      </w:r>
      <w:r w:rsidR="00850BAE"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及灰度分布</w:t>
      </w:r>
      <w:r w:rsidR="009F4C95"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等</w:t>
      </w:r>
      <w:r w:rsidR="00850BAE" w:rsidRPr="00374699">
        <w:rPr>
          <w:rFonts w:ascii="宋体" w:eastAsia="宋体" w:hAnsi="宋体" w:cs="Times New Roman" w:hint="eastAsia"/>
          <w:color w:val="00B0F0"/>
          <w:sz w:val="24"/>
          <w:szCs w:val="24"/>
        </w:rPr>
        <w:t>信息</w:t>
      </w:r>
      <w:r w:rsidR="009F4C95" w:rsidRPr="00374699">
        <w:rPr>
          <w:rFonts w:ascii="宋体" w:eastAsia="宋体" w:hAnsi="宋体" w:cs="Times New Roman"/>
          <w:color w:val="00B0F0"/>
          <w:sz w:val="24"/>
          <w:szCs w:val="24"/>
        </w:rPr>
        <w:t>。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体积及位置信息可在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2-患者影像信息血肿及水肿的体积及位置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中查询。形状及灰度分布信息可在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3-患者影像信息血肿及水肿的形状及灰度分布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中查询。</w:t>
      </w:r>
    </w:p>
    <w:p w14:paraId="1C38467D" w14:textId="28471BF5" w:rsidR="00A83E56" w:rsidRPr="0073564C" w:rsidRDefault="002863DC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bookmarkStart w:id="1" w:name="OLE_LINK2"/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目标：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通过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对真实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临床数据的分析，研究出血性脑卒中</w:t>
      </w:r>
      <w:r w:rsidR="00A83E56" w:rsidRPr="00374699">
        <w:rPr>
          <w:rFonts w:ascii="宋体" w:eastAsia="宋体" w:hAnsi="宋体" w:cs="Times New Roman" w:hint="eastAsia"/>
          <w:color w:val="FF0000"/>
          <w:sz w:val="24"/>
          <w:szCs w:val="24"/>
        </w:rPr>
        <w:t>患者血肿扩张风险、血肿周围水肿发生及演进规律，最终结合临床和影像信息</w:t>
      </w:r>
      <w:r w:rsidR="006F1F8E" w:rsidRPr="00374699">
        <w:rPr>
          <w:rFonts w:ascii="宋体" w:eastAsia="宋体" w:hAnsi="宋体" w:cs="Times New Roman" w:hint="eastAsia"/>
          <w:color w:val="FF0000"/>
          <w:sz w:val="24"/>
          <w:szCs w:val="24"/>
        </w:rPr>
        <w:t>，</w:t>
      </w:r>
      <w:r w:rsidR="00A83E56" w:rsidRPr="00374699">
        <w:rPr>
          <w:rFonts w:ascii="宋体" w:eastAsia="宋体" w:hAnsi="宋体" w:cs="Times New Roman" w:hint="eastAsia"/>
          <w:color w:val="FF0000"/>
          <w:sz w:val="24"/>
          <w:szCs w:val="24"/>
        </w:rPr>
        <w:t>预测出血性脑卒中患者的临床预后。</w:t>
      </w:r>
    </w:p>
    <w:bookmarkEnd w:id="1"/>
    <w:p w14:paraId="310CAECA" w14:textId="77777777" w:rsidR="00D2236B" w:rsidRPr="0073564C" w:rsidRDefault="009F4C95" w:rsidP="00B97D22">
      <w:pPr>
        <w:spacing w:line="276" w:lineRule="auto"/>
        <w:rPr>
          <w:rFonts w:ascii="宋体" w:eastAsia="宋体" w:hAnsi="宋体" w:cs="Times New Roman"/>
          <w:b/>
          <w:sz w:val="24"/>
          <w:szCs w:val="24"/>
        </w:rPr>
      </w:pPr>
      <w:r w:rsidRPr="0073564C">
        <w:rPr>
          <w:rFonts w:ascii="宋体" w:eastAsia="宋体" w:hAnsi="宋体" w:cs="Times New Roman" w:hint="eastAsia"/>
          <w:b/>
          <w:sz w:val="24"/>
          <w:szCs w:val="24"/>
        </w:rPr>
        <w:t>目标变量：</w:t>
      </w:r>
    </w:p>
    <w:p w14:paraId="4E9A3B72" w14:textId="1B5D32A0" w:rsidR="00D2236B" w:rsidRPr="0073564C" w:rsidRDefault="007E3BCC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r w:rsidR="009F4C95" w:rsidRPr="0073564C">
        <w:rPr>
          <w:rFonts w:ascii="宋体" w:eastAsia="宋体" w:hAnsi="宋体" w:cs="Times New Roman"/>
          <w:sz w:val="24"/>
          <w:szCs w:val="24"/>
        </w:rPr>
        <w:t>48小时内是否发生血肿扩张：1是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；</w:t>
      </w:r>
      <w:r w:rsidR="009F4C95" w:rsidRPr="0073564C">
        <w:rPr>
          <w:rFonts w:ascii="宋体" w:eastAsia="宋体" w:hAnsi="宋体" w:cs="Times New Roman"/>
          <w:sz w:val="24"/>
          <w:szCs w:val="24"/>
        </w:rPr>
        <w:t>0否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 xml:space="preserve">。 </w:t>
      </w:r>
      <w:r w:rsidR="009F4C95" w:rsidRPr="0073564C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DE769DF" w14:textId="4BE3E3D0" w:rsidR="00D2236B" w:rsidRPr="0073564C" w:rsidRDefault="007E3BCC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r w:rsidR="00D26836" w:rsidRPr="0073564C">
        <w:rPr>
          <w:rFonts w:ascii="宋体" w:eastAsia="宋体" w:hAnsi="宋体" w:cs="Times New Roman" w:hint="eastAsia"/>
          <w:sz w:val="24"/>
          <w:szCs w:val="24"/>
        </w:rPr>
        <w:t>后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="009F4C95" w:rsidRPr="0073564C">
        <w:rPr>
          <w:rFonts w:ascii="宋体" w:eastAsia="宋体" w:hAnsi="宋体" w:cs="Times New Roman"/>
          <w:sz w:val="24"/>
          <w:szCs w:val="24"/>
        </w:rPr>
        <w:t>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 xml:space="preserve">天 </w:t>
      </w:r>
      <w:proofErr w:type="spellStart"/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/>
          <w:sz w:val="24"/>
          <w:szCs w:val="24"/>
        </w:rPr>
        <w:t>：0-6，有序等级变量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。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其中</w:t>
      </w:r>
      <w:proofErr w:type="spellStart"/>
      <w:r w:rsidR="00850BAE"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是</w:t>
      </w:r>
      <w:r w:rsidR="009F4C95" w:rsidRPr="0073564C">
        <w:rPr>
          <w:rFonts w:ascii="宋体" w:eastAsia="宋体" w:hAnsi="宋体" w:cs="Times New Roman"/>
          <w:sz w:val="24"/>
          <w:szCs w:val="24"/>
        </w:rPr>
        <w:t>评估卒中后患者功能状态的重要工具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，详见附件2相关概念。</w:t>
      </w:r>
    </w:p>
    <w:p w14:paraId="01D5413E" w14:textId="03B19A04" w:rsidR="00D2236B" w:rsidRPr="0073564C" w:rsidRDefault="00850BAE" w:rsidP="00B97D22">
      <w:pPr>
        <w:pStyle w:val="2"/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临床信息</w:t>
      </w:r>
      <w:r w:rsidR="00BB4AAA" w:rsidRPr="0073564C">
        <w:rPr>
          <w:rFonts w:ascii="宋体" w:eastAsia="宋体" w:hAnsi="宋体" w:hint="eastAsia"/>
          <w:sz w:val="24"/>
          <w:szCs w:val="24"/>
        </w:rPr>
        <w:t>：</w:t>
      </w:r>
      <w:r w:rsidR="00BB4AAA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相关信息在</w:t>
      </w:r>
      <w:r w:rsidR="00F35606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“</w:t>
      </w:r>
      <w:r w:rsidR="00BB4AAA" w:rsidRPr="0073564C">
        <w:rPr>
          <w:rFonts w:ascii="宋体" w:eastAsia="宋体" w:hAnsi="宋体" w:hint="eastAsia"/>
          <w:sz w:val="24"/>
          <w:szCs w:val="24"/>
        </w:rPr>
        <w:t>表</w:t>
      </w:r>
      <w:r w:rsidR="00BB4AAA" w:rsidRPr="0073564C">
        <w:rPr>
          <w:rFonts w:ascii="宋体" w:eastAsia="宋体" w:hAnsi="宋体"/>
          <w:sz w:val="24"/>
          <w:szCs w:val="24"/>
        </w:rPr>
        <w:t>1-患者列表及临床信息</w:t>
      </w:r>
      <w:r w:rsidR="00F35606" w:rsidRPr="0073564C">
        <w:rPr>
          <w:rFonts w:ascii="宋体" w:eastAsia="宋体" w:hAnsi="宋体" w:hint="eastAsia"/>
          <w:sz w:val="24"/>
          <w:szCs w:val="24"/>
        </w:rPr>
        <w:t>”</w:t>
      </w:r>
      <w:r w:rsidR="00BB4AAA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中获取。</w:t>
      </w:r>
    </w:p>
    <w:p w14:paraId="6D34A7F6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ID</w:t>
      </w:r>
      <w:r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Pr="0073564C">
        <w:rPr>
          <w:rFonts w:ascii="宋体" w:eastAsia="宋体" w:hAnsi="宋体" w:cs="Times New Roman"/>
          <w:sz w:val="24"/>
          <w:szCs w:val="24"/>
        </w:rPr>
        <w:t>患者ID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81C6A4E" w14:textId="419175EF" w:rsidR="00D2236B" w:rsidRPr="0073564C" w:rsidRDefault="009F4C95" w:rsidP="00B97D22">
      <w:pPr>
        <w:pStyle w:val="af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训练数据集：sub0</w:t>
      </w:r>
      <w:r w:rsidRPr="0073564C">
        <w:rPr>
          <w:rFonts w:ascii="宋体" w:eastAsia="宋体" w:hAnsi="宋体" w:cs="Times New Roman"/>
          <w:sz w:val="24"/>
          <w:szCs w:val="24"/>
        </w:rPr>
        <w:t>01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100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，共计1</w:t>
      </w:r>
      <w:r w:rsidR="007E3BCC" w:rsidRPr="0073564C">
        <w:rPr>
          <w:rFonts w:ascii="宋体" w:eastAsia="宋体" w:hAnsi="宋体" w:cs="Times New Roman"/>
          <w:sz w:val="24"/>
          <w:szCs w:val="24"/>
        </w:rPr>
        <w:t>00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2C0B66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首次及所有随访影像数据及9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526E5F7" w14:textId="2AADE78B" w:rsidR="00D2236B" w:rsidRPr="0073564C" w:rsidRDefault="009F4C95" w:rsidP="00B97D22">
      <w:pPr>
        <w:pStyle w:val="af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测试数据集1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Pr="0073564C">
        <w:rPr>
          <w:rFonts w:ascii="宋体" w:eastAsia="宋体" w:hAnsi="宋体" w:cs="Times New Roman" w:hint="eastAsia"/>
          <w:sz w:val="24"/>
          <w:szCs w:val="24"/>
        </w:rPr>
        <w:t>sub</w:t>
      </w:r>
      <w:r w:rsidRPr="0073564C">
        <w:rPr>
          <w:rFonts w:ascii="宋体" w:eastAsia="宋体" w:hAnsi="宋体" w:cs="Times New Roman"/>
          <w:sz w:val="24"/>
          <w:szCs w:val="24"/>
        </w:rPr>
        <w:t>101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130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，共计</w:t>
      </w:r>
      <w:r w:rsidR="007E3BCC" w:rsidRPr="0073564C">
        <w:rPr>
          <w:rFonts w:ascii="宋体" w:eastAsia="宋体" w:hAnsi="宋体" w:cs="Times New Roman"/>
          <w:sz w:val="24"/>
          <w:szCs w:val="24"/>
        </w:rPr>
        <w:t>30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2C0B66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首次影像数据。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不包含：</w:t>
      </w:r>
      <w:r w:rsidRPr="0073564C">
        <w:rPr>
          <w:rFonts w:ascii="宋体" w:eastAsia="宋体" w:hAnsi="宋体" w:cs="Times New Roman" w:hint="eastAsia"/>
          <w:sz w:val="24"/>
          <w:szCs w:val="24"/>
        </w:rPr>
        <w:t>随访影像数据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及</w:t>
      </w:r>
      <w:r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50EDFB" w14:textId="1D0E23E1" w:rsidR="00D2236B" w:rsidRPr="0073564C" w:rsidRDefault="009F4C95" w:rsidP="00B97D22">
      <w:pPr>
        <w:pStyle w:val="af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测试数据集</w:t>
      </w:r>
      <w:r w:rsidRPr="0073564C">
        <w:rPr>
          <w:rFonts w:ascii="宋体" w:eastAsia="宋体" w:hAnsi="宋体" w:cs="Times New Roman"/>
          <w:sz w:val="24"/>
          <w:szCs w:val="24"/>
        </w:rPr>
        <w:t>2</w:t>
      </w:r>
      <w:r w:rsidRPr="0073564C">
        <w:rPr>
          <w:rFonts w:ascii="宋体" w:eastAsia="宋体" w:hAnsi="宋体" w:cs="Times New Roman" w:hint="eastAsia"/>
          <w:sz w:val="24"/>
          <w:szCs w:val="24"/>
        </w:rPr>
        <w:t>：sub</w:t>
      </w:r>
      <w:r w:rsidRPr="0073564C">
        <w:rPr>
          <w:rFonts w:ascii="宋体" w:eastAsia="宋体" w:hAnsi="宋体" w:cs="Times New Roman"/>
          <w:sz w:val="24"/>
          <w:szCs w:val="24"/>
        </w:rPr>
        <w:t>131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16</w:t>
      </w:r>
      <w:r w:rsidR="002908AF" w:rsidRPr="0073564C">
        <w:rPr>
          <w:rFonts w:ascii="宋体" w:eastAsia="宋体" w:hAnsi="宋体" w:cs="Times New Roman"/>
          <w:sz w:val="24"/>
          <w:szCs w:val="24"/>
        </w:rPr>
        <w:t>0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，共计</w:t>
      </w:r>
      <w:r w:rsidR="002B6967" w:rsidRPr="0073564C">
        <w:rPr>
          <w:rFonts w:ascii="宋体" w:eastAsia="宋体" w:hAnsi="宋体" w:cs="Times New Roman"/>
          <w:sz w:val="24"/>
          <w:szCs w:val="24"/>
        </w:rPr>
        <w:t>30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首次及所有随访影像数据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。不包含：</w:t>
      </w:r>
      <w:r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482D911" w14:textId="5C58A182" w:rsidR="00D2236B" w:rsidRPr="0073564C" w:rsidRDefault="00BB4AAA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入院首次影像检查流水号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一个</w:t>
      </w:r>
      <w:r w:rsidR="006F1F8E" w:rsidRPr="0073564C">
        <w:rPr>
          <w:rFonts w:ascii="宋体" w:eastAsia="宋体" w:hAnsi="宋体" w:cs="Times New Roman"/>
          <w:sz w:val="24"/>
          <w:szCs w:val="24"/>
        </w:rPr>
        <w:t>14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位数字编码。前8位代表年月日，后</w:t>
      </w:r>
      <w:r w:rsidR="006F1F8E" w:rsidRPr="0073564C">
        <w:rPr>
          <w:rFonts w:ascii="宋体" w:eastAsia="宋体" w:hAnsi="宋体" w:cs="Times New Roman"/>
          <w:sz w:val="24"/>
          <w:szCs w:val="24"/>
        </w:rPr>
        <w:t>6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位为顺序编号（</w:t>
      </w:r>
      <w:r w:rsidR="002B6967" w:rsidRPr="00683B3B">
        <w:rPr>
          <w:rFonts w:ascii="宋体" w:eastAsia="宋体" w:hAnsi="宋体" w:cs="Times New Roman" w:hint="eastAsia"/>
          <w:color w:val="FF0000"/>
          <w:sz w:val="24"/>
          <w:szCs w:val="24"/>
        </w:rPr>
        <w:t>注意：</w:t>
      </w:r>
      <w:r w:rsidR="006F1F8E" w:rsidRPr="00683B3B">
        <w:rPr>
          <w:rFonts w:ascii="宋体" w:eastAsia="宋体" w:hAnsi="宋体" w:cs="Times New Roman" w:hint="eastAsia"/>
          <w:color w:val="FF0000"/>
          <w:sz w:val="24"/>
          <w:szCs w:val="24"/>
          <w:u w:val="single"/>
        </w:rPr>
        <w:t>不是时分秒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）。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流水号是影像检查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的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唯一编码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，具体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影像检查时间点可通过对应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流水号在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18734B" w:rsidRPr="0073564C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附表</w:t>
      </w:r>
      <w:r w:rsidR="0018734B" w:rsidRPr="0073564C">
        <w:rPr>
          <w:rFonts w:ascii="宋体" w:eastAsia="宋体" w:hAnsi="宋体" w:cs="Times New Roman"/>
          <w:b/>
          <w:bCs/>
          <w:sz w:val="24"/>
          <w:szCs w:val="24"/>
          <w:u w:val="single"/>
        </w:rPr>
        <w:t>1-检索表格-流水号vs时间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”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中检索。</w:t>
      </w:r>
    </w:p>
    <w:p w14:paraId="3ACE4C40" w14:textId="0CF74E98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年龄</w:t>
      </w:r>
      <w:r w:rsidRPr="0073564C">
        <w:rPr>
          <w:rFonts w:ascii="宋体" w:eastAsia="宋体" w:hAnsi="宋体" w:cs="Times New Roman"/>
          <w:sz w:val="24"/>
          <w:szCs w:val="24"/>
        </w:rPr>
        <w:t>：</w:t>
      </w:r>
      <w:r w:rsidR="00A935B3" w:rsidRPr="0073564C">
        <w:rPr>
          <w:rFonts w:ascii="宋体" w:eastAsia="宋体" w:hAnsi="宋体" w:cs="Times New Roman" w:hint="eastAsia"/>
          <w:sz w:val="24"/>
          <w:szCs w:val="24"/>
        </w:rPr>
        <w:t xml:space="preserve"> 岁</w:t>
      </w:r>
    </w:p>
    <w:p w14:paraId="174FFC62" w14:textId="5324C578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性别</w:t>
      </w:r>
      <w:r w:rsidRPr="0073564C">
        <w:rPr>
          <w:rFonts w:ascii="宋体" w:eastAsia="宋体" w:hAnsi="宋体" w:cs="Times New Roman"/>
          <w:sz w:val="24"/>
          <w:szCs w:val="24"/>
        </w:rPr>
        <w:t>：</w:t>
      </w:r>
      <w:r w:rsidRPr="0073564C">
        <w:rPr>
          <w:rFonts w:ascii="宋体" w:eastAsia="宋体" w:hAnsi="宋体" w:cs="Times New Roman" w:hint="eastAsia"/>
          <w:sz w:val="24"/>
          <w:szCs w:val="24"/>
        </w:rPr>
        <w:t>男/女</w:t>
      </w:r>
    </w:p>
    <w:p w14:paraId="7291F9DD" w14:textId="3CF9724D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脑出血前</w:t>
      </w:r>
      <w:proofErr w:type="spellStart"/>
      <w:r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cs="Times New Roman"/>
          <w:sz w:val="24"/>
          <w:szCs w:val="24"/>
        </w:rPr>
        <w:t>评分：</w:t>
      </w:r>
      <w:r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Pr="0073564C">
        <w:rPr>
          <w:rFonts w:ascii="宋体" w:eastAsia="宋体" w:hAnsi="宋体" w:cs="Times New Roman"/>
          <w:sz w:val="24"/>
          <w:szCs w:val="24"/>
        </w:rPr>
        <w:t>-6，有序等级变量</w:t>
      </w:r>
    </w:p>
    <w:p w14:paraId="652B9150" w14:textId="292031D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高血压病史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37297FB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卒中病史：</w:t>
      </w:r>
      <w:r w:rsidRPr="0073564C">
        <w:rPr>
          <w:rFonts w:ascii="宋体" w:eastAsia="宋体" w:hAnsi="宋体" w:cs="Times New Roman"/>
          <w:sz w:val="24"/>
          <w:szCs w:val="24"/>
        </w:rPr>
        <w:t>1是0否</w:t>
      </w:r>
    </w:p>
    <w:p w14:paraId="6E3D63EE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糖尿病史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442F82F1" w14:textId="70E4519B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房颤史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6DBF3D87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冠心病史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CA8460C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吸烟史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3E942AAD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饮酒史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5361367" w14:textId="351B7F74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lastRenderedPageBreak/>
        <w:t>发病相关</w:t>
      </w:r>
      <w:r w:rsidR="000B6932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，共计2字段</w:t>
      </w:r>
      <w:r w:rsidR="00A935B3" w:rsidRPr="0073564C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1693271E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血压：收缩压/舒张压。单位：</w:t>
      </w:r>
      <w:r w:rsidRPr="0073564C">
        <w:rPr>
          <w:rFonts w:ascii="宋体" w:eastAsia="宋体" w:hAnsi="宋体" w:cs="Times New Roman"/>
          <w:sz w:val="24"/>
          <w:szCs w:val="24"/>
        </w:rPr>
        <w:t xml:space="preserve"> 毫米汞柱</w:t>
      </w:r>
    </w:p>
    <w:p w14:paraId="2650756E" w14:textId="44B8678F" w:rsidR="00D2236B" w:rsidRPr="0073564C" w:rsidRDefault="00DC10AE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proofErr w:type="gramStart"/>
      <w:r w:rsidRPr="0073564C">
        <w:rPr>
          <w:rFonts w:ascii="宋体" w:eastAsia="宋体" w:hAnsi="宋体" w:cs="Times New Roman" w:hint="eastAsia"/>
          <w:sz w:val="24"/>
          <w:szCs w:val="24"/>
        </w:rPr>
        <w:t>到</w:t>
      </w:r>
      <w:r w:rsidR="00BB4AAA" w:rsidRPr="0073564C">
        <w:rPr>
          <w:rFonts w:ascii="宋体" w:eastAsia="宋体" w:hAnsi="宋体" w:cs="Times New Roman" w:hint="eastAsia"/>
          <w:sz w:val="24"/>
          <w:szCs w:val="24"/>
        </w:rPr>
        <w:t>首次</w:t>
      </w:r>
      <w:proofErr w:type="gramEnd"/>
      <w:r w:rsidRPr="0073564C">
        <w:rPr>
          <w:rFonts w:ascii="宋体" w:eastAsia="宋体" w:hAnsi="宋体" w:cs="Times New Roman" w:hint="eastAsia"/>
          <w:sz w:val="24"/>
          <w:szCs w:val="24"/>
        </w:rPr>
        <w:t>影像检查时间间隔</w:t>
      </w:r>
      <w:r w:rsidR="009F4C95" w:rsidRPr="0073564C">
        <w:rPr>
          <w:rFonts w:ascii="宋体" w:eastAsia="宋体" w:hAnsi="宋体" w:cs="Times New Roman"/>
          <w:sz w:val="24"/>
          <w:szCs w:val="24"/>
        </w:rPr>
        <w:t>：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单位：</w:t>
      </w:r>
      <w:r w:rsidR="009F4C95" w:rsidRPr="0073564C">
        <w:rPr>
          <w:rFonts w:ascii="宋体" w:eastAsia="宋体" w:hAnsi="宋体" w:cs="Times New Roman"/>
          <w:sz w:val="24"/>
          <w:szCs w:val="24"/>
        </w:rPr>
        <w:t>小时</w:t>
      </w:r>
    </w:p>
    <w:p w14:paraId="77B5B408" w14:textId="157392FC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t>治疗相关</w:t>
      </w:r>
      <w:r w:rsidR="000B6932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，共计</w:t>
      </w:r>
      <w:r w:rsidR="00850BAE" w:rsidRPr="0073564C">
        <w:rPr>
          <w:rFonts w:ascii="宋体" w:eastAsia="宋体" w:hAnsi="宋体"/>
          <w:b w:val="0"/>
          <w:sz w:val="24"/>
          <w:szCs w:val="24"/>
        </w:rPr>
        <w:t>7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字段</w:t>
      </w:r>
      <w:r w:rsidR="00A935B3" w:rsidRPr="0073564C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10C88428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bookmarkStart w:id="2" w:name="_Hlk138421203"/>
      <w:r w:rsidRPr="0073564C">
        <w:rPr>
          <w:rFonts w:ascii="宋体" w:eastAsia="宋体" w:hAnsi="宋体" w:cs="Times New Roman" w:hint="eastAsia"/>
          <w:sz w:val="24"/>
          <w:szCs w:val="24"/>
        </w:rPr>
        <w:t>脑室引流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77829FB6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止血治疗：1是0否</w:t>
      </w:r>
    </w:p>
    <w:p w14:paraId="6935F742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降颅压治疗：1是0否</w:t>
      </w:r>
    </w:p>
    <w:p w14:paraId="565B9FC7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降压治疗：1是0否</w:t>
      </w:r>
    </w:p>
    <w:p w14:paraId="140D785A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镇静、镇痛治疗：1是0否</w:t>
      </w:r>
    </w:p>
    <w:p w14:paraId="63CECD1D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止吐护胃：1是0否</w:t>
      </w:r>
    </w:p>
    <w:p w14:paraId="0F9FC920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营养神经：1是0否</w:t>
      </w:r>
    </w:p>
    <w:bookmarkEnd w:id="2"/>
    <w:p w14:paraId="7FF38033" w14:textId="7DC07738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  <w:u w:val="single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t>影像相关</w:t>
      </w:r>
      <w:r w:rsidR="00566F40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</w:t>
      </w:r>
      <w:r w:rsidRPr="0073564C">
        <w:rPr>
          <w:rFonts w:ascii="宋体" w:eastAsia="宋体" w:hAnsi="宋体" w:cs="Times New Roman"/>
          <w:b w:val="0"/>
          <w:bCs w:val="0"/>
          <w:sz w:val="24"/>
          <w:szCs w:val="24"/>
        </w:rPr>
        <w:t>共计84字段</w:t>
      </w:r>
      <w:r w:rsidRPr="0073564C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/时间点</w:t>
      </w:r>
      <w:r w:rsidRPr="0073564C">
        <w:rPr>
          <w:rFonts w:ascii="宋体" w:eastAsia="宋体" w:hAnsi="宋体" w:cs="Times New Roman"/>
          <w:b w:val="0"/>
          <w:bCs w:val="0"/>
          <w:sz w:val="24"/>
          <w:szCs w:val="24"/>
        </w:rPr>
        <w:t>。</w:t>
      </w:r>
    </w:p>
    <w:p w14:paraId="3B8A31D8" w14:textId="5D545320" w:rsidR="00D2236B" w:rsidRPr="00566F40" w:rsidRDefault="00BB4AAA" w:rsidP="00B97D22">
      <w:pPr>
        <w:pStyle w:val="af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3564C">
        <w:rPr>
          <w:rFonts w:ascii="宋体" w:eastAsia="宋体" w:hAnsi="宋体" w:hint="eastAsia"/>
          <w:bCs/>
          <w:sz w:val="24"/>
          <w:szCs w:val="24"/>
        </w:rPr>
        <w:t>血肿及水肿的</w:t>
      </w:r>
      <w:r w:rsidR="009F4C95" w:rsidRPr="0073564C">
        <w:rPr>
          <w:rFonts w:ascii="宋体" w:eastAsia="宋体" w:hAnsi="宋体" w:hint="eastAsia"/>
          <w:bCs/>
          <w:sz w:val="24"/>
          <w:szCs w:val="24"/>
        </w:rPr>
        <w:t>体积</w:t>
      </w:r>
      <w:r w:rsidRPr="0073564C">
        <w:rPr>
          <w:rFonts w:ascii="宋体" w:eastAsia="宋体" w:hAnsi="宋体" w:hint="eastAsia"/>
          <w:bCs/>
          <w:sz w:val="24"/>
          <w:szCs w:val="24"/>
        </w:rPr>
        <w:t>和</w:t>
      </w:r>
      <w:r w:rsidR="009F4C95" w:rsidRPr="0073564C">
        <w:rPr>
          <w:rFonts w:ascii="宋体" w:eastAsia="宋体" w:hAnsi="宋体" w:hint="eastAsia"/>
          <w:bCs/>
          <w:sz w:val="24"/>
          <w:szCs w:val="24"/>
        </w:rPr>
        <w:t>位置</w:t>
      </w:r>
      <w:r w:rsidRPr="0073564C">
        <w:rPr>
          <w:rFonts w:ascii="宋体" w:eastAsia="宋体" w:hAnsi="宋体" w:hint="eastAsia"/>
          <w:bCs/>
          <w:sz w:val="24"/>
          <w:szCs w:val="24"/>
        </w:rPr>
        <w:t>信息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在“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表</w:t>
      </w:r>
      <w:r w:rsidR="004D3CBC" w:rsidRPr="0073564C">
        <w:rPr>
          <w:rFonts w:ascii="宋体" w:eastAsia="宋体" w:hAnsi="宋体" w:cs="Times New Roman"/>
          <w:b/>
          <w:sz w:val="24"/>
          <w:szCs w:val="24"/>
        </w:rPr>
        <w:t>2-患者影像信息血肿及水肿的体积及位置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”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中获取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，包含了：</w:t>
      </w:r>
      <w:r w:rsidR="009F4C95" w:rsidRPr="0073564C">
        <w:rPr>
          <w:rFonts w:ascii="宋体" w:eastAsia="宋体" w:hAnsi="宋体"/>
          <w:sz w:val="24"/>
          <w:szCs w:val="24"/>
        </w:rPr>
        <w:t>每个时间点血肿（</w:t>
      </w:r>
      <w:proofErr w:type="spellStart"/>
      <w:r w:rsidR="009F4C95" w:rsidRPr="0073564C">
        <w:rPr>
          <w:rFonts w:ascii="宋体" w:eastAsia="宋体" w:hAnsi="宋体"/>
          <w:sz w:val="24"/>
          <w:szCs w:val="24"/>
        </w:rPr>
        <w:t>Hemo</w:t>
      </w:r>
      <w:proofErr w:type="spellEnd"/>
      <w:r w:rsidR="009F4C95" w:rsidRPr="0073564C">
        <w:rPr>
          <w:rFonts w:ascii="宋体" w:eastAsia="宋体" w:hAnsi="宋体"/>
          <w:sz w:val="24"/>
          <w:szCs w:val="24"/>
        </w:rPr>
        <w:t>）总体积及水肿（ED）总体积及不同位置的占比</w:t>
      </w:r>
      <w:r w:rsidR="00B544DF" w:rsidRPr="0073564C">
        <w:rPr>
          <w:rFonts w:ascii="宋体" w:eastAsia="宋体" w:hAnsi="宋体" w:hint="eastAsia"/>
          <w:sz w:val="24"/>
          <w:szCs w:val="24"/>
        </w:rPr>
        <w:t>。体积占比定义</w:t>
      </w:r>
      <w:r w:rsidR="00566F40" w:rsidRPr="0073564C">
        <w:rPr>
          <w:rFonts w:ascii="宋体" w:eastAsia="宋体" w:hAnsi="宋体" w:hint="eastAsia"/>
          <w:sz w:val="24"/>
          <w:szCs w:val="24"/>
        </w:rPr>
        <w:t>：</w:t>
      </w:r>
      <w:r w:rsidR="00B544DF" w:rsidRPr="0073564C">
        <w:rPr>
          <w:rFonts w:ascii="宋体" w:eastAsia="宋体" w:hAnsi="宋体" w:hint="eastAsia"/>
          <w:sz w:val="24"/>
          <w:szCs w:val="24"/>
        </w:rPr>
        <w:t>血肿/水肿在该位置的体积占总体积大小的比例，取值范围为：</w:t>
      </w:r>
      <w:r w:rsidR="00B544DF" w:rsidRPr="0073564C">
        <w:rPr>
          <w:rFonts w:ascii="宋体" w:eastAsia="宋体" w:hAnsi="宋体"/>
          <w:sz w:val="24"/>
          <w:szCs w:val="24"/>
        </w:rPr>
        <w:t>0-1</w:t>
      </w:r>
      <w:r w:rsidR="00B544DF" w:rsidRPr="0073564C">
        <w:rPr>
          <w:rFonts w:ascii="宋体" w:eastAsia="宋体" w:hAnsi="宋体" w:hint="eastAsia"/>
          <w:sz w:val="24"/>
          <w:szCs w:val="24"/>
        </w:rPr>
        <w:t>。如：0代表该区域没有发生血肿/水肿，1则代表该患者所有血肿/水肿均发生在该区域，可通过占比换算出该位置绝对体积</w:t>
      </w:r>
      <w:r w:rsidR="009F4C95" w:rsidRPr="0073564C">
        <w:rPr>
          <w:rFonts w:ascii="宋体" w:eastAsia="宋体" w:hAnsi="宋体"/>
          <w:sz w:val="24"/>
          <w:szCs w:val="24"/>
        </w:rPr>
        <w:t>。本</w:t>
      </w:r>
      <w:r w:rsidR="002863DC" w:rsidRPr="0073564C">
        <w:rPr>
          <w:rFonts w:ascii="宋体" w:eastAsia="宋体" w:hAnsi="宋体"/>
          <w:sz w:val="24"/>
          <w:szCs w:val="24"/>
        </w:rPr>
        <w:t>赛题</w:t>
      </w:r>
      <w:r w:rsidR="009F4C95" w:rsidRPr="0073564C">
        <w:rPr>
          <w:rFonts w:ascii="宋体" w:eastAsia="宋体" w:hAnsi="宋体"/>
          <w:sz w:val="24"/>
          <w:szCs w:val="24"/>
        </w:rPr>
        <w:t>采用通用模板，区分左右侧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大脑前动脉</w:t>
      </w:r>
      <w:r w:rsidR="00D26836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D26836" w:rsidRPr="0073564C">
        <w:rPr>
          <w:rFonts w:ascii="宋体" w:eastAsia="宋体" w:hAnsi="宋体" w:cs="Times New Roman"/>
          <w:bCs/>
          <w:sz w:val="24"/>
          <w:szCs w:val="24"/>
        </w:rPr>
        <w:t>ACA_L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D26836" w:rsidRPr="0073564C">
        <w:rPr>
          <w:rFonts w:ascii="宋体" w:eastAsia="宋体" w:hAnsi="宋体" w:cs="Times New Roman"/>
          <w:bCs/>
          <w:sz w:val="24"/>
          <w:szCs w:val="24"/>
        </w:rPr>
        <w:t xml:space="preserve"> ACA_R</w:t>
      </w:r>
      <w:r w:rsidR="00D26836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大脑中动脉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MCA_L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MCA_R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大脑后动脉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PCA_R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脑桥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/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延髓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Pons_Medulla_L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Pons_Medulla_R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小脑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Cerebellum_L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Cerebellum_R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共十个不同位置</w:t>
      </w:r>
      <w:r w:rsidR="00C6144C" w:rsidRPr="0073564C">
        <w:rPr>
          <w:rFonts w:ascii="宋体" w:eastAsia="宋体" w:hAnsi="宋体" w:cs="Times New Roman" w:hint="eastAsia"/>
          <w:bCs/>
          <w:sz w:val="24"/>
          <w:szCs w:val="24"/>
        </w:rPr>
        <w:t>，具体位置和参考文献见</w:t>
      </w:r>
      <w:r w:rsidR="00C6144C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附件2</w:t>
      </w:r>
      <w:r w:rsidR="00C6144C" w:rsidRPr="0073564C">
        <w:rPr>
          <w:rFonts w:ascii="宋体" w:eastAsia="宋体" w:hAnsi="宋体" w:cs="Times New Roman"/>
          <w:b/>
          <w:bCs/>
          <w:sz w:val="24"/>
          <w:szCs w:val="24"/>
        </w:rPr>
        <w:t>-</w:t>
      </w:r>
      <w:r w:rsidR="00C6144C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相关概念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。综上，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总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体积：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字段（</w:t>
      </w:r>
      <w:r w:rsidR="009F4C95" w:rsidRPr="0073564C">
        <w:rPr>
          <w:rFonts w:ascii="宋体" w:eastAsia="宋体" w:hAnsi="宋体" w:hint="eastAsia"/>
          <w:sz w:val="24"/>
          <w:szCs w:val="24"/>
        </w:rPr>
        <w:t>单位</w:t>
      </w:r>
      <w:r w:rsidR="00D26836" w:rsidRPr="0073564C">
        <w:rPr>
          <w:rFonts w:ascii="宋体" w:eastAsia="宋体" w:hAnsi="宋体" w:hint="eastAsia"/>
          <w:sz w:val="24"/>
          <w:szCs w:val="24"/>
        </w:rPr>
        <w:t>：</w:t>
      </w:r>
      <w:r w:rsidR="009F4C95" w:rsidRPr="0073564C">
        <w:rPr>
          <w:rFonts w:ascii="宋体" w:eastAsia="宋体" w:hAnsi="宋体" w:hint="eastAsia"/>
          <w:sz w:val="24"/>
          <w:szCs w:val="24"/>
        </w:rPr>
        <w:t>1</w:t>
      </w:r>
      <w:r w:rsidR="009F4C95" w:rsidRPr="0073564C">
        <w:rPr>
          <w:rFonts w:ascii="宋体" w:eastAsia="宋体" w:hAnsi="宋体"/>
          <w:sz w:val="24"/>
          <w:szCs w:val="24"/>
        </w:rPr>
        <w:t>0</w:t>
      </w:r>
      <w:r w:rsidR="009F4C95" w:rsidRPr="0073564C">
        <w:rPr>
          <w:rFonts w:ascii="宋体" w:eastAsia="宋体" w:hAnsi="宋体"/>
          <w:sz w:val="24"/>
          <w:szCs w:val="24"/>
          <w:vertAlign w:val="superscript"/>
        </w:rPr>
        <w:t>-3</w:t>
      </w:r>
      <w:r w:rsidR="009F4C95" w:rsidRPr="0073564C">
        <w:rPr>
          <w:rFonts w:ascii="宋体" w:eastAsia="宋体" w:hAnsi="宋体"/>
          <w:sz w:val="24"/>
          <w:szCs w:val="24"/>
        </w:rPr>
        <w:t>m</w:t>
      </w:r>
      <w:r w:rsidR="009F4C95" w:rsidRPr="0073564C">
        <w:rPr>
          <w:rFonts w:ascii="宋体" w:eastAsia="宋体" w:hAnsi="宋体" w:hint="eastAsia"/>
          <w:sz w:val="24"/>
          <w:szCs w:val="24"/>
        </w:rPr>
        <w:t>l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），位置：2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0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字段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在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每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时间点，体积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及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位置特征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共计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2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字段。</w:t>
      </w:r>
    </w:p>
    <w:p w14:paraId="0316954F" w14:textId="685D4A80" w:rsidR="00D2236B" w:rsidRPr="0073564C" w:rsidRDefault="00BB4AAA" w:rsidP="00B97D22">
      <w:pPr>
        <w:pStyle w:val="af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/>
          <w:bCs/>
          <w:sz w:val="24"/>
          <w:szCs w:val="24"/>
        </w:rPr>
        <w:t>血肿及水肿的形状及灰度分布</w:t>
      </w:r>
      <w:r w:rsidR="00566F40" w:rsidRPr="0073564C">
        <w:rPr>
          <w:rFonts w:ascii="宋体" w:eastAsia="宋体" w:hAnsi="宋体" w:hint="eastAsia"/>
          <w:bCs/>
          <w:sz w:val="24"/>
          <w:szCs w:val="24"/>
        </w:rPr>
        <w:t>在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“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表</w:t>
      </w:r>
      <w:r w:rsidR="004D3CBC" w:rsidRPr="0073564C">
        <w:rPr>
          <w:rFonts w:ascii="宋体" w:eastAsia="宋体" w:hAnsi="宋体" w:cs="Times New Roman"/>
          <w:b/>
          <w:sz w:val="24"/>
          <w:szCs w:val="24"/>
        </w:rPr>
        <w:t>3-患者影像信息血肿及水肿的形状及灰度分布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”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的两个不同标签页存放，可通过流水号检索对应数据。</w:t>
      </w:r>
      <w:r w:rsidR="009F4C95" w:rsidRPr="0073564C">
        <w:rPr>
          <w:rFonts w:ascii="宋体" w:eastAsia="宋体" w:hAnsi="宋体" w:hint="eastAsia"/>
          <w:sz w:val="24"/>
          <w:szCs w:val="24"/>
        </w:rPr>
        <w:t>每个时间点血肿及水肿的形状及灰度特征，反映目标区域内体素信号强度的分布（1</w:t>
      </w:r>
      <w:r w:rsidR="009F4C95" w:rsidRPr="0073564C">
        <w:rPr>
          <w:rFonts w:ascii="宋体" w:eastAsia="宋体" w:hAnsi="宋体"/>
          <w:sz w:val="24"/>
          <w:szCs w:val="24"/>
        </w:rPr>
        <w:t>7</w:t>
      </w:r>
      <w:r w:rsidR="004D3CBC" w:rsidRPr="0073564C">
        <w:rPr>
          <w:rFonts w:ascii="宋体" w:eastAsia="宋体" w:hAnsi="宋体" w:hint="eastAsia"/>
          <w:sz w:val="24"/>
          <w:szCs w:val="24"/>
        </w:rPr>
        <w:t>个</w:t>
      </w:r>
      <w:r w:rsidR="009F4C95" w:rsidRPr="0073564C">
        <w:rPr>
          <w:rFonts w:ascii="宋体" w:eastAsia="宋体" w:hAnsi="宋体"/>
          <w:sz w:val="24"/>
          <w:szCs w:val="24"/>
        </w:rPr>
        <w:t>字段</w:t>
      </w:r>
      <w:r w:rsidR="009F4C95" w:rsidRPr="0073564C">
        <w:rPr>
          <w:rFonts w:ascii="宋体" w:eastAsia="宋体" w:hAnsi="宋体" w:hint="eastAsia"/>
          <w:sz w:val="24"/>
          <w:szCs w:val="24"/>
        </w:rPr>
        <w:t>）及三维形状的描述（1</w:t>
      </w:r>
      <w:r w:rsidR="009F4C95" w:rsidRPr="0073564C">
        <w:rPr>
          <w:rFonts w:ascii="宋体" w:eastAsia="宋体" w:hAnsi="宋体"/>
          <w:sz w:val="24"/>
          <w:szCs w:val="24"/>
        </w:rPr>
        <w:t>4</w:t>
      </w:r>
      <w:r w:rsidR="004D3CBC" w:rsidRPr="0073564C">
        <w:rPr>
          <w:rFonts w:ascii="宋体" w:eastAsia="宋体" w:hAnsi="宋体" w:hint="eastAsia"/>
          <w:sz w:val="24"/>
          <w:szCs w:val="24"/>
        </w:rPr>
        <w:t>个</w:t>
      </w:r>
      <w:r w:rsidR="009F4C95" w:rsidRPr="0073564C">
        <w:rPr>
          <w:rFonts w:ascii="宋体" w:eastAsia="宋体" w:hAnsi="宋体"/>
          <w:sz w:val="24"/>
          <w:szCs w:val="24"/>
        </w:rPr>
        <w:t>字段</w:t>
      </w:r>
      <w:r w:rsidR="009F4C95" w:rsidRPr="0073564C">
        <w:rPr>
          <w:rFonts w:ascii="宋体" w:eastAsia="宋体" w:hAnsi="宋体" w:hint="eastAsia"/>
          <w:sz w:val="24"/>
          <w:szCs w:val="24"/>
        </w:rPr>
        <w:t>），</w:t>
      </w:r>
      <w:r w:rsidR="004D3CBC" w:rsidRPr="0073564C">
        <w:rPr>
          <w:rFonts w:ascii="宋体" w:eastAsia="宋体" w:hAnsi="宋体" w:hint="eastAsia"/>
          <w:sz w:val="24"/>
          <w:szCs w:val="24"/>
        </w:rPr>
        <w:t>因此，在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每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时间点，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血肿及水肿的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形状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+灰度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分布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特征共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6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2字段。</w:t>
      </w:r>
    </w:p>
    <w:p w14:paraId="342560D5" w14:textId="5E000CCE" w:rsidR="00FE7DDB" w:rsidRPr="004311E1" w:rsidRDefault="00566F40" w:rsidP="004311E1">
      <w:pPr>
        <w:pStyle w:val="af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注：重复影像数据根据临床真实情况提供，重复时间个体间可能存在差异。</w:t>
      </w:r>
    </w:p>
    <w:p w14:paraId="42F821CA" w14:textId="77777777" w:rsidR="00566F40" w:rsidRPr="00566F40" w:rsidRDefault="00566F40" w:rsidP="00566F40">
      <w:pPr>
        <w:pStyle w:val="af"/>
        <w:spacing w:line="360" w:lineRule="auto"/>
        <w:ind w:left="840" w:right="210" w:firstLineChars="0" w:firstLine="0"/>
        <w:jc w:val="left"/>
      </w:pPr>
    </w:p>
    <w:p w14:paraId="146AB285" w14:textId="1AF6EC59" w:rsidR="00D2236B" w:rsidRPr="000F3B57" w:rsidRDefault="009F4C95" w:rsidP="00B97D22">
      <w:pPr>
        <w:pStyle w:val="1"/>
        <w:spacing w:before="0" w:after="0" w:line="276" w:lineRule="auto"/>
        <w:rPr>
          <w:rFonts w:ascii="宋体" w:eastAsia="宋体" w:hAnsi="宋体"/>
          <w:sz w:val="21"/>
          <w:szCs w:val="21"/>
        </w:rPr>
      </w:pPr>
      <w:r w:rsidRPr="000F3B57">
        <w:rPr>
          <w:rFonts w:ascii="宋体" w:eastAsia="宋体" w:hAnsi="宋体" w:hint="eastAsia"/>
          <w:sz w:val="21"/>
          <w:szCs w:val="21"/>
        </w:rPr>
        <w:t>三、请建模回答如下问题</w:t>
      </w:r>
    </w:p>
    <w:p w14:paraId="5C4F6259" w14:textId="58429CDA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血肿扩张风险</w:t>
      </w:r>
      <w:r w:rsidR="00BB4AAA" w:rsidRPr="0073564C">
        <w:rPr>
          <w:rFonts w:ascii="宋体" w:eastAsia="宋体" w:hAnsi="宋体" w:hint="eastAsia"/>
          <w:sz w:val="24"/>
          <w:szCs w:val="24"/>
        </w:rPr>
        <w:t>相关因素</w:t>
      </w:r>
      <w:r w:rsidRPr="0073564C">
        <w:rPr>
          <w:rFonts w:ascii="宋体" w:eastAsia="宋体" w:hAnsi="宋体" w:hint="eastAsia"/>
          <w:sz w:val="24"/>
          <w:szCs w:val="24"/>
        </w:rPr>
        <w:t>探索建模</w:t>
      </w:r>
      <w:r w:rsidR="00A935B3" w:rsidRPr="0073564C">
        <w:rPr>
          <w:rFonts w:ascii="宋体" w:eastAsia="宋体" w:hAnsi="宋体" w:hint="eastAsia"/>
          <w:sz w:val="24"/>
          <w:szCs w:val="24"/>
        </w:rPr>
        <w:t>。</w:t>
      </w:r>
    </w:p>
    <w:p w14:paraId="31897640" w14:textId="5F542DE0" w:rsidR="00FE7DDB" w:rsidRPr="0073564C" w:rsidRDefault="009F4C95" w:rsidP="00B97D22">
      <w:pPr>
        <w:pStyle w:val="af"/>
        <w:numPr>
          <w:ilvl w:val="0"/>
          <w:numId w:val="5"/>
        </w:numPr>
        <w:spacing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</w:t>
      </w:r>
      <w:r w:rsidRPr="0073564C">
        <w:rPr>
          <w:rFonts w:ascii="宋体" w:eastAsia="宋体" w:hAnsi="宋体"/>
          <w:sz w:val="24"/>
          <w:szCs w:val="24"/>
        </w:rPr>
        <w:t>根据</w:t>
      </w:r>
      <w:r w:rsidRPr="0073564C">
        <w:rPr>
          <w:rFonts w:ascii="宋体" w:eastAsia="宋体" w:hAnsi="宋体" w:hint="eastAsia"/>
          <w:sz w:val="24"/>
          <w:szCs w:val="24"/>
        </w:rPr>
        <w:t>“表</w:t>
      </w:r>
      <w:r w:rsidRPr="0073564C">
        <w:rPr>
          <w:rFonts w:ascii="宋体" w:eastAsia="宋体" w:hAnsi="宋体"/>
          <w:sz w:val="24"/>
          <w:szCs w:val="24"/>
        </w:rPr>
        <w:t>1</w:t>
      </w:r>
      <w:r w:rsidRPr="0073564C">
        <w:rPr>
          <w:rFonts w:ascii="宋体" w:eastAsia="宋体" w:hAnsi="宋体" w:hint="eastAsia"/>
          <w:sz w:val="24"/>
          <w:szCs w:val="24"/>
        </w:rPr>
        <w:t>”（字段：</w:t>
      </w:r>
      <w:r w:rsidR="000F3B57" w:rsidRPr="0073564C">
        <w:rPr>
          <w:rFonts w:ascii="宋体" w:eastAsia="宋体" w:hAnsi="宋体" w:hint="eastAsia"/>
          <w:sz w:val="24"/>
          <w:szCs w:val="24"/>
        </w:rPr>
        <w:t>入院首次影像检查流水号</w:t>
      </w:r>
      <w:r w:rsidRPr="0073564C">
        <w:rPr>
          <w:rFonts w:ascii="宋体" w:eastAsia="宋体" w:hAnsi="宋体" w:hint="eastAsia"/>
          <w:sz w:val="24"/>
          <w:szCs w:val="24"/>
        </w:rPr>
        <w:t>，</w:t>
      </w:r>
      <w:r w:rsidR="000F3B57" w:rsidRPr="0073564C">
        <w:rPr>
          <w:rFonts w:ascii="宋体" w:eastAsia="宋体" w:hAnsi="宋体" w:hint="eastAsia"/>
          <w:sz w:val="24"/>
          <w:szCs w:val="24"/>
        </w:rPr>
        <w:t>发病</w:t>
      </w:r>
      <w:proofErr w:type="gramStart"/>
      <w:r w:rsidR="000F3B57" w:rsidRPr="0073564C">
        <w:rPr>
          <w:rFonts w:ascii="宋体" w:eastAsia="宋体" w:hAnsi="宋体" w:hint="eastAsia"/>
          <w:sz w:val="24"/>
          <w:szCs w:val="24"/>
        </w:rPr>
        <w:t>到首次</w:t>
      </w:r>
      <w:proofErr w:type="gramEnd"/>
      <w:r w:rsidR="000F3B57" w:rsidRPr="0073564C">
        <w:rPr>
          <w:rFonts w:ascii="宋体" w:eastAsia="宋体" w:hAnsi="宋体" w:hint="eastAsia"/>
          <w:sz w:val="24"/>
          <w:szCs w:val="24"/>
        </w:rPr>
        <w:t>影像检查时间间隔</w:t>
      </w:r>
      <w:r w:rsidRPr="0073564C">
        <w:rPr>
          <w:rFonts w:ascii="宋体" w:eastAsia="宋体" w:hAnsi="宋体" w:hint="eastAsia"/>
          <w:sz w:val="24"/>
          <w:szCs w:val="24"/>
        </w:rPr>
        <w:t>），“</w:t>
      </w:r>
      <w:r w:rsidRPr="0073564C">
        <w:rPr>
          <w:rFonts w:ascii="宋体" w:eastAsia="宋体" w:hAnsi="宋体"/>
          <w:sz w:val="24"/>
          <w:szCs w:val="24"/>
        </w:rPr>
        <w:t>表</w:t>
      </w:r>
      <w:r w:rsidRPr="0073564C">
        <w:rPr>
          <w:rFonts w:ascii="宋体" w:eastAsia="宋体" w:hAnsi="宋体" w:hint="eastAsia"/>
          <w:sz w:val="24"/>
          <w:szCs w:val="24"/>
        </w:rPr>
        <w:t>2”（字段：各时间点流水号及对应的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H</w:t>
      </w:r>
      <w:r w:rsidR="000F3B57" w:rsidRPr="0073564C">
        <w:rPr>
          <w:rFonts w:ascii="宋体" w:eastAsia="宋体" w:hAnsi="宋体" w:hint="eastAsia"/>
          <w:sz w:val="24"/>
          <w:szCs w:val="24"/>
        </w:rPr>
        <w:t>M</w:t>
      </w:r>
      <w:r w:rsidRPr="0073564C">
        <w:rPr>
          <w:rFonts w:ascii="宋体" w:eastAsia="宋体" w:hAnsi="宋体"/>
          <w:sz w:val="24"/>
          <w:szCs w:val="24"/>
        </w:rPr>
        <w:t>_volume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），判断</w:t>
      </w:r>
      <w:r w:rsidR="00FE7DDB" w:rsidRPr="0073564C">
        <w:rPr>
          <w:rFonts w:ascii="宋体" w:eastAsia="宋体" w:hAnsi="宋体" w:hint="eastAsia"/>
          <w:sz w:val="24"/>
          <w:szCs w:val="24"/>
        </w:rPr>
        <w:t>患者</w:t>
      </w:r>
      <w:r w:rsidR="00FE7DDB" w:rsidRPr="0073564C">
        <w:rPr>
          <w:rFonts w:ascii="宋体" w:eastAsia="宋体" w:hAnsi="宋体"/>
          <w:sz w:val="24"/>
          <w:szCs w:val="24"/>
        </w:rPr>
        <w:t>sub001</w:t>
      </w:r>
      <w:r w:rsidR="00FE7DDB" w:rsidRPr="0073564C">
        <w:rPr>
          <w:rFonts w:ascii="宋体" w:eastAsia="宋体" w:hAnsi="宋体" w:hint="eastAsia"/>
          <w:sz w:val="24"/>
          <w:szCs w:val="24"/>
        </w:rPr>
        <w:t>至</w:t>
      </w:r>
      <w:r w:rsidR="00FE7DDB" w:rsidRPr="0073564C">
        <w:rPr>
          <w:rFonts w:ascii="宋体" w:eastAsia="宋体" w:hAnsi="宋体"/>
          <w:sz w:val="24"/>
          <w:szCs w:val="24"/>
        </w:rPr>
        <w:t>sub100</w:t>
      </w:r>
      <w:r w:rsidRPr="0073564C">
        <w:rPr>
          <w:rFonts w:ascii="宋体" w:eastAsia="宋体" w:hAnsi="宋体" w:hint="eastAsia"/>
          <w:sz w:val="24"/>
          <w:szCs w:val="24"/>
        </w:rPr>
        <w:t>发病后</w:t>
      </w:r>
      <w:r w:rsidRPr="00683B3B">
        <w:rPr>
          <w:rFonts w:ascii="宋体" w:eastAsia="宋体" w:hAnsi="宋体" w:hint="eastAsia"/>
          <w:b/>
          <w:bCs/>
          <w:color w:val="FF0000"/>
          <w:sz w:val="24"/>
          <w:szCs w:val="24"/>
        </w:rPr>
        <w:t>4</w:t>
      </w:r>
      <w:r w:rsidRPr="00683B3B">
        <w:rPr>
          <w:rFonts w:ascii="宋体" w:eastAsia="宋体" w:hAnsi="宋体"/>
          <w:b/>
          <w:bCs/>
          <w:color w:val="FF0000"/>
          <w:sz w:val="24"/>
          <w:szCs w:val="24"/>
        </w:rPr>
        <w:t>8</w:t>
      </w:r>
      <w:r w:rsidRPr="00683B3B">
        <w:rPr>
          <w:rFonts w:ascii="宋体" w:eastAsia="宋体" w:hAnsi="宋体" w:hint="eastAsia"/>
          <w:b/>
          <w:bCs/>
          <w:color w:val="FF0000"/>
          <w:sz w:val="24"/>
          <w:szCs w:val="24"/>
        </w:rPr>
        <w:t>小时内是否发生血肿扩张事件。</w:t>
      </w:r>
    </w:p>
    <w:p w14:paraId="017497F0" w14:textId="2E14E97D" w:rsidR="00E236F8" w:rsidRPr="0073564C" w:rsidRDefault="00566F40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</w:t>
      </w:r>
      <w:r w:rsidR="009F4C95" w:rsidRPr="0073564C">
        <w:rPr>
          <w:rFonts w:ascii="宋体" w:eastAsia="宋体" w:hAnsi="宋体" w:cs="Times New Roman"/>
          <w:sz w:val="24"/>
          <w:szCs w:val="24"/>
        </w:rPr>
        <w:t>1是0否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，填写位置：</w:t>
      </w:r>
      <w:r w:rsidR="009F4C95" w:rsidRPr="0073564C">
        <w:rPr>
          <w:rFonts w:ascii="宋体" w:eastAsia="宋体" w:hAnsi="宋体" w:hint="eastAsia"/>
          <w:sz w:val="24"/>
          <w:szCs w:val="24"/>
        </w:rPr>
        <w:t>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4D3CBC" w:rsidRPr="0073564C">
        <w:rPr>
          <w:rFonts w:ascii="宋体" w:eastAsia="宋体" w:hAnsi="宋体" w:hint="eastAsia"/>
          <w:sz w:val="24"/>
          <w:szCs w:val="24"/>
        </w:rPr>
        <w:t>C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字段（是否发生血肿扩</w:t>
      </w:r>
      <w:r w:rsidR="009F4C95" w:rsidRPr="0073564C">
        <w:rPr>
          <w:rFonts w:ascii="宋体" w:eastAsia="宋体" w:hAnsi="宋体" w:hint="eastAsia"/>
          <w:sz w:val="24"/>
          <w:szCs w:val="24"/>
        </w:rPr>
        <w:lastRenderedPageBreak/>
        <w:t>张）。</w:t>
      </w:r>
    </w:p>
    <w:p w14:paraId="5B235BB7" w14:textId="31DD631C" w:rsidR="00E236F8" w:rsidRPr="0073564C" w:rsidRDefault="009F4C9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/>
          <w:sz w:val="24"/>
          <w:szCs w:val="24"/>
        </w:rPr>
        <w:t>如</w:t>
      </w:r>
      <w:r w:rsidRPr="0073564C">
        <w:rPr>
          <w:rFonts w:ascii="宋体" w:eastAsia="宋体" w:hAnsi="宋体" w:hint="eastAsia"/>
          <w:sz w:val="24"/>
          <w:szCs w:val="24"/>
        </w:rPr>
        <w:t>发生血肿扩张事件</w:t>
      </w:r>
      <w:r w:rsidRPr="0073564C">
        <w:rPr>
          <w:rFonts w:ascii="宋体" w:eastAsia="宋体" w:hAnsi="宋体"/>
          <w:sz w:val="24"/>
          <w:szCs w:val="24"/>
        </w:rPr>
        <w:t>，</w:t>
      </w:r>
      <w:r w:rsidRPr="0073564C">
        <w:rPr>
          <w:rFonts w:ascii="宋体" w:eastAsia="宋体" w:hAnsi="宋体" w:hint="eastAsia"/>
          <w:sz w:val="24"/>
          <w:szCs w:val="24"/>
        </w:rPr>
        <w:t>请同时</w:t>
      </w:r>
      <w:r w:rsidRPr="0073564C">
        <w:rPr>
          <w:rFonts w:ascii="宋体" w:eastAsia="宋体" w:hAnsi="宋体"/>
          <w:sz w:val="24"/>
          <w:szCs w:val="24"/>
        </w:rPr>
        <w:t>记录血肿扩张发生时间</w:t>
      </w:r>
      <w:r w:rsidRPr="0073564C">
        <w:rPr>
          <w:rFonts w:ascii="宋体" w:eastAsia="宋体" w:hAnsi="宋体" w:hint="eastAsia"/>
          <w:sz w:val="24"/>
          <w:szCs w:val="24"/>
        </w:rPr>
        <w:t>。</w:t>
      </w:r>
    </w:p>
    <w:p w14:paraId="0ABDE7A7" w14:textId="3ED2A3A9" w:rsidR="00D2236B" w:rsidRPr="0073564C" w:rsidRDefault="00566F40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：如1</w:t>
      </w:r>
      <w:r w:rsidR="009F4C95" w:rsidRPr="0073564C">
        <w:rPr>
          <w:rFonts w:ascii="宋体" w:eastAsia="宋体" w:hAnsi="宋体"/>
          <w:sz w:val="24"/>
          <w:szCs w:val="24"/>
        </w:rPr>
        <w:t>0.33小时</w:t>
      </w:r>
      <w:r w:rsidR="009F4C95" w:rsidRPr="0073564C">
        <w:rPr>
          <w:rFonts w:ascii="宋体" w:eastAsia="宋体" w:hAnsi="宋体" w:hint="eastAsia"/>
          <w:sz w:val="24"/>
          <w:szCs w:val="24"/>
        </w:rPr>
        <w:t>，填写位置：“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4D3CBC" w:rsidRPr="0073564C">
        <w:rPr>
          <w:rFonts w:ascii="宋体" w:eastAsia="宋体" w:hAnsi="宋体" w:hint="eastAsia"/>
          <w:sz w:val="24"/>
          <w:szCs w:val="24"/>
        </w:rPr>
        <w:t>D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字段（血肿扩张时间）。</w:t>
      </w:r>
    </w:p>
    <w:p w14:paraId="326C981B" w14:textId="2EFC6A12" w:rsidR="00D2236B" w:rsidRPr="0073564C" w:rsidRDefault="009F4C95" w:rsidP="00B97D22">
      <w:pPr>
        <w:pStyle w:val="af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b/>
          <w:sz w:val="24"/>
          <w:szCs w:val="24"/>
        </w:rPr>
        <w:t>是否发生</w:t>
      </w:r>
      <w:r w:rsidRPr="0073564C">
        <w:rPr>
          <w:rFonts w:ascii="宋体" w:eastAsia="宋体" w:hAnsi="宋体"/>
          <w:b/>
          <w:sz w:val="24"/>
          <w:szCs w:val="24"/>
        </w:rPr>
        <w:t>血肿扩张</w:t>
      </w:r>
      <w:r w:rsidR="004D3CBC" w:rsidRPr="0073564C">
        <w:rPr>
          <w:rFonts w:ascii="宋体" w:eastAsia="宋体" w:hAnsi="宋体" w:hint="eastAsia"/>
          <w:sz w:val="24"/>
          <w:szCs w:val="24"/>
        </w:rPr>
        <w:t>可</w:t>
      </w:r>
      <w:r w:rsidRPr="0073564C">
        <w:rPr>
          <w:rFonts w:ascii="宋体" w:eastAsia="宋体" w:hAnsi="宋体" w:hint="eastAsia"/>
          <w:sz w:val="24"/>
          <w:szCs w:val="24"/>
        </w:rPr>
        <w:t>根据血肿体积前后变化，具体定义为：</w:t>
      </w:r>
      <w:r w:rsidRPr="0073564C">
        <w:rPr>
          <w:rFonts w:ascii="宋体" w:eastAsia="宋体" w:hAnsi="宋体"/>
          <w:sz w:val="24"/>
          <w:szCs w:val="24"/>
        </w:rPr>
        <w:t>后续检查比</w:t>
      </w:r>
      <w:r w:rsidRPr="0073564C">
        <w:rPr>
          <w:rFonts w:ascii="宋体" w:eastAsia="宋体" w:hAnsi="宋体" w:hint="eastAsia"/>
          <w:sz w:val="24"/>
          <w:szCs w:val="24"/>
        </w:rPr>
        <w:t>首次</w:t>
      </w:r>
      <w:r w:rsidRPr="0073564C">
        <w:rPr>
          <w:rFonts w:ascii="宋体" w:eastAsia="宋体" w:hAnsi="宋体"/>
          <w:sz w:val="24"/>
          <w:szCs w:val="24"/>
        </w:rPr>
        <w:t>检查绝对</w:t>
      </w:r>
      <w:r w:rsidRPr="00FD304F">
        <w:rPr>
          <w:rFonts w:ascii="宋体" w:eastAsia="宋体" w:hAnsi="宋体"/>
          <w:color w:val="FF0000"/>
          <w:sz w:val="24"/>
          <w:szCs w:val="24"/>
        </w:rPr>
        <w:t>体积增加≥6 mL或相对体积增加≥33%</w:t>
      </w:r>
      <w:r w:rsidRPr="0073564C">
        <w:rPr>
          <w:rFonts w:ascii="宋体" w:eastAsia="宋体" w:hAnsi="宋体"/>
          <w:sz w:val="24"/>
          <w:szCs w:val="24"/>
        </w:rPr>
        <w:t>。</w:t>
      </w:r>
    </w:p>
    <w:p w14:paraId="1ECD8EF4" w14:textId="7E2573BC" w:rsidR="00D2236B" w:rsidRPr="004311E1" w:rsidRDefault="00FE7DDB" w:rsidP="00B97D22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注：可</w:t>
      </w:r>
      <w:r w:rsidR="009F4C95" w:rsidRPr="004311E1">
        <w:rPr>
          <w:rFonts w:ascii="宋体" w:eastAsia="宋体" w:hAnsi="宋体" w:hint="eastAsia"/>
          <w:sz w:val="24"/>
          <w:szCs w:val="24"/>
        </w:rPr>
        <w:t>通过流水号至“</w:t>
      </w:r>
      <w:r w:rsidR="00F35606" w:rsidRPr="004311E1">
        <w:rPr>
          <w:rFonts w:ascii="宋体" w:eastAsia="宋体" w:hAnsi="宋体" w:hint="eastAsia"/>
          <w:sz w:val="24"/>
          <w:szCs w:val="24"/>
        </w:rPr>
        <w:t>附表</w:t>
      </w:r>
      <w:r w:rsidR="00F35606" w:rsidRPr="004311E1">
        <w:rPr>
          <w:rFonts w:ascii="宋体" w:eastAsia="宋体" w:hAnsi="宋体"/>
          <w:sz w:val="24"/>
          <w:szCs w:val="24"/>
        </w:rPr>
        <w:t>1-检索表格-流水号vs时间</w:t>
      </w:r>
      <w:r w:rsidR="009F4C95" w:rsidRPr="004311E1">
        <w:rPr>
          <w:rFonts w:ascii="宋体" w:eastAsia="宋体" w:hAnsi="宋体"/>
          <w:sz w:val="24"/>
          <w:szCs w:val="24"/>
        </w:rPr>
        <w:t>”中查询</w:t>
      </w:r>
      <w:r w:rsidR="00E236F8" w:rsidRPr="004311E1">
        <w:rPr>
          <w:rFonts w:ascii="宋体" w:eastAsia="宋体" w:hAnsi="宋体" w:hint="eastAsia"/>
          <w:sz w:val="24"/>
          <w:szCs w:val="24"/>
        </w:rPr>
        <w:t>相应影像检查</w:t>
      </w:r>
      <w:r w:rsidR="009F4C95" w:rsidRPr="004311E1">
        <w:rPr>
          <w:rFonts w:ascii="宋体" w:eastAsia="宋体" w:hAnsi="宋体" w:hint="eastAsia"/>
          <w:sz w:val="24"/>
          <w:szCs w:val="24"/>
        </w:rPr>
        <w:t>时间点，结合</w:t>
      </w:r>
      <w:r w:rsidR="009F4C95" w:rsidRPr="004311E1">
        <w:rPr>
          <w:rFonts w:ascii="宋体" w:eastAsia="宋体" w:hAnsi="宋体"/>
          <w:sz w:val="24"/>
          <w:szCs w:val="24"/>
        </w:rPr>
        <w:t>发病</w:t>
      </w:r>
      <w:proofErr w:type="gramStart"/>
      <w:r w:rsidR="009F4C95" w:rsidRPr="004311E1">
        <w:rPr>
          <w:rFonts w:ascii="宋体" w:eastAsia="宋体" w:hAnsi="宋体"/>
          <w:sz w:val="24"/>
          <w:szCs w:val="24"/>
        </w:rPr>
        <w:t>到首次</w:t>
      </w:r>
      <w:proofErr w:type="gramEnd"/>
      <w:r w:rsidR="009F4C95" w:rsidRPr="004311E1">
        <w:rPr>
          <w:rFonts w:ascii="宋体" w:eastAsia="宋体" w:hAnsi="宋体"/>
          <w:sz w:val="24"/>
          <w:szCs w:val="24"/>
        </w:rPr>
        <w:t>影像时间</w:t>
      </w:r>
      <w:r w:rsidR="001E5814" w:rsidRPr="004311E1">
        <w:rPr>
          <w:rFonts w:ascii="宋体" w:eastAsia="宋体" w:hAnsi="宋体" w:hint="eastAsia"/>
          <w:sz w:val="24"/>
          <w:szCs w:val="24"/>
        </w:rPr>
        <w:t>间隔</w:t>
      </w:r>
      <w:r w:rsidR="009F4C95" w:rsidRPr="004311E1">
        <w:rPr>
          <w:rFonts w:ascii="宋体" w:eastAsia="宋体" w:hAnsi="宋体" w:hint="eastAsia"/>
          <w:sz w:val="24"/>
          <w:szCs w:val="24"/>
        </w:rPr>
        <w:t>和后续影像检查时间</w:t>
      </w:r>
      <w:r w:rsidR="001E5814" w:rsidRPr="004311E1">
        <w:rPr>
          <w:rFonts w:ascii="宋体" w:eastAsia="宋体" w:hAnsi="宋体" w:hint="eastAsia"/>
          <w:sz w:val="24"/>
          <w:szCs w:val="24"/>
        </w:rPr>
        <w:t>间隔</w:t>
      </w:r>
      <w:r w:rsidR="00E236F8" w:rsidRPr="004311E1">
        <w:rPr>
          <w:rFonts w:ascii="宋体" w:eastAsia="宋体" w:hAnsi="宋体" w:hint="eastAsia"/>
          <w:sz w:val="24"/>
          <w:szCs w:val="24"/>
        </w:rPr>
        <w:t>，判断</w:t>
      </w:r>
      <w:r w:rsidR="009F4C95" w:rsidRPr="004311E1">
        <w:rPr>
          <w:rFonts w:ascii="宋体" w:eastAsia="宋体" w:hAnsi="宋体" w:hint="eastAsia"/>
          <w:sz w:val="24"/>
          <w:szCs w:val="24"/>
        </w:rPr>
        <w:t>当前影像检查是否在发病4</w:t>
      </w:r>
      <w:r w:rsidR="009F4C95" w:rsidRPr="004311E1">
        <w:rPr>
          <w:rFonts w:ascii="宋体" w:eastAsia="宋体" w:hAnsi="宋体"/>
          <w:sz w:val="24"/>
          <w:szCs w:val="24"/>
        </w:rPr>
        <w:t>8</w:t>
      </w:r>
      <w:r w:rsidR="009F4C95" w:rsidRPr="004311E1">
        <w:rPr>
          <w:rFonts w:ascii="宋体" w:eastAsia="宋体" w:hAnsi="宋体" w:hint="eastAsia"/>
          <w:sz w:val="24"/>
          <w:szCs w:val="24"/>
        </w:rPr>
        <w:t>小时内</w:t>
      </w:r>
      <w:r w:rsidR="009F4C95" w:rsidRPr="004311E1">
        <w:rPr>
          <w:rFonts w:ascii="宋体" w:eastAsia="宋体" w:hAnsi="宋体"/>
          <w:sz w:val="24"/>
          <w:szCs w:val="24"/>
        </w:rPr>
        <w:t>。</w:t>
      </w:r>
    </w:p>
    <w:p w14:paraId="4EF1DA0A" w14:textId="4C2E511D" w:rsidR="00D2236B" w:rsidRPr="0073564C" w:rsidRDefault="009F4C95" w:rsidP="00B97D22">
      <w:pPr>
        <w:pStyle w:val="af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</w:t>
      </w:r>
      <w:r w:rsidR="00116A22" w:rsidRPr="0073564C">
        <w:rPr>
          <w:rFonts w:ascii="宋体" w:eastAsia="宋体" w:hAnsi="宋体" w:hint="eastAsia"/>
          <w:sz w:val="24"/>
          <w:szCs w:val="24"/>
        </w:rPr>
        <w:t>以是否发生血肿扩张事件为目标变量，基于</w:t>
      </w:r>
      <w:r w:rsidRPr="0073564C">
        <w:rPr>
          <w:rFonts w:ascii="宋体" w:eastAsia="宋体" w:hAnsi="宋体" w:hint="eastAsia"/>
          <w:sz w:val="24"/>
          <w:szCs w:val="24"/>
        </w:rPr>
        <w:t>“表</w:t>
      </w:r>
      <w:r w:rsidRPr="0073564C">
        <w:rPr>
          <w:rFonts w:ascii="宋体" w:eastAsia="宋体" w:hAnsi="宋体"/>
          <w:sz w:val="24"/>
          <w:szCs w:val="24"/>
        </w:rPr>
        <w:t>1</w:t>
      </w:r>
      <w:r w:rsidRPr="0073564C">
        <w:rPr>
          <w:rFonts w:ascii="宋体" w:eastAsia="宋体" w:hAnsi="宋体" w:hint="eastAsia"/>
          <w:sz w:val="24"/>
          <w:szCs w:val="24"/>
        </w:rPr>
        <w:t xml:space="preserve">” </w:t>
      </w:r>
      <w:r w:rsidR="00FE7DDB" w:rsidRPr="0073564C">
        <w:rPr>
          <w:rFonts w:ascii="宋体" w:eastAsia="宋体" w:hAnsi="宋体" w:hint="eastAsia"/>
          <w:sz w:val="24"/>
          <w:szCs w:val="24"/>
        </w:rPr>
        <w:t>前1</w:t>
      </w:r>
      <w:r w:rsidR="00FE7DDB" w:rsidRPr="0073564C">
        <w:rPr>
          <w:rFonts w:ascii="宋体" w:eastAsia="宋体" w:hAnsi="宋体"/>
          <w:sz w:val="24"/>
          <w:szCs w:val="24"/>
        </w:rPr>
        <w:t>00</w:t>
      </w:r>
      <w:r w:rsidR="00FE7DDB" w:rsidRPr="0073564C">
        <w:rPr>
          <w:rFonts w:ascii="宋体" w:eastAsia="宋体" w:hAnsi="宋体" w:hint="eastAsia"/>
          <w:sz w:val="24"/>
          <w:szCs w:val="24"/>
        </w:rPr>
        <w:t>例患者（</w:t>
      </w:r>
      <w:r w:rsidRPr="0073564C">
        <w:rPr>
          <w:rFonts w:ascii="宋体" w:eastAsia="宋体" w:hAnsi="宋体" w:hint="eastAsia"/>
          <w:sz w:val="24"/>
          <w:szCs w:val="24"/>
        </w:rPr>
        <w:t>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="00FE7DDB" w:rsidRPr="0073564C">
        <w:rPr>
          <w:rFonts w:ascii="宋体" w:eastAsia="宋体" w:hAnsi="宋体" w:hint="eastAsia"/>
          <w:sz w:val="24"/>
          <w:szCs w:val="24"/>
        </w:rPr>
        <w:t>）</w:t>
      </w:r>
      <w:r w:rsidRPr="0073564C">
        <w:rPr>
          <w:rFonts w:ascii="宋体" w:eastAsia="宋体" w:hAnsi="宋体" w:hint="eastAsia"/>
          <w:sz w:val="24"/>
          <w:szCs w:val="24"/>
        </w:rPr>
        <w:t>的个人史，</w:t>
      </w:r>
      <w:r w:rsidR="005E2C94" w:rsidRPr="0073564C">
        <w:rPr>
          <w:rFonts w:ascii="宋体" w:eastAsia="宋体" w:hAnsi="宋体" w:hint="eastAsia"/>
          <w:sz w:val="24"/>
          <w:szCs w:val="24"/>
        </w:rPr>
        <w:t>疾</w:t>
      </w:r>
      <w:r w:rsidRPr="0073564C">
        <w:rPr>
          <w:rFonts w:ascii="宋体" w:eastAsia="宋体" w:hAnsi="宋体" w:hint="eastAsia"/>
          <w:sz w:val="24"/>
          <w:szCs w:val="24"/>
        </w:rPr>
        <w:t>病史，发病相关（字段E至W）、“表</w:t>
      </w:r>
      <w:r w:rsidRPr="0073564C">
        <w:rPr>
          <w:rFonts w:ascii="宋体" w:eastAsia="宋体" w:hAnsi="宋体"/>
          <w:sz w:val="24"/>
          <w:szCs w:val="24"/>
        </w:rPr>
        <w:t>2</w:t>
      </w:r>
      <w:r w:rsidRPr="0073564C">
        <w:rPr>
          <w:rFonts w:ascii="宋体" w:eastAsia="宋体" w:hAnsi="宋体" w:hint="eastAsia"/>
          <w:sz w:val="24"/>
          <w:szCs w:val="24"/>
        </w:rPr>
        <w:t>”中其影像检查结果（字段</w:t>
      </w:r>
      <w:r w:rsidR="00D11791" w:rsidRPr="0073564C">
        <w:rPr>
          <w:rFonts w:ascii="宋体" w:eastAsia="宋体" w:hAnsi="宋体" w:hint="eastAsia"/>
          <w:sz w:val="24"/>
          <w:szCs w:val="24"/>
        </w:rPr>
        <w:t>C</w:t>
      </w:r>
      <w:r w:rsidRPr="0073564C">
        <w:rPr>
          <w:rFonts w:ascii="宋体" w:eastAsia="宋体" w:hAnsi="宋体" w:hint="eastAsia"/>
          <w:sz w:val="24"/>
          <w:szCs w:val="24"/>
        </w:rPr>
        <w:t>至</w:t>
      </w:r>
      <w:r w:rsidR="00D11791" w:rsidRPr="0073564C">
        <w:rPr>
          <w:rFonts w:ascii="宋体" w:eastAsia="宋体" w:hAnsi="宋体" w:hint="eastAsia"/>
          <w:sz w:val="24"/>
          <w:szCs w:val="24"/>
        </w:rPr>
        <w:t>X</w:t>
      </w:r>
      <w:r w:rsidRPr="0073564C">
        <w:rPr>
          <w:rFonts w:ascii="宋体" w:eastAsia="宋体" w:hAnsi="宋体" w:hint="eastAsia"/>
          <w:sz w:val="24"/>
          <w:szCs w:val="24"/>
        </w:rPr>
        <w:t>）及“表3”其影像检查结果（字段C至AG，注：只可包含对应患者首次影像检查记录）等变量，构建模型预测所有患者（sub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）发生血肿扩张</w:t>
      </w:r>
      <w:r w:rsidR="00116A22" w:rsidRPr="0073564C">
        <w:rPr>
          <w:rFonts w:ascii="宋体" w:eastAsia="宋体" w:hAnsi="宋体" w:hint="eastAsia"/>
          <w:sz w:val="24"/>
          <w:szCs w:val="24"/>
        </w:rPr>
        <w:t>的概率</w:t>
      </w:r>
      <w:r w:rsidRPr="0073564C">
        <w:rPr>
          <w:rFonts w:ascii="宋体" w:eastAsia="宋体" w:hAnsi="宋体" w:hint="eastAsia"/>
          <w:sz w:val="24"/>
          <w:szCs w:val="24"/>
        </w:rPr>
        <w:t>。</w:t>
      </w:r>
    </w:p>
    <w:p w14:paraId="36126E8F" w14:textId="10DD609D" w:rsidR="00BA0806" w:rsidRPr="008224F6" w:rsidRDefault="00BA0806" w:rsidP="00B97D22">
      <w:pPr>
        <w:pStyle w:val="af"/>
        <w:spacing w:line="276" w:lineRule="auto"/>
        <w:ind w:left="840" w:right="21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8224F6">
        <w:rPr>
          <w:rFonts w:ascii="宋体" w:eastAsia="宋体" w:hAnsi="宋体" w:hint="eastAsia"/>
          <w:color w:val="FF0000"/>
          <w:sz w:val="24"/>
          <w:szCs w:val="24"/>
        </w:rPr>
        <w:t>注：该问只可纳入</w:t>
      </w:r>
      <w:r w:rsidR="00125629" w:rsidRPr="008224F6">
        <w:rPr>
          <w:rFonts w:ascii="宋体" w:eastAsia="宋体" w:hAnsi="宋体" w:hint="eastAsia"/>
          <w:color w:val="FF0000"/>
          <w:sz w:val="24"/>
          <w:szCs w:val="24"/>
        </w:rPr>
        <w:t>患者</w:t>
      </w:r>
      <w:r w:rsidRPr="008224F6">
        <w:rPr>
          <w:rFonts w:ascii="宋体" w:eastAsia="宋体" w:hAnsi="宋体" w:hint="eastAsia"/>
          <w:color w:val="FF0000"/>
          <w:sz w:val="24"/>
          <w:szCs w:val="24"/>
        </w:rPr>
        <w:t>首次影像检查信息。</w:t>
      </w:r>
    </w:p>
    <w:p w14:paraId="2F46A2B3" w14:textId="6AE24F3E" w:rsidR="00D2236B" w:rsidRPr="0073564C" w:rsidRDefault="00116A22" w:rsidP="00B97D22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：记录预测事件发生概率（取值范围0</w:t>
      </w:r>
      <w:r w:rsidR="009F4C95" w:rsidRPr="0073564C">
        <w:rPr>
          <w:rFonts w:ascii="宋体" w:eastAsia="宋体" w:hAnsi="宋体"/>
          <w:sz w:val="24"/>
          <w:szCs w:val="24"/>
        </w:rPr>
        <w:t>-1</w:t>
      </w:r>
      <w:r w:rsidR="009F4C95" w:rsidRPr="0073564C">
        <w:rPr>
          <w:rFonts w:ascii="宋体" w:eastAsia="宋体" w:hAnsi="宋体" w:hint="eastAsia"/>
          <w:sz w:val="24"/>
          <w:szCs w:val="24"/>
        </w:rPr>
        <w:t>，小数点后保留4位数）；填写位置：“表4”</w:t>
      </w:r>
      <w:r w:rsidR="001E5814" w:rsidRPr="0073564C">
        <w:rPr>
          <w:rFonts w:ascii="宋体" w:eastAsia="宋体" w:hAnsi="宋体" w:hint="eastAsia"/>
          <w:sz w:val="24"/>
          <w:szCs w:val="24"/>
        </w:rPr>
        <w:t>E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字段（血肿扩张预测概率）</w:t>
      </w:r>
      <w:r w:rsidR="009F4C95" w:rsidRPr="0073564C">
        <w:rPr>
          <w:rFonts w:ascii="宋体" w:eastAsia="宋体" w:hAnsi="宋体"/>
          <w:sz w:val="24"/>
          <w:szCs w:val="24"/>
        </w:rPr>
        <w:t>。</w:t>
      </w:r>
    </w:p>
    <w:p w14:paraId="58624887" w14:textId="77777777" w:rsidR="00D55C92" w:rsidRPr="0073564C" w:rsidRDefault="00D55C92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EA89BD1" w14:textId="7EF86B6D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血肿周围水肿的发生及进展建模，并探索</w:t>
      </w:r>
      <w:r w:rsidR="00D55C92" w:rsidRPr="0073564C">
        <w:rPr>
          <w:rFonts w:ascii="宋体" w:eastAsia="宋体" w:hAnsi="宋体" w:hint="eastAsia"/>
          <w:sz w:val="24"/>
          <w:szCs w:val="24"/>
        </w:rPr>
        <w:t>治疗</w:t>
      </w:r>
      <w:r w:rsidRPr="0073564C">
        <w:rPr>
          <w:rFonts w:ascii="宋体" w:eastAsia="宋体" w:hAnsi="宋体" w:hint="eastAsia"/>
          <w:sz w:val="24"/>
          <w:szCs w:val="24"/>
        </w:rPr>
        <w:t>干预</w:t>
      </w:r>
      <w:r w:rsidR="00D55C92" w:rsidRPr="0073564C">
        <w:rPr>
          <w:rFonts w:ascii="宋体" w:eastAsia="宋体" w:hAnsi="宋体" w:hint="eastAsia"/>
          <w:sz w:val="24"/>
          <w:szCs w:val="24"/>
        </w:rPr>
        <w:t>和水肿</w:t>
      </w:r>
      <w:r w:rsidRPr="0073564C">
        <w:rPr>
          <w:rFonts w:ascii="宋体" w:eastAsia="宋体" w:hAnsi="宋体" w:hint="eastAsia"/>
          <w:sz w:val="24"/>
          <w:szCs w:val="24"/>
        </w:rPr>
        <w:t>进展的关联关系。</w:t>
      </w:r>
    </w:p>
    <w:p w14:paraId="256EA806" w14:textId="27665070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请根据“表2</w:t>
      </w:r>
      <w:r w:rsidRPr="0073564C">
        <w:rPr>
          <w:rFonts w:ascii="宋体" w:eastAsia="宋体" w:hAnsi="宋体"/>
          <w:sz w:val="24"/>
          <w:szCs w:val="24"/>
        </w:rPr>
        <w:t>”前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）的水肿体积（</w:t>
      </w:r>
      <w:proofErr w:type="spellStart"/>
      <w:r w:rsidRPr="0073564C">
        <w:rPr>
          <w:rFonts w:ascii="宋体" w:eastAsia="宋体" w:hAnsi="宋体"/>
          <w:sz w:val="24"/>
          <w:szCs w:val="24"/>
        </w:rPr>
        <w:t>ED_volume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）和重复检查时间点，构建</w:t>
      </w:r>
      <w:r w:rsidR="00E62A1C" w:rsidRPr="0073564C">
        <w:rPr>
          <w:rFonts w:ascii="宋体" w:eastAsia="宋体" w:hAnsi="宋体" w:hint="eastAsia"/>
          <w:b/>
          <w:sz w:val="24"/>
          <w:szCs w:val="24"/>
        </w:rPr>
        <w:t>一条</w:t>
      </w:r>
      <w:r w:rsidRPr="0073564C">
        <w:rPr>
          <w:rFonts w:ascii="宋体" w:eastAsia="宋体" w:hAnsi="宋体" w:hint="eastAsia"/>
          <w:sz w:val="24"/>
          <w:szCs w:val="24"/>
        </w:rPr>
        <w:t>全体患者水肿体积</w:t>
      </w:r>
      <w:r w:rsidR="002E1E85" w:rsidRPr="0073564C">
        <w:rPr>
          <w:rFonts w:ascii="宋体" w:eastAsia="宋体" w:hAnsi="宋体" w:hint="eastAsia"/>
          <w:sz w:val="24"/>
          <w:szCs w:val="24"/>
        </w:rPr>
        <w:t>随</w:t>
      </w:r>
      <w:r w:rsidRPr="0073564C">
        <w:rPr>
          <w:rFonts w:ascii="宋体" w:eastAsia="宋体" w:hAnsi="宋体" w:hint="eastAsia"/>
          <w:sz w:val="24"/>
          <w:szCs w:val="24"/>
        </w:rPr>
        <w:t>时间进展曲线（x轴：发病至影像检查时间，y轴：水肿体积，y</w:t>
      </w:r>
      <w:r w:rsidRPr="0073564C">
        <w:rPr>
          <w:rFonts w:ascii="宋体" w:eastAsia="宋体" w:hAnsi="宋体"/>
          <w:sz w:val="24"/>
          <w:szCs w:val="24"/>
        </w:rPr>
        <w:t>=</w:t>
      </w:r>
      <w:r w:rsidRPr="0073564C">
        <w:rPr>
          <w:rFonts w:ascii="宋体" w:eastAsia="宋体" w:hAnsi="宋体" w:hint="eastAsia"/>
          <w:sz w:val="24"/>
          <w:szCs w:val="24"/>
        </w:rPr>
        <w:t>f</w:t>
      </w:r>
      <w:r w:rsidR="001E5814" w:rsidRPr="0073564C">
        <w:rPr>
          <w:rFonts w:ascii="宋体" w:eastAsia="宋体" w:hAnsi="宋体"/>
          <w:sz w:val="24"/>
          <w:szCs w:val="24"/>
        </w:rPr>
        <w:t>(</w:t>
      </w:r>
      <w:r w:rsidRPr="0073564C">
        <w:rPr>
          <w:rFonts w:ascii="宋体" w:eastAsia="宋体" w:hAnsi="宋体" w:hint="eastAsia"/>
          <w:sz w:val="24"/>
          <w:szCs w:val="24"/>
        </w:rPr>
        <w:t>x</w:t>
      </w:r>
      <w:r w:rsidR="001E5814" w:rsidRPr="0073564C">
        <w:rPr>
          <w:rFonts w:ascii="宋体" w:eastAsia="宋体" w:hAnsi="宋体" w:hint="eastAsia"/>
          <w:sz w:val="24"/>
          <w:szCs w:val="24"/>
        </w:rPr>
        <w:t>)</w:t>
      </w:r>
      <w:r w:rsidRPr="0073564C">
        <w:rPr>
          <w:rFonts w:ascii="宋体" w:eastAsia="宋体" w:hAnsi="宋体" w:hint="eastAsia"/>
          <w:sz w:val="24"/>
          <w:szCs w:val="24"/>
        </w:rPr>
        <w:t>），计算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）真实值和所拟合曲线之间存在的残差。</w:t>
      </w:r>
    </w:p>
    <w:p w14:paraId="2130B4D7" w14:textId="6C4EE52B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：记录残差，填写位置“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1E5814" w:rsidRPr="0073564C">
        <w:rPr>
          <w:rFonts w:ascii="宋体" w:eastAsia="宋体" w:hAnsi="宋体"/>
          <w:sz w:val="24"/>
          <w:szCs w:val="24"/>
        </w:rPr>
        <w:t>F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残差（全体））。</w:t>
      </w:r>
    </w:p>
    <w:p w14:paraId="64965A98" w14:textId="6F803215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73564C">
        <w:rPr>
          <w:rFonts w:ascii="宋体" w:eastAsia="宋体" w:hAnsi="宋体" w:hint="eastAsia"/>
          <w:sz w:val="24"/>
          <w:szCs w:val="24"/>
        </w:rPr>
        <w:t>请探索</w:t>
      </w:r>
      <w:proofErr w:type="gramEnd"/>
      <w:r w:rsidRPr="0073564C">
        <w:rPr>
          <w:rFonts w:ascii="宋体" w:eastAsia="宋体" w:hAnsi="宋体" w:hint="eastAsia"/>
          <w:sz w:val="24"/>
          <w:szCs w:val="24"/>
        </w:rPr>
        <w:t>患者水肿体积随时间进展模式的个体差异，构建不同人群（分亚组：</w:t>
      </w:r>
      <w:r w:rsidR="002E1E85" w:rsidRPr="0073564C">
        <w:rPr>
          <w:rFonts w:ascii="宋体" w:eastAsia="宋体" w:hAnsi="宋体" w:hint="eastAsia"/>
          <w:sz w:val="24"/>
          <w:szCs w:val="24"/>
        </w:rPr>
        <w:t>3</w:t>
      </w:r>
      <w:r w:rsidRPr="0073564C">
        <w:rPr>
          <w:rFonts w:ascii="宋体" w:eastAsia="宋体" w:hAnsi="宋体"/>
          <w:sz w:val="24"/>
          <w:szCs w:val="24"/>
        </w:rPr>
        <w:t>-5个</w:t>
      </w:r>
      <w:r w:rsidRPr="0073564C">
        <w:rPr>
          <w:rFonts w:ascii="宋体" w:eastAsia="宋体" w:hAnsi="宋体" w:hint="eastAsia"/>
          <w:sz w:val="24"/>
          <w:szCs w:val="24"/>
        </w:rPr>
        <w:t>）的水肿体积随时间进展曲线，并计算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）真实值和曲线间的残差。</w:t>
      </w:r>
    </w:p>
    <w:p w14:paraId="771E65C9" w14:textId="79DBC3E5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：记录残差，填写位置“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1E5814" w:rsidRPr="0073564C">
        <w:rPr>
          <w:rFonts w:ascii="宋体" w:eastAsia="宋体" w:hAnsi="宋体"/>
          <w:sz w:val="24"/>
          <w:szCs w:val="24"/>
        </w:rPr>
        <w:t>G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残差（亚组）），同时将所属亚组填写在</w:t>
      </w:r>
      <w:r w:rsidR="001E5814" w:rsidRPr="0073564C">
        <w:rPr>
          <w:rFonts w:ascii="宋体" w:eastAsia="宋体" w:hAnsi="宋体" w:cs="Times New Roman" w:hint="eastAsia"/>
          <w:sz w:val="24"/>
          <w:szCs w:val="24"/>
        </w:rPr>
        <w:t>H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段（所属亚组）。</w:t>
      </w:r>
    </w:p>
    <w:p w14:paraId="6433D7CA" w14:textId="77777777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请分析不同治疗方法（“表1”字段Q至W）对水肿体积进展模式的影响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3EA3F51" w14:textId="1F499330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请分析血肿体积、水肿体积及治疗方法</w:t>
      </w:r>
      <w:r w:rsidR="00E62A1C" w:rsidRPr="0073564C">
        <w:rPr>
          <w:rFonts w:ascii="宋体" w:eastAsia="宋体" w:hAnsi="宋体" w:hint="eastAsia"/>
          <w:sz w:val="24"/>
          <w:szCs w:val="24"/>
        </w:rPr>
        <w:t>（“表1”字段Q至W）</w:t>
      </w:r>
      <w:r w:rsidR="00FE4866" w:rsidRPr="0073564C">
        <w:rPr>
          <w:rFonts w:ascii="宋体" w:eastAsia="宋体" w:hAnsi="宋体" w:hint="eastAsia"/>
          <w:sz w:val="24"/>
          <w:szCs w:val="24"/>
        </w:rPr>
        <w:t>三者</w:t>
      </w:r>
      <w:r w:rsidRPr="0073564C">
        <w:rPr>
          <w:rFonts w:ascii="宋体" w:eastAsia="宋体" w:hAnsi="宋体" w:hint="eastAsia"/>
          <w:sz w:val="24"/>
          <w:szCs w:val="24"/>
        </w:rPr>
        <w:t>之间的关系。</w:t>
      </w:r>
    </w:p>
    <w:p w14:paraId="3C8BE596" w14:textId="77777777" w:rsidR="00D2236B" w:rsidRPr="000F3B57" w:rsidRDefault="00D2236B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</w:p>
    <w:p w14:paraId="5DF37931" w14:textId="77777777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出血性脑卒中患者预后预测及关键因素探索。</w:t>
      </w:r>
    </w:p>
    <w:p w14:paraId="607D3480" w14:textId="0877AA7E" w:rsidR="00D2236B" w:rsidRPr="0073564C" w:rsidRDefault="009F4C95" w:rsidP="00B97D22">
      <w:pPr>
        <w:pStyle w:val="af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请根据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）个人史、</w:t>
      </w:r>
      <w:r w:rsidR="00AE7E24" w:rsidRPr="0073564C">
        <w:rPr>
          <w:rFonts w:ascii="宋体" w:eastAsia="宋体" w:hAnsi="宋体" w:hint="eastAsia"/>
          <w:sz w:val="24"/>
          <w:szCs w:val="24"/>
        </w:rPr>
        <w:t>疾病</w:t>
      </w:r>
      <w:r w:rsidRPr="0073564C">
        <w:rPr>
          <w:rFonts w:ascii="宋体" w:eastAsia="宋体" w:hAnsi="宋体" w:hint="eastAsia"/>
          <w:sz w:val="24"/>
          <w:szCs w:val="24"/>
        </w:rPr>
        <w:t>史、发病相关（“表1”字段E至W）</w:t>
      </w:r>
      <w:proofErr w:type="gramStart"/>
      <w:r w:rsidRPr="0073564C">
        <w:rPr>
          <w:rFonts w:ascii="宋体" w:eastAsia="宋体" w:hAnsi="宋体" w:hint="eastAsia"/>
          <w:sz w:val="24"/>
          <w:szCs w:val="24"/>
        </w:rPr>
        <w:t>及首次</w:t>
      </w:r>
      <w:proofErr w:type="gramEnd"/>
      <w:r w:rsidRPr="0073564C">
        <w:rPr>
          <w:rFonts w:ascii="宋体" w:eastAsia="宋体" w:hAnsi="宋体" w:hint="eastAsia"/>
          <w:sz w:val="24"/>
          <w:szCs w:val="24"/>
        </w:rPr>
        <w:t>影像结果（表2，表3</w:t>
      </w:r>
      <w:r w:rsidR="00D83F34" w:rsidRPr="0073564C">
        <w:rPr>
          <w:rFonts w:ascii="宋体" w:eastAsia="宋体" w:hAnsi="宋体" w:hint="eastAsia"/>
          <w:sz w:val="24"/>
          <w:szCs w:val="24"/>
        </w:rPr>
        <w:t>中相关</w:t>
      </w:r>
      <w:r w:rsidR="0097015F" w:rsidRPr="0073564C">
        <w:rPr>
          <w:rFonts w:ascii="宋体" w:eastAsia="宋体" w:hAnsi="宋体" w:hint="eastAsia"/>
          <w:sz w:val="24"/>
          <w:szCs w:val="24"/>
        </w:rPr>
        <w:t>字段</w:t>
      </w:r>
      <w:r w:rsidRPr="0073564C">
        <w:rPr>
          <w:rFonts w:ascii="宋体" w:eastAsia="宋体" w:hAnsi="宋体" w:hint="eastAsia"/>
          <w:sz w:val="24"/>
          <w:szCs w:val="24"/>
        </w:rPr>
        <w:t>）构建预测模型，预测患者（sub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评分。</w:t>
      </w:r>
    </w:p>
    <w:p w14:paraId="71D447A9" w14:textId="431F2F71" w:rsidR="00BA0806" w:rsidRPr="001F65A9" w:rsidRDefault="00BA0806" w:rsidP="00B97D22">
      <w:pPr>
        <w:pStyle w:val="af"/>
        <w:spacing w:line="276" w:lineRule="auto"/>
        <w:ind w:left="840" w:right="21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1F65A9">
        <w:rPr>
          <w:rFonts w:ascii="宋体" w:eastAsia="宋体" w:hAnsi="宋体" w:hint="eastAsia"/>
          <w:color w:val="FF0000"/>
          <w:sz w:val="24"/>
          <w:szCs w:val="24"/>
        </w:rPr>
        <w:lastRenderedPageBreak/>
        <w:t>注：该问只可纳入</w:t>
      </w:r>
      <w:r w:rsidR="00125629" w:rsidRPr="001F65A9">
        <w:rPr>
          <w:rFonts w:ascii="宋体" w:eastAsia="宋体" w:hAnsi="宋体" w:hint="eastAsia"/>
          <w:color w:val="FF0000"/>
          <w:sz w:val="24"/>
          <w:szCs w:val="24"/>
        </w:rPr>
        <w:t>患者</w:t>
      </w:r>
      <w:r w:rsidRPr="001F65A9">
        <w:rPr>
          <w:rFonts w:ascii="宋体" w:eastAsia="宋体" w:hAnsi="宋体" w:hint="eastAsia"/>
          <w:color w:val="FF0000"/>
          <w:sz w:val="24"/>
          <w:szCs w:val="24"/>
        </w:rPr>
        <w:t>首次影像检查信息。</w:t>
      </w:r>
    </w:p>
    <w:p w14:paraId="3E53FB53" w14:textId="1CE12937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：记录预测</w:t>
      </w:r>
      <w:proofErr w:type="spellStart"/>
      <w:r w:rsidR="009F4C95"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hint="eastAsia"/>
          <w:sz w:val="24"/>
          <w:szCs w:val="24"/>
        </w:rPr>
        <w:t>结果</w:t>
      </w:r>
      <w:r w:rsidR="00125629" w:rsidRPr="0073564C">
        <w:rPr>
          <w:rFonts w:ascii="宋体" w:eastAsia="宋体" w:hAnsi="宋体" w:hint="eastAsia"/>
          <w:sz w:val="24"/>
          <w:szCs w:val="24"/>
        </w:rPr>
        <w:t>，</w:t>
      </w:r>
      <w:r w:rsidR="00125629"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="00125629" w:rsidRPr="0073564C">
        <w:rPr>
          <w:rFonts w:ascii="宋体" w:eastAsia="宋体" w:hAnsi="宋体" w:cs="Times New Roman"/>
          <w:sz w:val="24"/>
          <w:szCs w:val="24"/>
        </w:rPr>
        <w:t>-6，有序等级变量</w:t>
      </w:r>
      <w:r w:rsidR="00125629" w:rsidRPr="0073564C">
        <w:rPr>
          <w:rFonts w:ascii="宋体" w:eastAsia="宋体" w:hAnsi="宋体" w:hint="eastAsia"/>
          <w:sz w:val="24"/>
          <w:szCs w:val="24"/>
        </w:rPr>
        <w:t>。</w:t>
      </w:r>
      <w:r w:rsidR="009F4C95" w:rsidRPr="0073564C">
        <w:rPr>
          <w:rFonts w:ascii="宋体" w:eastAsia="宋体" w:hAnsi="宋体" w:hint="eastAsia"/>
          <w:sz w:val="24"/>
          <w:szCs w:val="24"/>
        </w:rPr>
        <w:t>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5E2C94" w:rsidRPr="0073564C">
        <w:rPr>
          <w:rFonts w:ascii="宋体" w:eastAsia="宋体" w:hAnsi="宋体" w:hint="eastAsia"/>
          <w:sz w:val="24"/>
          <w:szCs w:val="24"/>
        </w:rPr>
        <w:t>I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预测</w:t>
      </w:r>
      <w:proofErr w:type="spellStart"/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/>
          <w:sz w:val="24"/>
          <w:szCs w:val="24"/>
        </w:rPr>
        <w:t>（基于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首次</w:t>
      </w:r>
      <w:r w:rsidR="00125629" w:rsidRPr="0073564C">
        <w:rPr>
          <w:rFonts w:ascii="宋体" w:eastAsia="宋体" w:hAnsi="宋体" w:cs="Times New Roman" w:hint="eastAsia"/>
          <w:sz w:val="24"/>
          <w:szCs w:val="24"/>
        </w:rPr>
        <w:t>影像</w:t>
      </w:r>
      <w:r w:rsidR="009F4C95" w:rsidRPr="0073564C">
        <w:rPr>
          <w:rFonts w:ascii="宋体" w:eastAsia="宋体" w:hAnsi="宋体" w:cs="Times New Roman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</w:p>
    <w:p w14:paraId="36DD7D6A" w14:textId="77777777" w:rsidR="00D2236B" w:rsidRPr="0073564C" w:rsidRDefault="009F4C95" w:rsidP="00B97D22">
      <w:pPr>
        <w:pStyle w:val="af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根据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）所有已知临床、治疗（表1字段E到W）、表2及表3的影像（首次+随访）结果，预测所有含随访影像检查的患者（sub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100,sub131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评分。</w:t>
      </w:r>
    </w:p>
    <w:p w14:paraId="6A211250" w14:textId="67475F81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</w:t>
      </w:r>
      <w:r w:rsidR="00F0016A" w:rsidRPr="0073564C">
        <w:rPr>
          <w:rFonts w:ascii="宋体" w:eastAsia="宋体" w:hAnsi="宋体" w:hint="eastAsia"/>
          <w:sz w:val="24"/>
          <w:szCs w:val="24"/>
        </w:rPr>
        <w:t>记录预测</w:t>
      </w:r>
      <w:proofErr w:type="spellStart"/>
      <w:r w:rsidR="00F0016A"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="00F0016A" w:rsidRPr="0073564C">
        <w:rPr>
          <w:rFonts w:ascii="宋体" w:eastAsia="宋体" w:hAnsi="宋体" w:hint="eastAsia"/>
          <w:sz w:val="24"/>
          <w:szCs w:val="24"/>
        </w:rPr>
        <w:t>结果，</w:t>
      </w:r>
      <w:r w:rsidR="00F0016A"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="00F0016A" w:rsidRPr="0073564C">
        <w:rPr>
          <w:rFonts w:ascii="宋体" w:eastAsia="宋体" w:hAnsi="宋体" w:cs="Times New Roman"/>
          <w:sz w:val="24"/>
          <w:szCs w:val="24"/>
        </w:rPr>
        <w:t>-6，有序等级变量</w:t>
      </w:r>
      <w:r w:rsidR="00F0016A" w:rsidRPr="0073564C">
        <w:rPr>
          <w:rFonts w:ascii="宋体" w:eastAsia="宋体" w:hAnsi="宋体" w:cs="Times New Roman" w:hint="eastAsia"/>
          <w:sz w:val="24"/>
          <w:szCs w:val="24"/>
        </w:rPr>
        <w:t>。</w:t>
      </w:r>
      <w:r w:rsidR="009F4C95" w:rsidRPr="0073564C">
        <w:rPr>
          <w:rFonts w:ascii="宋体" w:eastAsia="宋体" w:hAnsi="宋体" w:hint="eastAsia"/>
          <w:sz w:val="24"/>
          <w:szCs w:val="24"/>
        </w:rPr>
        <w:t>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5E2C94" w:rsidRPr="0073564C">
        <w:rPr>
          <w:rFonts w:ascii="宋体" w:eastAsia="宋体" w:hAnsi="宋体" w:hint="eastAsia"/>
          <w:sz w:val="24"/>
          <w:szCs w:val="24"/>
        </w:rPr>
        <w:t>J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预测</w:t>
      </w:r>
      <w:proofErr w:type="spellStart"/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</w:p>
    <w:p w14:paraId="11C879DB" w14:textId="2F5D6EBF" w:rsidR="00D2236B" w:rsidRPr="0073564C" w:rsidRDefault="009F4C95" w:rsidP="00B97D22">
      <w:pPr>
        <w:pStyle w:val="af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请分析出血性脑卒中患者的预后（9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）和个人史、</w:t>
      </w:r>
      <w:r w:rsidR="00F0016A" w:rsidRPr="0073564C">
        <w:rPr>
          <w:rFonts w:ascii="宋体" w:eastAsia="宋体" w:hAnsi="宋体" w:hint="eastAsia"/>
          <w:sz w:val="24"/>
          <w:szCs w:val="24"/>
        </w:rPr>
        <w:t>疾病史</w:t>
      </w:r>
      <w:r w:rsidRPr="0073564C">
        <w:rPr>
          <w:rFonts w:ascii="宋体" w:eastAsia="宋体" w:hAnsi="宋体" w:hint="eastAsia"/>
          <w:sz w:val="24"/>
          <w:szCs w:val="24"/>
        </w:rPr>
        <w:t>、治疗方法及影像特征（包括血肿/水肿体积、血肿/水肿位置、</w:t>
      </w:r>
      <w:r w:rsidRPr="0073564C">
        <w:rPr>
          <w:rFonts w:ascii="宋体" w:eastAsia="宋体" w:hAnsi="宋体"/>
          <w:sz w:val="24"/>
          <w:szCs w:val="24"/>
        </w:rPr>
        <w:t>信号强度特征</w:t>
      </w:r>
      <w:r w:rsidRPr="0073564C">
        <w:rPr>
          <w:rFonts w:ascii="宋体" w:eastAsia="宋体" w:hAnsi="宋体" w:hint="eastAsia"/>
          <w:sz w:val="24"/>
          <w:szCs w:val="24"/>
        </w:rPr>
        <w:t>、形状特征）等关联关系</w:t>
      </w:r>
      <w:r w:rsidR="00F0016A" w:rsidRPr="0073564C">
        <w:rPr>
          <w:rFonts w:ascii="宋体" w:eastAsia="宋体" w:hAnsi="宋体" w:hint="eastAsia"/>
          <w:sz w:val="24"/>
          <w:szCs w:val="24"/>
        </w:rPr>
        <w:t>，为临床相关决策提出建议。</w:t>
      </w:r>
    </w:p>
    <w:p w14:paraId="2E6E64AA" w14:textId="77777777" w:rsidR="00FE7DDB" w:rsidRPr="000F3B57" w:rsidRDefault="00FE7DDB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</w:p>
    <w:p w14:paraId="52F78486" w14:textId="678D4FFC" w:rsidR="00D2236B" w:rsidRPr="0073564C" w:rsidRDefault="009F4C95" w:rsidP="00B97D22">
      <w:pPr>
        <w:pStyle w:val="1"/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FE7DDB">
        <w:rPr>
          <w:rFonts w:ascii="宋体" w:eastAsia="宋体" w:hAnsi="宋体" w:hint="eastAsia"/>
          <w:sz w:val="21"/>
          <w:szCs w:val="21"/>
        </w:rPr>
        <w:t>四、</w:t>
      </w:r>
      <w:r w:rsidRPr="0073564C">
        <w:rPr>
          <w:rFonts w:ascii="宋体" w:eastAsia="宋体" w:hAnsi="宋体" w:hint="eastAsia"/>
          <w:sz w:val="24"/>
          <w:szCs w:val="24"/>
        </w:rPr>
        <w:t>附件</w:t>
      </w:r>
    </w:p>
    <w:p w14:paraId="7CA3EAD5" w14:textId="5C5B4940" w:rsidR="00D2236B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Cs/>
          <w:kern w:val="0"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表1-患者列表及临床信息.xlsx</w:t>
      </w:r>
    </w:p>
    <w:p w14:paraId="03309CEC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表2-患者影像信息血肿及水肿的体积及位置.xlsx</w:t>
      </w:r>
    </w:p>
    <w:p w14:paraId="59D02512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表3-患者影像信息血肿及水肿的形状及灰度分布.xlsx</w:t>
      </w:r>
    </w:p>
    <w:p w14:paraId="2C113694" w14:textId="1545E09E" w:rsidR="00D2236B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Cs/>
          <w:kern w:val="0"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表4-答案文件.xlsx</w:t>
      </w:r>
    </w:p>
    <w:p w14:paraId="5B927B40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附表1-检索表格-流水号vs时间.xlsx</w:t>
      </w:r>
    </w:p>
    <w:p w14:paraId="16E80AA3" w14:textId="17411CDB" w:rsidR="00A84BDB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 xml:space="preserve">附件2-相关概念.docx </w:t>
      </w:r>
    </w:p>
    <w:p w14:paraId="15130F5D" w14:textId="59EDECA4" w:rsidR="004F32E6" w:rsidRPr="00DD3E6E" w:rsidRDefault="004F32E6" w:rsidP="00DD3E6E">
      <w:pPr>
        <w:widowControl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</w:p>
    <w:sectPr w:rsidR="004F32E6" w:rsidRPr="00DD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1546" w14:textId="77777777" w:rsidR="007F7A9B" w:rsidRDefault="007F7A9B" w:rsidP="002908AF">
      <w:r>
        <w:separator/>
      </w:r>
    </w:p>
  </w:endnote>
  <w:endnote w:type="continuationSeparator" w:id="0">
    <w:p w14:paraId="6B4C6A3C" w14:textId="77777777" w:rsidR="007F7A9B" w:rsidRDefault="007F7A9B" w:rsidP="0029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5890" w14:textId="77777777" w:rsidR="007F7A9B" w:rsidRDefault="007F7A9B" w:rsidP="002908AF">
      <w:r>
        <w:separator/>
      </w:r>
    </w:p>
  </w:footnote>
  <w:footnote w:type="continuationSeparator" w:id="0">
    <w:p w14:paraId="0AF94D2A" w14:textId="77777777" w:rsidR="007F7A9B" w:rsidRDefault="007F7A9B" w:rsidP="00290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B27"/>
    <w:multiLevelType w:val="multilevel"/>
    <w:tmpl w:val="166D1B2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17C0A"/>
    <w:multiLevelType w:val="multilevel"/>
    <w:tmpl w:val="23117C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F50AA7"/>
    <w:multiLevelType w:val="multilevel"/>
    <w:tmpl w:val="24F50AA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5112BA"/>
    <w:multiLevelType w:val="multilevel"/>
    <w:tmpl w:val="325112B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8C7E49"/>
    <w:multiLevelType w:val="multilevel"/>
    <w:tmpl w:val="FE5CB78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02747BD"/>
    <w:multiLevelType w:val="multilevel"/>
    <w:tmpl w:val="402747B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C5B55"/>
    <w:multiLevelType w:val="hybridMultilevel"/>
    <w:tmpl w:val="9F7827DA"/>
    <w:lvl w:ilvl="0" w:tplc="93664C8C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0509DC"/>
    <w:multiLevelType w:val="multilevel"/>
    <w:tmpl w:val="F796FC6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F75083"/>
    <w:multiLevelType w:val="hybridMultilevel"/>
    <w:tmpl w:val="FCEC7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CB45ADB"/>
    <w:multiLevelType w:val="hybridMultilevel"/>
    <w:tmpl w:val="962A52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66282075">
    <w:abstractNumId w:val="0"/>
  </w:num>
  <w:num w:numId="2" w16cid:durableId="1812867100">
    <w:abstractNumId w:val="1"/>
  </w:num>
  <w:num w:numId="3" w16cid:durableId="614290585">
    <w:abstractNumId w:val="3"/>
  </w:num>
  <w:num w:numId="4" w16cid:durableId="196309867">
    <w:abstractNumId w:val="7"/>
  </w:num>
  <w:num w:numId="5" w16cid:durableId="722801123">
    <w:abstractNumId w:val="2"/>
  </w:num>
  <w:num w:numId="6" w16cid:durableId="1288464279">
    <w:abstractNumId w:val="5"/>
  </w:num>
  <w:num w:numId="7" w16cid:durableId="1554392422">
    <w:abstractNumId w:val="6"/>
  </w:num>
  <w:num w:numId="8" w16cid:durableId="2066022818">
    <w:abstractNumId w:val="4"/>
  </w:num>
  <w:num w:numId="9" w16cid:durableId="636179421">
    <w:abstractNumId w:val="9"/>
  </w:num>
  <w:num w:numId="10" w16cid:durableId="1098865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0sLC0MDY3M7A0NzJV0lEKTi0uzszPAykwNqkFAJRmT2ItAAAA"/>
    <w:docVar w:name="commondata" w:val="eyJoZGlkIjoiYTc2ZGZiNzZiNDVlOGViOWVmM2JhOTY0NGJkNjUyYzg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srs2s5fs29tnez0rm5z50yrtas2rpsexrs&quot;&gt;MRvsCT&lt;record-ids&gt;&lt;item&gt;62&lt;/item&gt;&lt;/record-ids&gt;&lt;/item&gt;&lt;/Libraries&gt;"/>
  </w:docVars>
  <w:rsids>
    <w:rsidRoot w:val="008F45A6"/>
    <w:rsid w:val="00001A68"/>
    <w:rsid w:val="00002655"/>
    <w:rsid w:val="000077F6"/>
    <w:rsid w:val="00011C07"/>
    <w:rsid w:val="000202F3"/>
    <w:rsid w:val="000245D7"/>
    <w:rsid w:val="000370B3"/>
    <w:rsid w:val="00037943"/>
    <w:rsid w:val="00043EEA"/>
    <w:rsid w:val="00043FC0"/>
    <w:rsid w:val="000500DA"/>
    <w:rsid w:val="000578D6"/>
    <w:rsid w:val="00063676"/>
    <w:rsid w:val="00064C5C"/>
    <w:rsid w:val="00074A63"/>
    <w:rsid w:val="00074F52"/>
    <w:rsid w:val="00082524"/>
    <w:rsid w:val="000832A4"/>
    <w:rsid w:val="00085C93"/>
    <w:rsid w:val="00085DDD"/>
    <w:rsid w:val="00086D37"/>
    <w:rsid w:val="00093807"/>
    <w:rsid w:val="000A3051"/>
    <w:rsid w:val="000B1918"/>
    <w:rsid w:val="000B4583"/>
    <w:rsid w:val="000B63FD"/>
    <w:rsid w:val="000B6932"/>
    <w:rsid w:val="000B7D66"/>
    <w:rsid w:val="000C0FC4"/>
    <w:rsid w:val="000C2476"/>
    <w:rsid w:val="000D75E2"/>
    <w:rsid w:val="000E728F"/>
    <w:rsid w:val="000F3B57"/>
    <w:rsid w:val="000F4A80"/>
    <w:rsid w:val="001074E0"/>
    <w:rsid w:val="00111C05"/>
    <w:rsid w:val="00111FCC"/>
    <w:rsid w:val="00116A22"/>
    <w:rsid w:val="00120C02"/>
    <w:rsid w:val="00120FFF"/>
    <w:rsid w:val="001221D1"/>
    <w:rsid w:val="00125629"/>
    <w:rsid w:val="00127161"/>
    <w:rsid w:val="001354B1"/>
    <w:rsid w:val="00150E65"/>
    <w:rsid w:val="00162661"/>
    <w:rsid w:val="00166698"/>
    <w:rsid w:val="00167C5C"/>
    <w:rsid w:val="00181802"/>
    <w:rsid w:val="00183563"/>
    <w:rsid w:val="0018734B"/>
    <w:rsid w:val="00187B7E"/>
    <w:rsid w:val="00192F71"/>
    <w:rsid w:val="00196E23"/>
    <w:rsid w:val="001A0175"/>
    <w:rsid w:val="001A2E2B"/>
    <w:rsid w:val="001B136A"/>
    <w:rsid w:val="001B30ED"/>
    <w:rsid w:val="001B3EB8"/>
    <w:rsid w:val="001B5119"/>
    <w:rsid w:val="001B5AC9"/>
    <w:rsid w:val="001B68A9"/>
    <w:rsid w:val="001B73E5"/>
    <w:rsid w:val="001C0878"/>
    <w:rsid w:val="001C0E80"/>
    <w:rsid w:val="001C627D"/>
    <w:rsid w:val="001C67BA"/>
    <w:rsid w:val="001C7B17"/>
    <w:rsid w:val="001D1F78"/>
    <w:rsid w:val="001D20FA"/>
    <w:rsid w:val="001D38A5"/>
    <w:rsid w:val="001D6F8C"/>
    <w:rsid w:val="001E5705"/>
    <w:rsid w:val="001E5814"/>
    <w:rsid w:val="001E5E42"/>
    <w:rsid w:val="001F1376"/>
    <w:rsid w:val="001F1A5E"/>
    <w:rsid w:val="001F1FAE"/>
    <w:rsid w:val="001F1FF0"/>
    <w:rsid w:val="001F65A9"/>
    <w:rsid w:val="001F68BD"/>
    <w:rsid w:val="00200D66"/>
    <w:rsid w:val="00202572"/>
    <w:rsid w:val="00202F99"/>
    <w:rsid w:val="00203C68"/>
    <w:rsid w:val="00212A5B"/>
    <w:rsid w:val="00213C6E"/>
    <w:rsid w:val="002205FA"/>
    <w:rsid w:val="00221049"/>
    <w:rsid w:val="00221459"/>
    <w:rsid w:val="0022197A"/>
    <w:rsid w:val="002224AC"/>
    <w:rsid w:val="002242FA"/>
    <w:rsid w:val="00225D12"/>
    <w:rsid w:val="00226E41"/>
    <w:rsid w:val="00240EB4"/>
    <w:rsid w:val="00261503"/>
    <w:rsid w:val="00267A7E"/>
    <w:rsid w:val="00272EA4"/>
    <w:rsid w:val="00275652"/>
    <w:rsid w:val="00276E17"/>
    <w:rsid w:val="002810D5"/>
    <w:rsid w:val="002855BF"/>
    <w:rsid w:val="002863DC"/>
    <w:rsid w:val="00286617"/>
    <w:rsid w:val="002908AF"/>
    <w:rsid w:val="00295515"/>
    <w:rsid w:val="002960F5"/>
    <w:rsid w:val="00297459"/>
    <w:rsid w:val="002A0FB9"/>
    <w:rsid w:val="002A6301"/>
    <w:rsid w:val="002B100C"/>
    <w:rsid w:val="002B55F4"/>
    <w:rsid w:val="002B6967"/>
    <w:rsid w:val="002C0B66"/>
    <w:rsid w:val="002C4C53"/>
    <w:rsid w:val="002C5642"/>
    <w:rsid w:val="002D1280"/>
    <w:rsid w:val="002D37AD"/>
    <w:rsid w:val="002D4A35"/>
    <w:rsid w:val="002D6459"/>
    <w:rsid w:val="002D713C"/>
    <w:rsid w:val="002E1E85"/>
    <w:rsid w:val="002E2E66"/>
    <w:rsid w:val="002E494F"/>
    <w:rsid w:val="002E6851"/>
    <w:rsid w:val="002F34DF"/>
    <w:rsid w:val="00320090"/>
    <w:rsid w:val="00323611"/>
    <w:rsid w:val="00326B50"/>
    <w:rsid w:val="00330449"/>
    <w:rsid w:val="00331814"/>
    <w:rsid w:val="00332384"/>
    <w:rsid w:val="00334031"/>
    <w:rsid w:val="003344C8"/>
    <w:rsid w:val="0033771D"/>
    <w:rsid w:val="00342ED1"/>
    <w:rsid w:val="003477F9"/>
    <w:rsid w:val="00353E91"/>
    <w:rsid w:val="00355488"/>
    <w:rsid w:val="00364F1C"/>
    <w:rsid w:val="003655F4"/>
    <w:rsid w:val="00374699"/>
    <w:rsid w:val="00374B7F"/>
    <w:rsid w:val="00382A04"/>
    <w:rsid w:val="00383405"/>
    <w:rsid w:val="00392795"/>
    <w:rsid w:val="00393E8E"/>
    <w:rsid w:val="00393F94"/>
    <w:rsid w:val="00394D2F"/>
    <w:rsid w:val="003B28D3"/>
    <w:rsid w:val="003C18D0"/>
    <w:rsid w:val="003C361D"/>
    <w:rsid w:val="003C5102"/>
    <w:rsid w:val="003D2803"/>
    <w:rsid w:val="003E2C0C"/>
    <w:rsid w:val="003E42F1"/>
    <w:rsid w:val="003F2C0B"/>
    <w:rsid w:val="003F2E85"/>
    <w:rsid w:val="00400318"/>
    <w:rsid w:val="00405A75"/>
    <w:rsid w:val="00407A79"/>
    <w:rsid w:val="00411ACA"/>
    <w:rsid w:val="0041251C"/>
    <w:rsid w:val="00413E1C"/>
    <w:rsid w:val="00415D9E"/>
    <w:rsid w:val="00417030"/>
    <w:rsid w:val="00417DD4"/>
    <w:rsid w:val="00421743"/>
    <w:rsid w:val="0042213F"/>
    <w:rsid w:val="00423841"/>
    <w:rsid w:val="004311E1"/>
    <w:rsid w:val="00441E2C"/>
    <w:rsid w:val="00446ED7"/>
    <w:rsid w:val="00455440"/>
    <w:rsid w:val="00463779"/>
    <w:rsid w:val="004638B5"/>
    <w:rsid w:val="00473EF9"/>
    <w:rsid w:val="0047447F"/>
    <w:rsid w:val="00474E55"/>
    <w:rsid w:val="00475A75"/>
    <w:rsid w:val="004764AA"/>
    <w:rsid w:val="004775BB"/>
    <w:rsid w:val="004860EF"/>
    <w:rsid w:val="004900AC"/>
    <w:rsid w:val="00495D1A"/>
    <w:rsid w:val="004A3D30"/>
    <w:rsid w:val="004B0794"/>
    <w:rsid w:val="004B718D"/>
    <w:rsid w:val="004C602A"/>
    <w:rsid w:val="004C6C35"/>
    <w:rsid w:val="004D2CD4"/>
    <w:rsid w:val="004D3CBC"/>
    <w:rsid w:val="004D7971"/>
    <w:rsid w:val="004E35E7"/>
    <w:rsid w:val="004E793D"/>
    <w:rsid w:val="004F0554"/>
    <w:rsid w:val="004F32E6"/>
    <w:rsid w:val="004F448D"/>
    <w:rsid w:val="004F525C"/>
    <w:rsid w:val="0050550E"/>
    <w:rsid w:val="00507F99"/>
    <w:rsid w:val="005131AE"/>
    <w:rsid w:val="00514321"/>
    <w:rsid w:val="00531918"/>
    <w:rsid w:val="00532C9E"/>
    <w:rsid w:val="00533EC0"/>
    <w:rsid w:val="00537A8D"/>
    <w:rsid w:val="005466E1"/>
    <w:rsid w:val="00560509"/>
    <w:rsid w:val="00566F40"/>
    <w:rsid w:val="00580898"/>
    <w:rsid w:val="005964A4"/>
    <w:rsid w:val="005A4C18"/>
    <w:rsid w:val="005A5F26"/>
    <w:rsid w:val="005A7ABD"/>
    <w:rsid w:val="005B0B48"/>
    <w:rsid w:val="005B2B87"/>
    <w:rsid w:val="005B6FEA"/>
    <w:rsid w:val="005C07F3"/>
    <w:rsid w:val="005C15CD"/>
    <w:rsid w:val="005D16E4"/>
    <w:rsid w:val="005D2768"/>
    <w:rsid w:val="005D5AF0"/>
    <w:rsid w:val="005D629D"/>
    <w:rsid w:val="005E07F3"/>
    <w:rsid w:val="005E2C94"/>
    <w:rsid w:val="005E33CF"/>
    <w:rsid w:val="005E5FB0"/>
    <w:rsid w:val="005E6641"/>
    <w:rsid w:val="005F14F6"/>
    <w:rsid w:val="005F5205"/>
    <w:rsid w:val="005F5B02"/>
    <w:rsid w:val="005F6C1B"/>
    <w:rsid w:val="0061090D"/>
    <w:rsid w:val="0061569F"/>
    <w:rsid w:val="006224F3"/>
    <w:rsid w:val="0063071D"/>
    <w:rsid w:val="00630CA8"/>
    <w:rsid w:val="0064041E"/>
    <w:rsid w:val="00651EDB"/>
    <w:rsid w:val="00651F7F"/>
    <w:rsid w:val="006529F2"/>
    <w:rsid w:val="00660AE9"/>
    <w:rsid w:val="00660E3C"/>
    <w:rsid w:val="0066411A"/>
    <w:rsid w:val="00674672"/>
    <w:rsid w:val="00681E8C"/>
    <w:rsid w:val="0068366E"/>
    <w:rsid w:val="00683B3B"/>
    <w:rsid w:val="00687A8D"/>
    <w:rsid w:val="006965C7"/>
    <w:rsid w:val="006A1054"/>
    <w:rsid w:val="006A1835"/>
    <w:rsid w:val="006A7C51"/>
    <w:rsid w:val="006B278E"/>
    <w:rsid w:val="006C6C81"/>
    <w:rsid w:val="006C7917"/>
    <w:rsid w:val="006C7B84"/>
    <w:rsid w:val="006D21E1"/>
    <w:rsid w:val="006D7321"/>
    <w:rsid w:val="006E283D"/>
    <w:rsid w:val="006E49C7"/>
    <w:rsid w:val="006E4F9D"/>
    <w:rsid w:val="006F021D"/>
    <w:rsid w:val="006F1F8E"/>
    <w:rsid w:val="006F3DE0"/>
    <w:rsid w:val="00711601"/>
    <w:rsid w:val="00712DA0"/>
    <w:rsid w:val="00713E94"/>
    <w:rsid w:val="0071763D"/>
    <w:rsid w:val="0072140B"/>
    <w:rsid w:val="0072365F"/>
    <w:rsid w:val="00726AA5"/>
    <w:rsid w:val="00727C96"/>
    <w:rsid w:val="00730D7B"/>
    <w:rsid w:val="0073375F"/>
    <w:rsid w:val="0073564C"/>
    <w:rsid w:val="00736603"/>
    <w:rsid w:val="007420F1"/>
    <w:rsid w:val="00743D4C"/>
    <w:rsid w:val="007542CE"/>
    <w:rsid w:val="00760352"/>
    <w:rsid w:val="0076164F"/>
    <w:rsid w:val="007636BB"/>
    <w:rsid w:val="007670F9"/>
    <w:rsid w:val="007730AC"/>
    <w:rsid w:val="00773558"/>
    <w:rsid w:val="0077420C"/>
    <w:rsid w:val="00776934"/>
    <w:rsid w:val="00780889"/>
    <w:rsid w:val="0078679C"/>
    <w:rsid w:val="0078698E"/>
    <w:rsid w:val="0079752C"/>
    <w:rsid w:val="007A3020"/>
    <w:rsid w:val="007B1901"/>
    <w:rsid w:val="007B1CE0"/>
    <w:rsid w:val="007B34B8"/>
    <w:rsid w:val="007C7C6A"/>
    <w:rsid w:val="007D133F"/>
    <w:rsid w:val="007D34CD"/>
    <w:rsid w:val="007D3F1F"/>
    <w:rsid w:val="007D5837"/>
    <w:rsid w:val="007E0B23"/>
    <w:rsid w:val="007E35DE"/>
    <w:rsid w:val="007E3BCC"/>
    <w:rsid w:val="007E425E"/>
    <w:rsid w:val="007E63AD"/>
    <w:rsid w:val="007E6C69"/>
    <w:rsid w:val="007F4892"/>
    <w:rsid w:val="007F75E2"/>
    <w:rsid w:val="007F7A9B"/>
    <w:rsid w:val="00810950"/>
    <w:rsid w:val="008150B8"/>
    <w:rsid w:val="0081624C"/>
    <w:rsid w:val="008224F6"/>
    <w:rsid w:val="00823447"/>
    <w:rsid w:val="00823BE9"/>
    <w:rsid w:val="00827686"/>
    <w:rsid w:val="00832969"/>
    <w:rsid w:val="0084614A"/>
    <w:rsid w:val="00846F22"/>
    <w:rsid w:val="00850BAE"/>
    <w:rsid w:val="008726C2"/>
    <w:rsid w:val="008778FC"/>
    <w:rsid w:val="00890805"/>
    <w:rsid w:val="008953AE"/>
    <w:rsid w:val="00897D78"/>
    <w:rsid w:val="008A4EFA"/>
    <w:rsid w:val="008B1B6B"/>
    <w:rsid w:val="008B38B1"/>
    <w:rsid w:val="008B503C"/>
    <w:rsid w:val="008B52E6"/>
    <w:rsid w:val="008B7198"/>
    <w:rsid w:val="008C31ED"/>
    <w:rsid w:val="008D2A71"/>
    <w:rsid w:val="008E1F99"/>
    <w:rsid w:val="008E3DEB"/>
    <w:rsid w:val="008E3E41"/>
    <w:rsid w:val="008E46D0"/>
    <w:rsid w:val="008F2B69"/>
    <w:rsid w:val="008F3730"/>
    <w:rsid w:val="008F45A6"/>
    <w:rsid w:val="0090106B"/>
    <w:rsid w:val="0090406E"/>
    <w:rsid w:val="0090582B"/>
    <w:rsid w:val="009112D8"/>
    <w:rsid w:val="00916072"/>
    <w:rsid w:val="009169A6"/>
    <w:rsid w:val="00917663"/>
    <w:rsid w:val="00924193"/>
    <w:rsid w:val="00926CC7"/>
    <w:rsid w:val="009320A6"/>
    <w:rsid w:val="00932814"/>
    <w:rsid w:val="00935A17"/>
    <w:rsid w:val="00940A94"/>
    <w:rsid w:val="00943F2F"/>
    <w:rsid w:val="00946AFB"/>
    <w:rsid w:val="00951B34"/>
    <w:rsid w:val="00955C48"/>
    <w:rsid w:val="0096530B"/>
    <w:rsid w:val="00965B94"/>
    <w:rsid w:val="0097015F"/>
    <w:rsid w:val="00971174"/>
    <w:rsid w:val="00984C24"/>
    <w:rsid w:val="00994F11"/>
    <w:rsid w:val="00995CE8"/>
    <w:rsid w:val="009973BC"/>
    <w:rsid w:val="009A11EB"/>
    <w:rsid w:val="009A231E"/>
    <w:rsid w:val="009A343F"/>
    <w:rsid w:val="009A4628"/>
    <w:rsid w:val="009A4AAF"/>
    <w:rsid w:val="009B4E7C"/>
    <w:rsid w:val="009B6504"/>
    <w:rsid w:val="009C3DCC"/>
    <w:rsid w:val="009C746E"/>
    <w:rsid w:val="009D090F"/>
    <w:rsid w:val="009D2BDD"/>
    <w:rsid w:val="009D42B1"/>
    <w:rsid w:val="009D5AFF"/>
    <w:rsid w:val="009E3666"/>
    <w:rsid w:val="009E3B93"/>
    <w:rsid w:val="009E622E"/>
    <w:rsid w:val="009E7A52"/>
    <w:rsid w:val="009F0289"/>
    <w:rsid w:val="009F4C95"/>
    <w:rsid w:val="00A109DD"/>
    <w:rsid w:val="00A121D4"/>
    <w:rsid w:val="00A12782"/>
    <w:rsid w:val="00A13A7E"/>
    <w:rsid w:val="00A13D23"/>
    <w:rsid w:val="00A15CD9"/>
    <w:rsid w:val="00A173D4"/>
    <w:rsid w:val="00A25127"/>
    <w:rsid w:val="00A3251C"/>
    <w:rsid w:val="00A32B9F"/>
    <w:rsid w:val="00A348B3"/>
    <w:rsid w:val="00A35631"/>
    <w:rsid w:val="00A379EE"/>
    <w:rsid w:val="00A42183"/>
    <w:rsid w:val="00A433C3"/>
    <w:rsid w:val="00A45017"/>
    <w:rsid w:val="00A46D3E"/>
    <w:rsid w:val="00A47C62"/>
    <w:rsid w:val="00A54DD9"/>
    <w:rsid w:val="00A567F3"/>
    <w:rsid w:val="00A62D10"/>
    <w:rsid w:val="00A651E3"/>
    <w:rsid w:val="00A7387A"/>
    <w:rsid w:val="00A75966"/>
    <w:rsid w:val="00A83E56"/>
    <w:rsid w:val="00A84BDB"/>
    <w:rsid w:val="00A86690"/>
    <w:rsid w:val="00A86BE7"/>
    <w:rsid w:val="00A92319"/>
    <w:rsid w:val="00A935B3"/>
    <w:rsid w:val="00A978F5"/>
    <w:rsid w:val="00AA022F"/>
    <w:rsid w:val="00AA196F"/>
    <w:rsid w:val="00AA1ACE"/>
    <w:rsid w:val="00AA4568"/>
    <w:rsid w:val="00AA610A"/>
    <w:rsid w:val="00AB223C"/>
    <w:rsid w:val="00AC35C6"/>
    <w:rsid w:val="00AC6A7A"/>
    <w:rsid w:val="00AC7BE0"/>
    <w:rsid w:val="00AD1F72"/>
    <w:rsid w:val="00AD7312"/>
    <w:rsid w:val="00AD7634"/>
    <w:rsid w:val="00AD7C2E"/>
    <w:rsid w:val="00AE160B"/>
    <w:rsid w:val="00AE1B7C"/>
    <w:rsid w:val="00AE65EE"/>
    <w:rsid w:val="00AE7E24"/>
    <w:rsid w:val="00AF52B4"/>
    <w:rsid w:val="00B003B0"/>
    <w:rsid w:val="00B02E19"/>
    <w:rsid w:val="00B03FE0"/>
    <w:rsid w:val="00B0451E"/>
    <w:rsid w:val="00B11C81"/>
    <w:rsid w:val="00B13A8C"/>
    <w:rsid w:val="00B16179"/>
    <w:rsid w:val="00B248CF"/>
    <w:rsid w:val="00B408EA"/>
    <w:rsid w:val="00B40DE8"/>
    <w:rsid w:val="00B41E23"/>
    <w:rsid w:val="00B422F5"/>
    <w:rsid w:val="00B44728"/>
    <w:rsid w:val="00B46379"/>
    <w:rsid w:val="00B4709E"/>
    <w:rsid w:val="00B50B0D"/>
    <w:rsid w:val="00B51473"/>
    <w:rsid w:val="00B544DF"/>
    <w:rsid w:val="00B5543D"/>
    <w:rsid w:val="00B57BD9"/>
    <w:rsid w:val="00B61147"/>
    <w:rsid w:val="00B61B32"/>
    <w:rsid w:val="00B62D50"/>
    <w:rsid w:val="00B63833"/>
    <w:rsid w:val="00B65458"/>
    <w:rsid w:val="00B739C2"/>
    <w:rsid w:val="00B77F09"/>
    <w:rsid w:val="00B8390A"/>
    <w:rsid w:val="00B86764"/>
    <w:rsid w:val="00B970AD"/>
    <w:rsid w:val="00B97D22"/>
    <w:rsid w:val="00BA0806"/>
    <w:rsid w:val="00BA16B1"/>
    <w:rsid w:val="00BA3F27"/>
    <w:rsid w:val="00BA47C9"/>
    <w:rsid w:val="00BA4E81"/>
    <w:rsid w:val="00BA7283"/>
    <w:rsid w:val="00BB4AAA"/>
    <w:rsid w:val="00BC3B3E"/>
    <w:rsid w:val="00BD0780"/>
    <w:rsid w:val="00BD6AD3"/>
    <w:rsid w:val="00BE0142"/>
    <w:rsid w:val="00BE7A02"/>
    <w:rsid w:val="00BF0E60"/>
    <w:rsid w:val="00C00D26"/>
    <w:rsid w:val="00C04CB2"/>
    <w:rsid w:val="00C0598B"/>
    <w:rsid w:val="00C076CD"/>
    <w:rsid w:val="00C14E24"/>
    <w:rsid w:val="00C1592E"/>
    <w:rsid w:val="00C2067B"/>
    <w:rsid w:val="00C23070"/>
    <w:rsid w:val="00C31CB8"/>
    <w:rsid w:val="00C33AA6"/>
    <w:rsid w:val="00C34303"/>
    <w:rsid w:val="00C37CCC"/>
    <w:rsid w:val="00C41666"/>
    <w:rsid w:val="00C41AEB"/>
    <w:rsid w:val="00C47926"/>
    <w:rsid w:val="00C47D3D"/>
    <w:rsid w:val="00C56D73"/>
    <w:rsid w:val="00C6144C"/>
    <w:rsid w:val="00C64D3D"/>
    <w:rsid w:val="00C70EB6"/>
    <w:rsid w:val="00C867DE"/>
    <w:rsid w:val="00C92714"/>
    <w:rsid w:val="00C93B69"/>
    <w:rsid w:val="00CB040E"/>
    <w:rsid w:val="00CB0B92"/>
    <w:rsid w:val="00CB5009"/>
    <w:rsid w:val="00CC01B1"/>
    <w:rsid w:val="00CC0219"/>
    <w:rsid w:val="00CC3029"/>
    <w:rsid w:val="00CD3F2B"/>
    <w:rsid w:val="00CD3FEC"/>
    <w:rsid w:val="00CD5B7A"/>
    <w:rsid w:val="00CE0831"/>
    <w:rsid w:val="00CE2A41"/>
    <w:rsid w:val="00CE4427"/>
    <w:rsid w:val="00CF0603"/>
    <w:rsid w:val="00CF2F3B"/>
    <w:rsid w:val="00D10CFD"/>
    <w:rsid w:val="00D115B5"/>
    <w:rsid w:val="00D11791"/>
    <w:rsid w:val="00D171AB"/>
    <w:rsid w:val="00D20DD6"/>
    <w:rsid w:val="00D2236B"/>
    <w:rsid w:val="00D240F3"/>
    <w:rsid w:val="00D25D25"/>
    <w:rsid w:val="00D26836"/>
    <w:rsid w:val="00D34656"/>
    <w:rsid w:val="00D40806"/>
    <w:rsid w:val="00D42D55"/>
    <w:rsid w:val="00D45080"/>
    <w:rsid w:val="00D55C92"/>
    <w:rsid w:val="00D62330"/>
    <w:rsid w:val="00D70864"/>
    <w:rsid w:val="00D72E3B"/>
    <w:rsid w:val="00D759C9"/>
    <w:rsid w:val="00D7798B"/>
    <w:rsid w:val="00D83F34"/>
    <w:rsid w:val="00D96085"/>
    <w:rsid w:val="00D9676A"/>
    <w:rsid w:val="00DA1C00"/>
    <w:rsid w:val="00DA5D79"/>
    <w:rsid w:val="00DA65D4"/>
    <w:rsid w:val="00DA7440"/>
    <w:rsid w:val="00DC10AE"/>
    <w:rsid w:val="00DC1694"/>
    <w:rsid w:val="00DC42B2"/>
    <w:rsid w:val="00DC4678"/>
    <w:rsid w:val="00DC478B"/>
    <w:rsid w:val="00DC6922"/>
    <w:rsid w:val="00DC6962"/>
    <w:rsid w:val="00DD3E6E"/>
    <w:rsid w:val="00DD74F0"/>
    <w:rsid w:val="00DE2B1E"/>
    <w:rsid w:val="00DE7981"/>
    <w:rsid w:val="00DF00CA"/>
    <w:rsid w:val="00DF05C4"/>
    <w:rsid w:val="00DF07B1"/>
    <w:rsid w:val="00DF5DF6"/>
    <w:rsid w:val="00E04436"/>
    <w:rsid w:val="00E04671"/>
    <w:rsid w:val="00E1042A"/>
    <w:rsid w:val="00E116CF"/>
    <w:rsid w:val="00E1280F"/>
    <w:rsid w:val="00E2329F"/>
    <w:rsid w:val="00E236F8"/>
    <w:rsid w:val="00E346D7"/>
    <w:rsid w:val="00E36345"/>
    <w:rsid w:val="00E36EC7"/>
    <w:rsid w:val="00E4434A"/>
    <w:rsid w:val="00E45613"/>
    <w:rsid w:val="00E474F2"/>
    <w:rsid w:val="00E476FC"/>
    <w:rsid w:val="00E510DE"/>
    <w:rsid w:val="00E51EC9"/>
    <w:rsid w:val="00E54298"/>
    <w:rsid w:val="00E62202"/>
    <w:rsid w:val="00E62A1C"/>
    <w:rsid w:val="00E63A9C"/>
    <w:rsid w:val="00E63D0B"/>
    <w:rsid w:val="00E640E9"/>
    <w:rsid w:val="00E72E18"/>
    <w:rsid w:val="00E730B0"/>
    <w:rsid w:val="00E76265"/>
    <w:rsid w:val="00E81C39"/>
    <w:rsid w:val="00E849DA"/>
    <w:rsid w:val="00E92624"/>
    <w:rsid w:val="00E926D5"/>
    <w:rsid w:val="00E97A73"/>
    <w:rsid w:val="00EA0772"/>
    <w:rsid w:val="00EA10AA"/>
    <w:rsid w:val="00EA29D8"/>
    <w:rsid w:val="00EA5EDC"/>
    <w:rsid w:val="00EB068C"/>
    <w:rsid w:val="00EB0AE7"/>
    <w:rsid w:val="00EB0F60"/>
    <w:rsid w:val="00EB141D"/>
    <w:rsid w:val="00EB502A"/>
    <w:rsid w:val="00EB5B2F"/>
    <w:rsid w:val="00EB660E"/>
    <w:rsid w:val="00EC22D7"/>
    <w:rsid w:val="00EC3AC1"/>
    <w:rsid w:val="00EC768B"/>
    <w:rsid w:val="00EC7EB0"/>
    <w:rsid w:val="00EC7EBD"/>
    <w:rsid w:val="00ED1811"/>
    <w:rsid w:val="00EE02A8"/>
    <w:rsid w:val="00EE3F18"/>
    <w:rsid w:val="00EF717A"/>
    <w:rsid w:val="00F0016A"/>
    <w:rsid w:val="00F02148"/>
    <w:rsid w:val="00F048B3"/>
    <w:rsid w:val="00F07248"/>
    <w:rsid w:val="00F11641"/>
    <w:rsid w:val="00F11DC0"/>
    <w:rsid w:val="00F13EC3"/>
    <w:rsid w:val="00F149F6"/>
    <w:rsid w:val="00F170D2"/>
    <w:rsid w:val="00F35606"/>
    <w:rsid w:val="00F41013"/>
    <w:rsid w:val="00F42825"/>
    <w:rsid w:val="00F42FF9"/>
    <w:rsid w:val="00F4596A"/>
    <w:rsid w:val="00F45D2E"/>
    <w:rsid w:val="00F53043"/>
    <w:rsid w:val="00F53DCE"/>
    <w:rsid w:val="00F65941"/>
    <w:rsid w:val="00F66534"/>
    <w:rsid w:val="00F70A96"/>
    <w:rsid w:val="00F70BCC"/>
    <w:rsid w:val="00F7210C"/>
    <w:rsid w:val="00F73D49"/>
    <w:rsid w:val="00F77C94"/>
    <w:rsid w:val="00F83AB1"/>
    <w:rsid w:val="00F90C9D"/>
    <w:rsid w:val="00F947DC"/>
    <w:rsid w:val="00F95FF7"/>
    <w:rsid w:val="00F96E15"/>
    <w:rsid w:val="00F97194"/>
    <w:rsid w:val="00F97436"/>
    <w:rsid w:val="00FA0722"/>
    <w:rsid w:val="00FA0C7C"/>
    <w:rsid w:val="00FA4A2D"/>
    <w:rsid w:val="00FB14E7"/>
    <w:rsid w:val="00FC0425"/>
    <w:rsid w:val="00FC1DFC"/>
    <w:rsid w:val="00FC7762"/>
    <w:rsid w:val="00FD211F"/>
    <w:rsid w:val="00FD2401"/>
    <w:rsid w:val="00FD304F"/>
    <w:rsid w:val="00FD37E5"/>
    <w:rsid w:val="00FD572A"/>
    <w:rsid w:val="00FD5B6C"/>
    <w:rsid w:val="00FE1966"/>
    <w:rsid w:val="00FE2D71"/>
    <w:rsid w:val="00FE3E17"/>
    <w:rsid w:val="00FE4866"/>
    <w:rsid w:val="00FE6061"/>
    <w:rsid w:val="00FE7DDB"/>
    <w:rsid w:val="00FF1B28"/>
    <w:rsid w:val="00FF4E45"/>
    <w:rsid w:val="1CE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FC7C"/>
  <w15:docId w15:val="{2B32B060-B0D8-46F7-832F-5BA4EB72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E7DDB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7DD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sz w:val="20"/>
    </w:rPr>
  </w:style>
  <w:style w:type="character" w:customStyle="1" w:styleId="af0">
    <w:name w:val="列表段落 字符"/>
    <w:basedOn w:val="a0"/>
    <w:link w:val="af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aaaaaa</dc:creator>
  <cp:lastModifiedBy>Yummy</cp:lastModifiedBy>
  <cp:revision>15</cp:revision>
  <cp:lastPrinted>2023-07-25T06:46:00Z</cp:lastPrinted>
  <dcterms:created xsi:type="dcterms:W3CDTF">2023-08-24T01:24:00Z</dcterms:created>
  <dcterms:modified xsi:type="dcterms:W3CDTF">2023-09-25T13:09:00Z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2786C43113AC4350B79976D856C83105_13</vt:lpwstr>
  </property>
</Properties>
</file>