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C0C47">
      <w:pPr>
        <w:rPr>
          <w:rFonts w:ascii="Times New Roman" w:hAnsi="Times New Roman" w:cs="Times New Roman"/>
          <w:sz w:val="24"/>
          <w:szCs w:val="24"/>
        </w:rPr>
      </w:pPr>
    </w:p>
    <w:p w:rsidR="002942BE" w:rsidRDefault="002942BE">
      <w:pPr>
        <w:rPr>
          <w:rFonts w:ascii="Times New Roman" w:hAnsi="Times New Roman" w:cs="Times New Roman"/>
          <w:sz w:val="24"/>
          <w:szCs w:val="24"/>
        </w:rPr>
      </w:pPr>
    </w:p>
    <w:p w:rsidR="002942BE" w:rsidRDefault="002942BE" w:rsidP="002942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To,</w:t>
      </w:r>
      <w:r w:rsidR="003C0C47">
        <w:rPr>
          <w:rFonts w:ascii="Times New Roman" w:hAnsi="Times New Roman" w:cs="Times New Roman"/>
          <w:sz w:val="24"/>
          <w:szCs w:val="24"/>
        </w:rPr>
        <w:tab/>
      </w:r>
      <w:r w:rsidR="003C0C47">
        <w:rPr>
          <w:rFonts w:ascii="Times New Roman" w:hAnsi="Times New Roman" w:cs="Times New Roman"/>
          <w:sz w:val="24"/>
          <w:szCs w:val="24"/>
        </w:rPr>
        <w:tab/>
      </w:r>
      <w:r w:rsidR="003C0C47">
        <w:rPr>
          <w:rFonts w:ascii="Times New Roman" w:hAnsi="Times New Roman" w:cs="Times New Roman"/>
          <w:sz w:val="24"/>
          <w:szCs w:val="24"/>
        </w:rPr>
        <w:tab/>
      </w:r>
      <w:r w:rsidR="003C0C47">
        <w:rPr>
          <w:rFonts w:ascii="Times New Roman" w:hAnsi="Times New Roman" w:cs="Times New Roman"/>
          <w:sz w:val="24"/>
          <w:szCs w:val="24"/>
        </w:rPr>
        <w:tab/>
      </w:r>
      <w:r w:rsidR="003C0C47">
        <w:rPr>
          <w:rFonts w:ascii="Times New Roman" w:hAnsi="Times New Roman" w:cs="Times New Roman"/>
          <w:sz w:val="24"/>
          <w:szCs w:val="24"/>
        </w:rPr>
        <w:tab/>
      </w:r>
      <w:r w:rsidR="003C0C47">
        <w:rPr>
          <w:rFonts w:ascii="Times New Roman" w:hAnsi="Times New Roman" w:cs="Times New Roman"/>
          <w:sz w:val="24"/>
          <w:szCs w:val="24"/>
        </w:rPr>
        <w:tab/>
      </w:r>
      <w:r w:rsidR="003C0C47">
        <w:rPr>
          <w:rFonts w:ascii="Times New Roman" w:hAnsi="Times New Roman" w:cs="Times New Roman"/>
          <w:sz w:val="24"/>
          <w:szCs w:val="24"/>
        </w:rPr>
        <w:tab/>
      </w:r>
      <w:r w:rsidR="003C0C47">
        <w:rPr>
          <w:rFonts w:ascii="Times New Roman" w:hAnsi="Times New Roman" w:cs="Times New Roman"/>
          <w:sz w:val="24"/>
          <w:szCs w:val="24"/>
        </w:rPr>
        <w:tab/>
      </w:r>
      <w:r w:rsidR="003C0C47">
        <w:rPr>
          <w:rFonts w:ascii="Times New Roman" w:hAnsi="Times New Roman" w:cs="Times New Roman"/>
          <w:sz w:val="24"/>
          <w:szCs w:val="24"/>
        </w:rPr>
        <w:tab/>
      </w:r>
      <w:r w:rsidR="003C0C47">
        <w:rPr>
          <w:rFonts w:ascii="Times New Roman" w:hAnsi="Times New Roman" w:cs="Times New Roman"/>
          <w:sz w:val="24"/>
          <w:szCs w:val="24"/>
        </w:rPr>
        <w:tab/>
        <w:t>9/3/2017</w:t>
      </w:r>
    </w:p>
    <w:p w:rsidR="002942BE" w:rsidRDefault="002942BE" w:rsidP="002942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Secretary,</w:t>
      </w:r>
    </w:p>
    <w:p w:rsidR="002942BE" w:rsidRDefault="002942BE" w:rsidP="002942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Udar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Goregoan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Co-op. </w:t>
      </w:r>
      <w:proofErr w:type="spellStart"/>
      <w:r>
        <w:rPr>
          <w:rFonts w:ascii="Times New Roman" w:hAnsi="Times New Roman" w:cs="Times New Roman"/>
          <w:sz w:val="24"/>
          <w:szCs w:val="24"/>
        </w:rPr>
        <w:t>Hsg</w:t>
      </w:r>
      <w:proofErr w:type="spellEnd"/>
      <w:r>
        <w:rPr>
          <w:rFonts w:ascii="Times New Roman" w:hAnsi="Times New Roman" w:cs="Times New Roman"/>
          <w:sz w:val="24"/>
          <w:szCs w:val="24"/>
        </w:rPr>
        <w:t>. Society Ltd.,</w:t>
      </w:r>
    </w:p>
    <w:p w:rsidR="002942BE" w:rsidRDefault="002942BE" w:rsidP="002942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Ajantha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Building, Near UCO Bank,</w:t>
      </w:r>
    </w:p>
    <w:p w:rsidR="002942BE" w:rsidRDefault="002942BE" w:rsidP="002942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S.V.Road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:rsidR="002942BE" w:rsidRDefault="002942BE" w:rsidP="002942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Goregoan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(w)</w:t>
      </w:r>
    </w:p>
    <w:p w:rsidR="002942BE" w:rsidRDefault="002942BE" w:rsidP="002942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Mumbai 62.</w:t>
      </w:r>
      <w:proofErr w:type="gramEnd"/>
    </w:p>
    <w:p w:rsidR="002942BE" w:rsidRDefault="002942BE" w:rsidP="002942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942BE" w:rsidRDefault="002942BE" w:rsidP="002942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Dear Sir, </w:t>
      </w:r>
    </w:p>
    <w:p w:rsidR="002942BE" w:rsidRDefault="002942BE" w:rsidP="002942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942BE" w:rsidRDefault="002942BE" w:rsidP="002942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With reference </w:t>
      </w:r>
      <w:proofErr w:type="gramStart"/>
      <w:r>
        <w:rPr>
          <w:rFonts w:ascii="Times New Roman" w:hAnsi="Times New Roman" w:cs="Times New Roman"/>
          <w:sz w:val="24"/>
          <w:szCs w:val="24"/>
        </w:rPr>
        <w:t>to  the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Structural Audit Report by  M/s Avon Consulting Engineer for your society bldg along with your letter dated 25/2/2017, The following are our observation</w:t>
      </w:r>
    </w:p>
    <w:p w:rsidR="002942BE" w:rsidRDefault="002942BE" w:rsidP="002942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12C9A" w:rsidRDefault="003C0C47" w:rsidP="003C0C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="002942BE">
        <w:rPr>
          <w:rFonts w:ascii="Times New Roman" w:hAnsi="Times New Roman" w:cs="Times New Roman"/>
          <w:sz w:val="24"/>
          <w:szCs w:val="24"/>
        </w:rPr>
        <w:t>As per the PORFORMA ‘B’ in his report  Internal plaster, External plaster, plumbing, drain lines</w:t>
      </w:r>
      <w:r w:rsidR="00912C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12C9A">
        <w:rPr>
          <w:rFonts w:ascii="Times New Roman" w:hAnsi="Times New Roman" w:cs="Times New Roman"/>
          <w:sz w:val="24"/>
          <w:szCs w:val="24"/>
        </w:rPr>
        <w:t>chajjas</w:t>
      </w:r>
      <w:proofErr w:type="spellEnd"/>
      <w:r w:rsidR="00912C9A">
        <w:rPr>
          <w:rFonts w:ascii="Times New Roman" w:hAnsi="Times New Roman" w:cs="Times New Roman"/>
          <w:sz w:val="24"/>
          <w:szCs w:val="24"/>
        </w:rPr>
        <w:t>, common areas Terrace waterproofing U.G.</w:t>
      </w:r>
      <w:r w:rsidR="00BD152E">
        <w:rPr>
          <w:rFonts w:ascii="Times New Roman" w:hAnsi="Times New Roman" w:cs="Times New Roman"/>
          <w:sz w:val="24"/>
          <w:szCs w:val="24"/>
        </w:rPr>
        <w:t xml:space="preserve"> </w:t>
      </w:r>
      <w:r w:rsidR="00912C9A">
        <w:rPr>
          <w:rFonts w:ascii="Times New Roman" w:hAnsi="Times New Roman" w:cs="Times New Roman"/>
          <w:sz w:val="24"/>
          <w:szCs w:val="24"/>
        </w:rPr>
        <w:t>Tank are observed to be majorly damaged.</w:t>
      </w:r>
    </w:p>
    <w:p w:rsidR="00912C9A" w:rsidRDefault="00912C9A" w:rsidP="002942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They are also mentioning that </w:t>
      </w:r>
      <w:proofErr w:type="gramStart"/>
      <w:r>
        <w:rPr>
          <w:rFonts w:ascii="Times New Roman" w:hAnsi="Times New Roman" w:cs="Times New Roman"/>
          <w:sz w:val="24"/>
          <w:szCs w:val="24"/>
        </w:rPr>
        <w:t>major Structural cracks has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developed on Columns and Beams.</w:t>
      </w:r>
    </w:p>
    <w:p w:rsidR="00912C9A" w:rsidRDefault="00912C9A" w:rsidP="002942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reinforcement bars are also exposed.</w:t>
      </w:r>
    </w:p>
    <w:p w:rsidR="00912C9A" w:rsidRDefault="00912C9A" w:rsidP="002942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They have also observed deflection and sagging of slabs.</w:t>
      </w:r>
    </w:p>
    <w:p w:rsidR="002942BE" w:rsidRDefault="00912C9A" w:rsidP="002942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With reference to the UPV Test </w:t>
      </w:r>
      <w:proofErr w:type="gramStart"/>
      <w:r>
        <w:rPr>
          <w:rFonts w:ascii="Times New Roman" w:hAnsi="Times New Roman" w:cs="Times New Roman"/>
          <w:sz w:val="24"/>
          <w:szCs w:val="24"/>
        </w:rPr>
        <w:t>conducted :-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Velocity recorded at almost all the points is below 3km/sec. Indicating doubtful quality of Concrete    </w:t>
      </w:r>
      <w:r w:rsidR="002942BE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2942BE" w:rsidRDefault="00912C9A" w:rsidP="00BD152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Rebound Hammer </w:t>
      </w:r>
      <w:proofErr w:type="gramStart"/>
      <w:r>
        <w:rPr>
          <w:rFonts w:ascii="Times New Roman" w:hAnsi="Times New Roman" w:cs="Times New Roman"/>
          <w:sz w:val="24"/>
          <w:szCs w:val="24"/>
        </w:rPr>
        <w:t>Test :-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Majority of reading are below 25 indicating doubtful quality of Concrete.</w:t>
      </w:r>
    </w:p>
    <w:p w:rsidR="00BD152E" w:rsidRDefault="00BD152E" w:rsidP="00BD152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Carbonation </w:t>
      </w:r>
      <w:proofErr w:type="gramStart"/>
      <w:r>
        <w:rPr>
          <w:rFonts w:ascii="Times New Roman" w:hAnsi="Times New Roman" w:cs="Times New Roman"/>
          <w:sz w:val="24"/>
          <w:szCs w:val="24"/>
        </w:rPr>
        <w:t>Test :-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Concrete observed to be carbonated</w:t>
      </w:r>
    </w:p>
    <w:p w:rsidR="00BD152E" w:rsidRDefault="00BD152E" w:rsidP="00BD152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Half Cell Potential </w:t>
      </w:r>
      <w:proofErr w:type="gramStart"/>
      <w:r>
        <w:rPr>
          <w:rFonts w:ascii="Times New Roman" w:hAnsi="Times New Roman" w:cs="Times New Roman"/>
          <w:sz w:val="24"/>
          <w:szCs w:val="24"/>
        </w:rPr>
        <w:t>Test :-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Reinforcement found to be corroded</w:t>
      </w:r>
    </w:p>
    <w:p w:rsidR="00BD152E" w:rsidRDefault="00BD152E" w:rsidP="00BD152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D152E" w:rsidRDefault="00BD152E" w:rsidP="00755E1E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Again in the PROFORMA ‘B’, they have mentioned slab and beam recasting, column jacketing to be </w:t>
      </w:r>
      <w:proofErr w:type="gramStart"/>
      <w:r>
        <w:rPr>
          <w:rFonts w:ascii="Times New Roman" w:hAnsi="Times New Roman" w:cs="Times New Roman"/>
          <w:sz w:val="24"/>
          <w:szCs w:val="24"/>
        </w:rPr>
        <w:t>done .(</w:t>
      </w:r>
      <w:proofErr w:type="gramEnd"/>
      <w:r>
        <w:rPr>
          <w:rFonts w:ascii="Times New Roman" w:hAnsi="Times New Roman" w:cs="Times New Roman"/>
          <w:sz w:val="24"/>
          <w:szCs w:val="24"/>
        </w:rPr>
        <w:t>location not indicated)</w:t>
      </w:r>
    </w:p>
    <w:p w:rsidR="00BD152E" w:rsidRDefault="00BD152E" w:rsidP="00BD152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Partial Evacuation to be done </w:t>
      </w:r>
      <w:proofErr w:type="gramStart"/>
      <w:r>
        <w:rPr>
          <w:rFonts w:ascii="Times New Roman" w:hAnsi="Times New Roman" w:cs="Times New Roman"/>
          <w:sz w:val="24"/>
          <w:szCs w:val="24"/>
        </w:rPr>
        <w:t>( location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not indicated)</w:t>
      </w:r>
    </w:p>
    <w:p w:rsidR="00755E1E" w:rsidRDefault="00BD152E" w:rsidP="00BD152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Enhancement in life of structural after repairs, it is written ten years conditionally to be repaired after every three years (practically not possible)</w:t>
      </w:r>
    </w:p>
    <w:p w:rsidR="00E3625E" w:rsidRDefault="00755E1E" w:rsidP="00755E1E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at all Repair work is executed, there would not be proper bonding between new plaster and existing concrete </w:t>
      </w:r>
      <w:proofErr w:type="gramStart"/>
      <w:r>
        <w:rPr>
          <w:rFonts w:ascii="Times New Roman" w:hAnsi="Times New Roman" w:cs="Times New Roman"/>
          <w:sz w:val="24"/>
          <w:szCs w:val="24"/>
        </w:rPr>
        <w:t>as  concrete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is carbonated, New plaster would crack up in six months, Thus the principle of Repairs will fail.</w:t>
      </w:r>
    </w:p>
    <w:p w:rsidR="00755E1E" w:rsidRDefault="00E3625E" w:rsidP="00755E1E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 such critical test readings, Deflection in slabs, vegetation growth on external surface indicating poor maintenance work executed by the society over the years</w:t>
      </w:r>
      <w:proofErr w:type="gramStart"/>
      <w:r w:rsidR="00755E1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 I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fail to understand </w:t>
      </w:r>
      <w:r w:rsidR="00755E1E">
        <w:rPr>
          <w:rFonts w:ascii="Times New Roman" w:hAnsi="Times New Roman" w:cs="Times New Roman"/>
          <w:sz w:val="24"/>
          <w:szCs w:val="24"/>
        </w:rPr>
        <w:t xml:space="preserve">how the Structure is mentioned under C2-A category. </w:t>
      </w:r>
    </w:p>
    <w:p w:rsidR="003C0C47" w:rsidRDefault="003C0C47" w:rsidP="003C0C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The Report submitted by M/s Avon Consulting Engineer seems to be inconclusive.</w:t>
      </w:r>
    </w:p>
    <w:p w:rsidR="003C0C47" w:rsidRDefault="003C0C47" w:rsidP="003C0C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per my opinion building has to be immediately evacuated and demolished. </w:t>
      </w:r>
    </w:p>
    <w:p w:rsidR="003C0C47" w:rsidRDefault="003C0C47" w:rsidP="003C0C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C0C47" w:rsidRDefault="003C0C47" w:rsidP="003C0C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Yours Truly,</w:t>
      </w:r>
    </w:p>
    <w:p w:rsidR="003C0C47" w:rsidRDefault="003C0C47" w:rsidP="003C0C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C0C47" w:rsidRDefault="003C0C47" w:rsidP="003C0C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C0C47" w:rsidRDefault="003C0C47" w:rsidP="003C0C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Bindesh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C. </w:t>
      </w:r>
      <w:proofErr w:type="spellStart"/>
      <w:r>
        <w:rPr>
          <w:rFonts w:ascii="Times New Roman" w:hAnsi="Times New Roman" w:cs="Times New Roman"/>
          <w:sz w:val="24"/>
          <w:szCs w:val="24"/>
        </w:rPr>
        <w:t>Chitalia</w:t>
      </w:r>
      <w:proofErr w:type="spellEnd"/>
    </w:p>
    <w:p w:rsidR="003C0C47" w:rsidRDefault="003C0C47" w:rsidP="003C0C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STR/C/52 </w:t>
      </w:r>
    </w:p>
    <w:p w:rsidR="00BD152E" w:rsidRPr="002942BE" w:rsidRDefault="00BD152E">
      <w:pPr>
        <w:rPr>
          <w:rFonts w:ascii="Times New Roman" w:hAnsi="Times New Roman" w:cs="Times New Roman"/>
          <w:sz w:val="24"/>
          <w:szCs w:val="24"/>
        </w:rPr>
      </w:pPr>
    </w:p>
    <w:sectPr w:rsidR="00BD152E" w:rsidRPr="002942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5"/>
  <w:proofState w:spelling="clean" w:grammar="clean"/>
  <w:defaultTabStop w:val="720"/>
  <w:characterSpacingControl w:val="doNotCompress"/>
  <w:compat>
    <w:useFELayout/>
  </w:compat>
  <w:rsids>
    <w:rsidRoot w:val="002942BE"/>
    <w:rsid w:val="002942BE"/>
    <w:rsid w:val="003C0C47"/>
    <w:rsid w:val="00755E1E"/>
    <w:rsid w:val="00912C9A"/>
    <w:rsid w:val="00BD152E"/>
    <w:rsid w:val="00E362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310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cp:lastPrinted>2017-03-09T13:41:00Z</cp:lastPrinted>
  <dcterms:created xsi:type="dcterms:W3CDTF">2017-03-09T12:43:00Z</dcterms:created>
  <dcterms:modified xsi:type="dcterms:W3CDTF">2017-03-09T13:43:00Z</dcterms:modified>
</cp:coreProperties>
</file>