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1440"/>
        <w:jc w:val="center"/>
      </w:pPr>
      <w:r>
        <w:rPr>
          <w:rFonts w:ascii="Microsoft YaHei" w:hAnsi="Microsoft YaHei" w:eastAsia="Microsoft YaHei"/>
          <w:b/>
          <w:color w:val="000000"/>
          <w:sz w:val="50"/>
        </w:rPr>
        <w:t>Diagnostic Agent HostBridge 权限分离设计详解</w:t>
      </w:r>
    </w:p>
    <w:p>
      <w:pPr>
        <w:pStyle w:val="Subtitle"/>
        <w:keepNext/>
        <w:jc w:val="center"/>
      </w:pPr>
      <w:r>
        <w:rPr>
          <w:color w:val="000000"/>
        </w:rPr>
        <w:t>从小朋友能懂的比喻一直讲到代码 配置 威胁模型和工业界设计思想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695194"/>
            <wp:docPr id="1" name="Picture 1" descr="图 1 AI 是读者  Watcher 是班长  HostBridge 是唯一拿钥匙的门卫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atekeeper_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5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AI 是读者  Watcher 是班长  HostBridge 是唯一拿钥匙的门卫</w:t>
      </w:r>
    </w:p>
    <w:p>
      <w:pPr>
        <w:spacing w:after="60" w:line="312" w:lineRule="auto"/>
        <w:jc w:val="center"/>
      </w:pPr>
      <w:r>
        <w:rPr>
          <w:rFonts w:ascii="Microsoft YaHei" w:hAnsi="Microsoft YaHei" w:eastAsia="Microsoft YaHei"/>
          <w:color w:val="556571"/>
          <w:sz w:val="19"/>
        </w:rPr>
        <w:t>适用读者  第一次接触权限分离 容器安全 AWS IAM 和 AI Agent 安全的人</w:t>
      </w:r>
    </w:p>
    <w:p>
      <w:pPr>
        <w:spacing w:after="0" w:line="312" w:lineRule="auto"/>
        <w:jc w:val="center"/>
      </w:pPr>
      <w:r>
        <w:rPr>
          <w:rFonts w:ascii="Microsoft YaHei" w:hAnsi="Microsoft YaHei" w:eastAsia="Microsoft YaHei"/>
          <w:color w:val="687580"/>
          <w:sz w:val="18"/>
        </w:rPr>
        <w:t>代码基线  ebo ai home 仓库本地版本  2026 年 9 月 21 日</w:t>
      </w:r>
    </w:p>
    <w:p>
      <w:pPr>
        <w:pStyle w:val="Heading1"/>
        <w:keepNext/>
        <w:pageBreakBefore/>
      </w:pPr>
      <w:r>
        <w:rPr>
          <w:color w:val="000000"/>
        </w:rPr>
        <w:t>阅读说明  先说结论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如果只读这一页  请记住下面四句话</w:t>
      </w:r>
    </w:p>
    <w:p>
      <w:pPr>
        <w:pStyle w:val="ListBullet"/>
        <w:spacing w:after="80"/>
        <w:ind w:left="360" w:hanging="245"/>
      </w:pPr>
      <w:r>
        <w:rPr>
          <w:rFonts w:ascii="Microsoft YaHei" w:hAnsi="Microsoft YaHei" w:eastAsia="Microsoft YaHei"/>
          <w:color w:val="000000"/>
          <w:sz w:val="21"/>
        </w:rPr>
        <w:t>模型没有 HostBridge 的 token  没有 Docker socket  没有 AWS profile  也不能写源码快照。</w:t>
      </w:r>
    </w:p>
    <w:p>
      <w:pPr>
        <w:pStyle w:val="ListBullet"/>
        <w:spacing w:after="80"/>
        <w:ind w:left="360" w:hanging="245"/>
      </w:pPr>
      <w:r>
        <w:rPr>
          <w:rFonts w:ascii="Microsoft YaHei" w:hAnsi="Microsoft YaHei" w:eastAsia="Microsoft YaHei"/>
          <w:color w:val="000000"/>
          <w:sz w:val="21"/>
        </w:rPr>
        <w:t>Watcher 只能向 HostBridge 提交固定形状的请求  例如 target 等于 assistant  而不是提交任意命令。</w:t>
      </w:r>
    </w:p>
    <w:p>
      <w:pPr>
        <w:pStyle w:val="ListBullet"/>
        <w:spacing w:after="80"/>
        <w:ind w:left="360" w:hanging="245"/>
      </w:pPr>
      <w:r>
        <w:rPr>
          <w:rFonts w:ascii="Microsoft YaHei" w:hAnsi="Microsoft YaHei" w:eastAsia="Microsoft YaHei"/>
          <w:color w:val="000000"/>
          <w:sz w:val="21"/>
        </w:rPr>
        <w:t>HostBridge 自己根据本地配置找到真实容器或 AWS Service  并在动作前后重复检查目标 状态 模式 冷却和并发。</w:t>
      </w:r>
    </w:p>
    <w:p>
      <w:pPr>
        <w:pStyle w:val="ListBullet"/>
        <w:spacing w:after="80"/>
        <w:ind w:left="360" w:hanging="245"/>
      </w:pPr>
      <w:r>
        <w:rPr>
          <w:rFonts w:ascii="Microsoft YaHei" w:hAnsi="Microsoft YaHei" w:eastAsia="Microsoft YaHei"/>
          <w:color w:val="000000"/>
          <w:sz w:val="21"/>
        </w:rPr>
        <w:t>因此权限分离的本质不是相信模型会听话  而是让模型即使犯错或被恶意日志诱导  也拿不到执行危险动作所需的能力。</w:t>
      </w: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主结论  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当前实现采用的是应用层权限经纪人模式  加上容器隔离 只读沙箱 凭据拆分 数据最小化和持久化动作预算。它体现了参考监控器 最小权限 默认拒绝 能力式接口 CQRS 幂等和现场复核等成熟思想。但它还不是完整的 OS 级强隔离  因为 HostBridge 仍以当前 Windows 用户运行  默认监听所有主机接口  并使用一枚覆盖多个端点的 Bearer token。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读者问题</w:t>
            </w:r>
          </w:p>
        </w:tc>
        <w:tc>
          <w:tcPr>
            <w:tcW w:type="dxa" w:w="55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一句话答案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去哪里看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能直接重启吗</w:t>
            </w:r>
          </w:p>
        </w:tc>
        <w:tc>
          <w:tcPr>
            <w:tcW w:type="dxa" w:w="55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不能  自动动作来自固定规则  模型报告没有执行通道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 2 章和第 15 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HostBridge 为什么安全一些</w:t>
            </w:r>
          </w:p>
        </w:tc>
        <w:tc>
          <w:tcPr>
            <w:tcW w:type="dxa" w:w="55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因为它只暴露几个窄能力  服务器端重新构造命令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 4 章到第 8 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权限是怎么分的</w:t>
            </w:r>
          </w:p>
        </w:tc>
        <w:tc>
          <w:tcPr>
            <w:tcW w:type="dxa" w:w="55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按进程 网络 token AWS profile 文件挂载和运行模式分层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 9 章到第 12 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它借鉴了什么</w:t>
            </w:r>
          </w:p>
        </w:tc>
        <w:tc>
          <w:tcPr>
            <w:tcW w:type="dxa" w:w="55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参考监控器 最小权限 默认拒绝 能力式安全 幂等与 TOCTOU 复核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 16 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现在还有什么缺口</w:t>
            </w:r>
          </w:p>
        </w:tc>
        <w:tc>
          <w:tcPr>
            <w:tcW w:type="dxa" w:w="55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网络绑定 token 粒度 Windows 身份和 secret 装载仍可收紧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 18 章</w:t>
            </w:r>
          </w:p>
        </w:tc>
      </w:tr>
    </w:tbl>
    <w:p>
      <w:pPr>
        <w:spacing w:after="60"/>
      </w:pPr>
    </w:p>
    <w:p>
      <w:pPr>
        <w:pStyle w:val="Heading1"/>
        <w:keepNext/>
        <w:pageBreakBefore w:val="0"/>
      </w:pPr>
      <w:r>
        <w:rPr>
          <w:color w:val="000000"/>
        </w:rPr>
        <w:t>1  先把系统想成一栋房子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这一章完全不要求你懂 Docker AWS 或 Node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777490"/>
            <wp:docPr id="2" name="Picture 2" descr="图 1 小朋友版的三个人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atekeeper_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小朋友版的三个人物</w:t>
      </w:r>
    </w:p>
    <w:p>
      <w:pPr>
        <w:pStyle w:val="Heading2"/>
        <w:keepNext/>
      </w:pPr>
      <w:r>
        <w:rPr>
          <w:color w:val="000000"/>
        </w:rPr>
        <w:t>三个角色</w:t>
      </w: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AI 分析员  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它像在图书室里读资料的小朋友。它可以翻一份经过筛选的源码复印件  也可以看到事故证据。但它没有机房钥匙  不能走进 Docker 或 AWS 控制台。</w:t>
      </w: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Watcher 班长  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它不用 AI 猜测  而是按固定规则工作。例如同一个坏状态持续够久  功能确实允许自动恢复  而且近期没有重启过  才提出一次恢复请求。</w:t>
      </w: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HostBridge 门卫  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它住在 Windows 宿主机上  拿得到 Docker CLI AWS CLI 和本地通知能力。任何高权限动作都要从这扇窄门通过。门卫不接收自由文本命令  只认项目预先定义的按钮。</w:t>
      </w:r>
    </w:p>
    <w:p>
      <w:pPr>
        <w:pStyle w:val="Heading2"/>
        <w:keepNext/>
      </w:pPr>
      <w:r>
        <w:rPr>
          <w:color w:val="000000"/>
        </w:rPr>
        <w:t>为什么不让 AI 直接拿钥匙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因为 AI 读到的日志 源码和前一阶段模型输出都可能包含错误 过期信息 甚至恶意提示。如果模型手里直接有 Docker socket 或 AWS 管理凭据  一次误判就可能变成真实副作用。当前架构把会思考但可能犯错的部分  和能改变真实世界的部分分开。</w:t>
      </w:r>
    </w:p>
    <w:p>
      <w:pPr>
        <w:pStyle w:val="Heading1"/>
        <w:keepNext/>
        <w:pageBreakBefore w:val="0"/>
      </w:pPr>
      <w:r>
        <w:rPr>
          <w:color w:val="000000"/>
        </w:rPr>
        <w:t>2  权限边界全景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先看清谁在哪里运行  再理解每条边界为什么存在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777490"/>
            <wp:docPr id="3" name="Picture 3" descr="图 2 模型区 控制区 宿主机执行区和真实资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rust_z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模型区 控制区 宿主机执行区和真实资源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运行位置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拥有的能力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明确没有的能力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codex triage 与 codex worker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Docker analysis 网络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只读源码快照 结构化诊断 模型服务凭据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BRIDGE TOKEN Docker socket AWS profile 写文件 工具网络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diagnostic service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Docker control 加 analysis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保存作业 调度两个 worker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宿主机 Docker CLI 与 AWS profile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Watcher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Docker control 网络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健康规则 状态机 恢复预算 BRIDGE TOKEN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Docker socket AWS profile 模型工具权限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HostBridge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Windows 宿主机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Docker CLI AWS CLI 本地通知 运行切换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不运行模型 不接受模型自由文本命令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Dashboard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宿主机环回地址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向 RuntimeControl 提交人工模式选择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不直接拼 Docker 或 AWS 命令</w:t>
            </w:r>
          </w:p>
        </w:tc>
      </w:tr>
    </w:tbl>
    <w:p>
      <w:pPr>
        <w:spacing w:after="60"/>
      </w:pP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可信计算基  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这里真正必须高度信任的是 HostBridge 加少量固定规则代码。模型 调度和报告可以复杂  但它们不应该扩大真实写权限。工业系统常把这种思路叫缩小 Trusted Computing Base。</w:t>
      </w:r>
    </w:p>
    <w:p>
      <w:pPr>
        <w:pStyle w:val="Heading1"/>
        <w:keepNext/>
        <w:pageBreakBefore w:val="0"/>
      </w:pPr>
      <w:r>
        <w:rPr>
          <w:color w:val="000000"/>
        </w:rPr>
        <w:t>3  模型为什么不能把建议变成动作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这是理解整个设计最关键的一章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931795"/>
            <wp:docPr id="4" name="Picture 4" descr="图 3 规则动作路径和模型报告路径完全分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el_cannot_a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规则动作路径和模型报告路径完全分开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在 Controller 里  自动恢复发生在提交诊断作业之前。代码先根据确定性 sample 判断 recoverable  再调用 io restart。只有恢复等待后仍坏  或本来就没有恢复 runbook  才提交模型作业。模型返回 identified 或 inconclusive  都不会被解析成命令。恢复是否成功也不由模型宣布  而是由后续真实健康样本持续通过来确认。 [S4]</w:t>
      </w:r>
    </w:p>
    <w:p>
      <w:pPr>
        <w:keepNext/>
        <w:spacing w:before="80" w:after="60"/>
      </w:pPr>
      <w:r>
        <w:rPr>
          <w:rFonts w:ascii="Microsoft YaHei" w:hAnsi="Microsoft YaHei" w:eastAsia="Microsoft YaHei"/>
          <w:b/>
          <w:color w:val="475766"/>
          <w:sz w:val="17"/>
        </w:rPr>
        <w:t>概念化摘录  对应 src/controller.mjs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576"/>
            <w:shd w:fill="F2F4F6"/>
            <w:tcBorders>
              <w:top w:val="single" w:sz="4" w:color="D5DADE"/>
              <w:left w:val="single" w:sz="4" w:color="D5DADE"/>
              <w:bottom w:val="single" w:sz="4" w:color="D5DADE"/>
              <w:right w:val="single" w:sz="4" w:color="D5DADE"/>
              <w:insideH w:val="single" w:sz="4" w:color="D5DADE"/>
              <w:insideV w:val="single" w:sz="4" w:color="D5DADE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72A3A"/>
                <w:sz w:val="16"/>
              </w:rPr>
              <w:t>if (sample.recoverable &amp;&amp; !repeated &amp;&amp; autoRecovery &amp;&amp; !observationOnly) {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incident.action = { status: 'reserved' };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store.save();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await io.restart(sample.target, actionId);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}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// 模型作业位于后续 diagnosis_pending 路径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// 模型文本从来不会传给 HostBridge 的 route</w:t>
            </w:r>
          </w:p>
        </w:tc>
      </w:tr>
    </w:tbl>
    <w:p>
      <w:pPr>
        <w:spacing w:after="40"/>
      </w:pP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安全意义  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提示注入最多影响诊断报告的质量  不应该直接改变执行权限。这叫把建议平面和执行平面分开。</w:t>
      </w:r>
    </w:p>
    <w:p>
      <w:pPr>
        <w:pStyle w:val="Heading1"/>
        <w:keepNext/>
        <w:pageBreakBefore w:val="0"/>
      </w:pPr>
      <w:r>
        <w:rPr>
          <w:color w:val="000000"/>
        </w:rPr>
        <w:t>4  HostBridge 启动和宿主机身份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HostBridge 是怎样成为唯一能接触宿主机能力的进程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606040"/>
            <wp:docPr id="5" name="Picture 5" descr="图 4 Windows 计划任务启动 HostBridge 的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oot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Windows 计划任务启动 HostBridge 的顺序</w:t>
      </w:r>
    </w:p>
    <w:p>
      <w:pPr>
        <w:pStyle w:val="Heading2"/>
        <w:keepNext/>
      </w:pPr>
      <w:r>
        <w:rPr>
          <w:color w:val="000000"/>
        </w:rPr>
        <w:t>计划任务不是管理员模式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install host task 脚本使用当前登录用户  LogonType Interactive  RunLevel Limited。Microsoft 对 Limited 的定义是使用 least privileged user account 模式运行。它不会主动请求 Highest 权限。 [S10] [R3]</w:t>
      </w:r>
    </w:p>
    <w:p>
      <w:pPr>
        <w:keepNext/>
        <w:spacing w:before="80" w:after="60"/>
      </w:pPr>
      <w:r>
        <w:rPr>
          <w:rFonts w:ascii="Microsoft YaHei" w:hAnsi="Microsoft YaHei" w:eastAsia="Microsoft YaHei"/>
          <w:b/>
          <w:color w:val="475766"/>
          <w:sz w:val="17"/>
        </w:rPr>
        <w:t>scripts/install-host-task.ps1  第 8 到 10 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576"/>
            <w:shd w:fill="F2F4F6"/>
            <w:tcBorders>
              <w:top w:val="single" w:sz="4" w:color="D5DADE"/>
              <w:left w:val="single" w:sz="4" w:color="D5DADE"/>
              <w:bottom w:val="single" w:sz="4" w:color="D5DADE"/>
              <w:right w:val="single" w:sz="4" w:color="D5DADE"/>
              <w:insideH w:val="single" w:sz="4" w:color="D5DADE"/>
              <w:insideV w:val="single" w:sz="4" w:color="D5DADE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72A3A"/>
                <w:sz w:val="16"/>
              </w:rPr>
              <w:t>$TaskPrincipal = New-ScheduledTaskPrincipal `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-UserId ([System.Security.Principal.WindowsIdentity]::GetCurrent().Name) `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-LogonType Interactive `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-RunLevel Limited</w:t>
            </w:r>
          </w:p>
        </w:tc>
      </w:tr>
    </w:tbl>
    <w:p>
      <w:pPr>
        <w:spacing w:after="40"/>
      </w:pP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重要限制  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Limited 不等于专用低权限账号。HostBridge 仍以当前交互用户运行  因而继承该用户本来就拥有的 Docker Desktop 权限  AWS 配置文件读取权限和项目目录权限。它是进程角色分离  还不是 Windows 账户级完全隔离。</w:t>
      </w:r>
    </w:p>
    <w:p>
      <w:pPr>
        <w:pStyle w:val="Heading2"/>
        <w:keepNext/>
      </w:pPr>
      <w:r>
        <w:rPr>
          <w:color w:val="000000"/>
        </w:rPr>
        <w:t>启动后初始化哪些能力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host bridge mjs 读取 config local 读取 aws host 连接描述  创建 Docker 包装器 AWS 适配器 RuntimeControl ConversationLog BillingMonitor ActionBridge 和 Guardian  然后监听 8177。所有真实副作用函数都在本进程内绑定  调用者不能在请求里替换这些函数。 [S1]</w:t>
      </w:r>
    </w:p>
    <w:p>
      <w:pPr>
        <w:pStyle w:val="Heading1"/>
        <w:keepNext/>
        <w:pageBreakBefore w:val="0"/>
      </w:pPr>
      <w:r>
        <w:rPr>
          <w:color w:val="000000"/>
        </w:rPr>
        <w:t>5  统一认证和默认拒绝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先验口令  再认路由  最后判断资源与状态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777490"/>
            <wp:docPr id="6" name="Picture 6" descr="图 5 请求认证和策略漏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quest_fun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请求认证和策略漏斗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common serve 为除 GET health 外的每个请求检查 Authorization Bearer token。比较前先确认字节长度一致  再使用 timingSafeEqual  避免普通字符串比较带来的明显时序差异。请求体最多 256 KiB  超过返回 413。解析失败返回 400。未匹配路由返回 404。 [S2]</w:t>
      </w:r>
    </w:p>
    <w:p>
      <w:pPr>
        <w:keepNext/>
        <w:spacing w:before="80" w:after="60"/>
      </w:pPr>
      <w:r>
        <w:rPr>
          <w:rFonts w:ascii="Microsoft YaHei" w:hAnsi="Microsoft YaHei" w:eastAsia="Microsoft YaHei"/>
          <w:b/>
          <w:color w:val="475766"/>
          <w:sz w:val="17"/>
        </w:rPr>
        <w:t>src/common.mjs  第 84 到 86 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576"/>
            <w:shd w:fill="F2F4F6"/>
            <w:tcBorders>
              <w:top w:val="single" w:sz="4" w:color="D5DADE"/>
              <w:left w:val="single" w:sz="4" w:color="D5DADE"/>
              <w:bottom w:val="single" w:sz="4" w:color="D5DADE"/>
              <w:right w:val="single" w:sz="4" w:color="D5DADE"/>
              <w:insideH w:val="single" w:sz="4" w:color="D5DADE"/>
              <w:insideV w:val="single" w:sz="4" w:color="D5DADE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72A3A"/>
                <w:sz w:val="16"/>
              </w:rPr>
              <w:t>if (req.url === '/health' &amp;&amp; req.method === 'GET') return send(200, health());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const a = Buffer.from(req.headers.authorization || '');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const b = Buffer.from(`Bearer ${token}`);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if (a.length !== b.length || !timingSafeEqual(a, b))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return send(401, { error: 'unauthorized' 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端点</w:t>
            </w:r>
          </w:p>
        </w:tc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额外授权条件</w:t>
            </w:r>
          </w:p>
        </w:tc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副作用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 health</w:t>
            </w:r>
          </w:p>
        </w:tc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进程存活和模式摘要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 token  但只返回有限元数据</w:t>
            </w:r>
          </w:p>
        </w:tc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 snapshot</w:t>
            </w:r>
          </w:p>
        </w:tc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读取 Docker AWS 和 runtime 快照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有效 BRIDGE TOKEN</w:t>
            </w:r>
          </w:p>
        </w:tc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 evidence</w:t>
            </w:r>
          </w:p>
        </w:tc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为 active target 采集有限证据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token 加目标属于 activeTargets</w:t>
            </w:r>
          </w:p>
        </w:tc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读日志或指标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 notify</w:t>
            </w:r>
          </w:p>
        </w:tc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本地通知去重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token 加合法 id 加消息长度上限</w:t>
            </w:r>
          </w:p>
        </w:tc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写 alerts 并弹本地通知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 restart</w:t>
            </w:r>
          </w:p>
        </w:tc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限定恢复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token 加九道业务策略门</w:t>
            </w:r>
          </w:p>
        </w:tc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重启一个配置目标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POST runtime</w:t>
            </w:r>
          </w:p>
        </w:tc>
        <w:tc>
          <w:tcPr>
            <w:tcW w:type="dxa" w:w="24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人工切换 local aws stopped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token 加合法 mode 加互斥状态</w:t>
            </w:r>
          </w:p>
        </w:tc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可能启停多侧资源</w:t>
            </w:r>
          </w:p>
        </w:tc>
      </w:tr>
    </w:tbl>
    <w:p>
      <w:pPr>
        <w:spacing w:after="60"/>
      </w:pP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工业界对应  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OWASP 建议默认拒绝并对每个请求重新校验权限。这里的统一 serve 认证加 route 内服务器端策略  就是在做这两层事。 [R2]</w:t>
      </w:r>
    </w:p>
    <w:p>
      <w:pPr>
        <w:pStyle w:val="Heading1"/>
        <w:keepNext/>
        <w:pageBreakBefore w:val="0"/>
      </w:pPr>
      <w:r>
        <w:rPr>
          <w:color w:val="000000"/>
        </w:rPr>
        <w:t>6  只读快照和证据流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读操作也要限目标 限字段 限窗口 限大小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606040"/>
            <wp:docPr id="7" name="Picture 7" descr="图 6 HostBridge 生成 snapshot 的调用时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napshot_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HostBridge 生成 snapshot 的调用时序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snapshot 不接受调用者提供的容器名。它只遍历 activeTargets config。Docker 目标通过 docker inspect 读取 State 和 RestartCount。AWS 目标读取适配器自己的受控缓存。返回值只包含 runtime 环境 Docker 是否可用 每个目标的有限状态和观察时间。 [S1] [S3]</w:t>
      </w:r>
    </w:p>
    <w:p>
      <w:pPr>
        <w:keepNext/>
        <w:spacing w:before="80" w:after="60"/>
      </w:pPr>
      <w:r>
        <w:rPr>
          <w:rFonts w:ascii="Microsoft YaHei" w:hAnsi="Microsoft YaHei" w:eastAsia="Microsoft YaHei"/>
          <w:b/>
          <w:color w:val="475766"/>
          <w:sz w:val="17"/>
        </w:rPr>
        <w:t>概念化摘录  对应 src/host-bridge.mjs  第 41 到 53 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576"/>
            <w:shd w:fill="F2F4F6"/>
            <w:tcBorders>
              <w:top w:val="single" w:sz="4" w:color="D5DADE"/>
              <w:left w:val="single" w:sz="4" w:color="D5DADE"/>
              <w:bottom w:val="single" w:sz="4" w:color="D5DADE"/>
              <w:right w:val="single" w:sz="4" w:color="D5DADE"/>
              <w:insideH w:val="single" w:sz="4" w:color="D5DADE"/>
              <w:insideV w:val="single" w:sz="4" w:color="D5DADE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72A3A"/>
                <w:sz w:val="16"/>
              </w:rPr>
              <w:t>const entries = await Promise.all(activeTargets(config).map(async t =&gt; {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const { stdout } = await docker([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  'inspect', '--format', SAFE_FORMAT, t.container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]);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return [t.id, safeState(JSON.parse(stdout))];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}));</w:t>
            </w:r>
          </w:p>
        </w:tc>
      </w:tr>
    </w:tbl>
    <w:p>
      <w:pPr>
        <w:spacing w:after="40"/>
      </w:pP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为什么 activeTargets 很重要  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runtimeEnvironment 必须明确是 local aws 或 stopped。系统不会因为某边可达就偷偷切换到那边。local 只选 Docker 目标  aws 只选 aws ecs 目标  stopped 为空。这样可以避免同一登录或同一输入被两套业务部署同时争用。 [S3]</w:t>
      </w:r>
    </w:p>
    <w:p>
      <w:pPr>
        <w:pStyle w:val="Heading1"/>
        <w:keepNext/>
        <w:pageBreakBefore w:val="0"/>
      </w:pPr>
      <w:r>
        <w:rPr>
          <w:color w:val="000000"/>
        </w:rPr>
        <w:t>7  本地重启的权限闸门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这一章沿着一条真实 POST restart 请求逐步走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894076"/>
            <wp:docPr id="8" name="Picture 8" descr="图 7 本地 restart 从请求到 Docker CL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ocal_restart_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94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本地 restart 从请求到 Docker CLI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661761"/>
            <wp:docPr id="9" name="Picture 9" descr="图 10 restart 同时必须通过的九道策略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olicy_ga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61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  restart 同时必须通过的九道策略门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ActionBridge 收到的 body 只有 id 和 target。target 用来匹配配置对象  真实 container 名来自 config。即使调用者把 target 写成一段 shell 代码  它也找不到配置目标  会返回 403。 [S5]</w:t>
      </w:r>
    </w:p>
    <w:p>
      <w:pPr>
        <w:keepNext/>
        <w:spacing w:before="80" w:after="60"/>
      </w:pPr>
      <w:r>
        <w:rPr>
          <w:rFonts w:ascii="Microsoft YaHei" w:hAnsi="Microsoft YaHei" w:eastAsia="Microsoft YaHei"/>
          <w:b/>
          <w:color w:val="475766"/>
          <w:sz w:val="17"/>
        </w:rPr>
        <w:t>src/bridge.mjs  第 20 到 23 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576"/>
            <w:shd w:fill="F2F4F6"/>
            <w:tcBorders>
              <w:top w:val="single" w:sz="4" w:color="D5DADE"/>
              <w:left w:val="single" w:sz="4" w:color="D5DADE"/>
              <w:bottom w:val="single" w:sz="4" w:color="D5DADE"/>
              <w:right w:val="single" w:sz="4" w:color="D5DADE"/>
              <w:insideH w:val="single" w:sz="4" w:color="D5DADE"/>
              <w:insideV w:val="single" w:sz="4" w:color="D5DADE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72A3A"/>
                <w:sz w:val="16"/>
              </w:rPr>
              <w:t>const t = activeTargets(this.c).find(t =&gt; t.id === body.target);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if (!validId(body.id) || !t || !t.restartOnStall || t.maintenance ||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  this.c.maintenance || !this.c.autoRecovery || this.c.observationOnly)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return { code: 403, body: { error: 'action_not_allowed' } };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color w:val="000000"/>
        </w:rPr>
        <w:t>现场检查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对本地 Docker 目标  Bridge 再取一次 snapshot  必须确认 Docker 可用且目标仍是 running。随后在可能发生 await 后  又复查 activeTargets 和 RuntimeControl 是否忙。这样避免请求最初合法  但等待期间环境已经切换的竞态。</w:t>
      </w:r>
    </w:p>
    <w:p>
      <w:pPr>
        <w:pStyle w:val="Heading2"/>
        <w:keepNext/>
      </w:pPr>
      <w:r>
        <w:rPr>
          <w:color w:val="000000"/>
        </w:rPr>
        <w:t>命令执行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最终使用 Node execFile 调用 docker  参数数组固定为 restart time 20 container。execFile 不经过 shell。container 来自已验证配置  不是 HTTP body。设置了超时 隐藏窗口和最大输出缓冲区。 [S1]</w:t>
      </w:r>
    </w:p>
    <w:p>
      <w:pPr>
        <w:pStyle w:val="Heading1"/>
        <w:keepNext/>
        <w:pageBreakBefore w:val="0"/>
      </w:pPr>
      <w:r>
        <w:rPr>
          <w:color w:val="000000"/>
        </w:rPr>
        <w:t>8  AWS 动作为什么更严格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云端任务替换和整套运行环境切换使用不同 profile 与不同能力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647188"/>
            <wp:docPr id="10" name="Picture 10" descr="图 8 云端单任务替换的二次现场复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ws_restart_sequ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4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 云端单任务替换的二次现场复核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777490"/>
            <wp:docPr id="11" name="Picture 11" descr="图 16 AWS read action control 三条凭据车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redential_lan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16  AWS read action control 三条凭据车道</w:t>
      </w:r>
    </w:p>
    <w:p>
      <w:pPr>
        <w:pStyle w:val="Heading2"/>
        <w:keepNext/>
      </w:pPr>
      <w:r>
        <w:rPr>
          <w:color w:val="000000"/>
        </w:rPr>
        <w:t>只替换刚刚观察到的那一个任务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prepareRestart 会把当前唯一故障 Task 的 taskArn 放进动作 context。真正执行前  adapter 重新验证 AWS 账户 不是 root Service 状态 desiredCount 等于 1 pendingCount 等于 0 没有进行中的部署 部署并发参数允许单任务替换  并确认现在仍是同一个 taskArn。任一条件改变就拒绝。 [S11]</w:t>
      </w:r>
    </w:p>
    <w:p>
      <w:pPr>
        <w:pStyle w:val="Heading2"/>
        <w:keepNext/>
      </w:pPr>
      <w:r>
        <w:rPr>
          <w:color w:val="000000"/>
        </w:rPr>
        <w:t>AWS CLI 是第二道能力边界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931795"/>
            <wp:docPr id="12" name="Picture 12" descr="图 9 窄能力接口和万能命令接口的区别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mmand_capabi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  窄能力接口和万能命令接口的区别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createAwsCli 只允许一小组两段式操作名  stop task 还要求 action 标志  update service 还要求 control 标志。对 update service 它逐项比较 cluster service 和 desired count  并且 count 只能是 0 或 1。调用者不能选择可执行文件  profile  region 输出格式 超时或任意 AWS 选项。 [S9]</w:t>
      </w:r>
    </w:p>
    <w:p>
      <w:pPr>
        <w:keepNext/>
        <w:spacing w:before="80" w:after="60"/>
      </w:pPr>
      <w:r>
        <w:rPr>
          <w:rFonts w:ascii="Microsoft YaHei" w:hAnsi="Microsoft YaHei" w:eastAsia="Microsoft YaHei"/>
          <w:b/>
          <w:color w:val="475766"/>
          <w:sz w:val="17"/>
        </w:rPr>
        <w:t>src/aws-cli.mjs  第 17 到 28 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576"/>
            <w:shd w:fill="F2F4F6"/>
            <w:tcBorders>
              <w:top w:val="single" w:sz="4" w:color="D5DADE"/>
              <w:left w:val="single" w:sz="4" w:color="D5DADE"/>
              <w:bottom w:val="single" w:sz="4" w:color="D5DADE"/>
              <w:right w:val="single" w:sz="4" w:color="D5DADE"/>
              <w:insideH w:val="single" w:sz="4" w:color="D5DADE"/>
              <w:insideV w:val="single" w:sz="4" w:color="D5DADE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72A3A"/>
                <w:sz w:val="16"/>
              </w:rPr>
              <w:t>if (!allowed.has(operation) ||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  (operation === 'ecs stop-task' &amp;&amp; !action) ||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  (operation === 'ecs update-service' &amp;&amp; !control))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throw new Error('aws_operation_not_allowed');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// update-service 必须精确命中配置 service  desired-count 只能 0 或 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color w:val="000000"/>
        </w:rPr>
        <w:t>AWS IAM 仍是最终后盾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本地代码 allowlist 不是 IAM 的替代品。项目生成 read action control 三份可审查 policy  把 Describe FilterLogEvents StopTask UpdateService 等权限分别限制到指定账户 区域 集群 Service 和日志组。即使应用层出错  AWS IAM 仍应拒绝超出 policy 的动作。 [S12] [R6]</w:t>
      </w:r>
    </w:p>
    <w:p>
      <w:pPr>
        <w:pStyle w:val="Heading1"/>
        <w:keepNext/>
        <w:pageBreakBefore w:val="0"/>
      </w:pPr>
      <w:r>
        <w:rPr>
          <w:color w:val="000000"/>
        </w:rPr>
        <w:t>9  模式开关和人工控制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观察模式 维护模式和运行环境不是同一件事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777490"/>
            <wp:docPr id="13" name="Picture 13" descr="图 11 三个配置开关的真实语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ode_seman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11  三个配置开关的真实语义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配置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主要作用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自动 restart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模型诊断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人工 runtime 切换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observationOnly true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观察业务状态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禁止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禁止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仍可通过已认证端点请求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maintenance true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压制维护期间事件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禁止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不提交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端点本身未以该值作为总锁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runtimeEnvironment local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只激活本地目标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按其他开关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按其他开关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可切 aws 或 stopped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runtimeEnvironment aws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只激活 AWS 目标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按其他开关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按其他开关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可切 local 或 stopped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runtimeEnvironment stopped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activeTargets 为空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无目标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无业务目标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可切回 local 或 aws</w:t>
            </w:r>
          </w:p>
        </w:tc>
      </w:tr>
    </w:tbl>
    <w:p>
      <w:pPr>
        <w:spacing w:after="60"/>
      </w:pP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需要特别避免的误解  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observationOnly 主要限制自动诊断链路  不是一把把 HostBridge 所有写操作都锁死的总开关。POST runtime 是人工运维能力  RuntimeControl.request 没有检查 observationOnly。Guardian 的 Docker 自动重启检查该开关  但持续不可用后的本地通知分支没有检查。因此文档和界面都不应把观察模式描述成绝对零副作用。 [S5] [S6]</w:t>
      </w:r>
    </w:p>
    <w:p>
      <w:pPr>
        <w:pStyle w:val="Heading1"/>
        <w:keepNext/>
        <w:pageBreakBefore w:val="0"/>
      </w:pPr>
      <w:r>
        <w:rPr>
          <w:color w:val="000000"/>
        </w:rPr>
        <w:t>10  Token 和网络分段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身份授权和网络可达性各守一层  不能互相替代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700338"/>
            <wp:docPr id="14" name="Picture 14" descr="图 12 服务间 token 拆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oken_topolog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12  服务间 token 拆分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816066"/>
            <wp:docPr id="15" name="Picture 15" descr="图 13 control 与 analysis 两张 Docker 网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network_topolog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6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13  control 与 analysis 两张 Docker 网络</w:t>
      </w:r>
    </w:p>
    <w:p>
      <w:pPr>
        <w:pStyle w:val="Heading2"/>
        <w:keepNext/>
      </w:pPr>
      <w:r>
        <w:rPr>
          <w:color w:val="000000"/>
        </w:rPr>
        <w:t>当前优点</w:t>
      </w:r>
    </w:p>
    <w:p>
      <w:pPr>
        <w:pStyle w:val="ListBullet"/>
        <w:spacing w:after="80"/>
        <w:ind w:left="360" w:hanging="245"/>
      </w:pPr>
      <w:r>
        <w:rPr>
          <w:rFonts w:ascii="Microsoft YaHei" w:hAnsi="Microsoft YaHei" w:eastAsia="Microsoft YaHei"/>
          <w:color w:val="000000"/>
          <w:sz w:val="21"/>
        </w:rPr>
        <w:t>Watcher 有 BRIDGE TOKEN 和 DIAGNOSTIC TOKEN  但 worker 没有 BRIDGE TOKEN。</w:t>
      </w:r>
    </w:p>
    <w:p>
      <w:pPr>
        <w:pStyle w:val="ListBullet"/>
        <w:spacing w:after="80"/>
        <w:ind w:left="360" w:hanging="245"/>
      </w:pPr>
      <w:r>
        <w:rPr>
          <w:rFonts w:ascii="Microsoft YaHei" w:hAnsi="Microsoft YaHei" w:eastAsia="Microsoft YaHei"/>
          <w:color w:val="000000"/>
          <w:sz w:val="21"/>
        </w:rPr>
        <w:t>diagnostic service 同时连接 control 与 analysis  成为明确的跨区调度点。</w:t>
      </w:r>
    </w:p>
    <w:p>
      <w:pPr>
        <w:pStyle w:val="ListBullet"/>
        <w:spacing w:after="80"/>
        <w:ind w:left="360" w:hanging="245"/>
      </w:pPr>
      <w:r>
        <w:rPr>
          <w:rFonts w:ascii="Microsoft YaHei" w:hAnsi="Microsoft YaHei" w:eastAsia="Microsoft YaHei"/>
          <w:color w:val="000000"/>
          <w:sz w:val="21"/>
        </w:rPr>
        <w:t>两个 worker 只在 analysis 网络  watcher 只在 control 网络。</w:t>
      </w:r>
    </w:p>
    <w:p>
      <w:pPr>
        <w:pStyle w:val="ListBullet"/>
        <w:spacing w:after="80"/>
        <w:ind w:left="360" w:hanging="245"/>
      </w:pPr>
      <w:r>
        <w:rPr>
          <w:rFonts w:ascii="Microsoft YaHei" w:hAnsi="Microsoft YaHei" w:eastAsia="Microsoft YaHei"/>
          <w:color w:val="000000"/>
          <w:sz w:val="21"/>
        </w:rPr>
        <w:t>Watcher 的 8178 端口只发布到 127 0 0 1。</w:t>
      </w:r>
    </w:p>
    <w:p>
      <w:pPr>
        <w:pStyle w:val="Heading2"/>
        <w:keepNext/>
      </w:pPr>
      <w:r>
        <w:rPr>
          <w:color w:val="000000"/>
        </w:rPr>
        <w:t>当前风险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HostBridge 默认 BRIDGE HOST 是 0 0 0 0  因为 Docker 容器要通过 host docker internal 访问宿主机。它使用 HTTP Bearer token  没有 TLS。Windows 防火墙和 Docker Desktop 的实际网络路径决定局域网其他设备能否接触 8177。代码本身没有把来源 IP 限制为 Docker host gateway。 [S1]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另外  一枚 BRIDGE TOKEN 同时授权 snapshot evidence notify restart 和 runtime。服务器端业务策略会继续限制具体动作  但 token 泄漏后的可调用面仍然偏大。更成熟的做法是按端点或能力拆 token  使用带 scope 和短有效期的签名请求  或改成受 ACL 保护的本地 IPC。</w:t>
      </w:r>
    </w:p>
    <w:p>
      <w:pPr>
        <w:pStyle w:val="Heading1"/>
        <w:keepNext/>
        <w:pageBreakBefore w:val="0"/>
      </w:pPr>
      <w:r>
        <w:rPr>
          <w:color w:val="000000"/>
        </w:rPr>
        <w:t>11  模型文件和工具沙箱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就算模型想写文件或联网  运行时也应该阻止它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835354"/>
            <wp:docPr id="16" name="Picture 16" descr="图 14 从真实仓库到只读源码快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ource_snapsh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5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14  从真实仓库到只读源码快照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777490"/>
            <wp:docPr id="17" name="Picture 17" descr="图 15 Docker 约束和 Codex 工具约束叠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worker_sandbo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15  Docker 约束和 Codex 工具约束叠加</w:t>
      </w:r>
    </w:p>
    <w:p>
      <w:pPr>
        <w:pStyle w:val="Heading2"/>
        <w:keepNext/>
      </w:pPr>
      <w:r>
        <w:rPr>
          <w:color w:val="000000"/>
        </w:rPr>
        <w:t>源码快照 allowlist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setup mjs 使用 git ls files 获取受版本控制文件  只复制两个业务路径下的 py sh js html  并排除 test private vendor node modules。复制前用 realpath 检查源文件没有逃出仓库  清理快照时遇到符号链接直接报错。环境文件 家庭数据 录音 Home Assistant 配置和 git 元数据不会进入快照。 [S13]</w:t>
      </w:r>
    </w:p>
    <w:p>
      <w:pPr>
        <w:pStyle w:val="Heading2"/>
        <w:keepNext/>
      </w:pPr>
      <w:r>
        <w:rPr>
          <w:color w:val="000000"/>
        </w:rPr>
        <w:t>容器层</w:t>
      </w:r>
    </w:p>
    <w:p>
      <w:pPr>
        <w:keepNext/>
        <w:spacing w:before="80" w:after="60"/>
      </w:pPr>
      <w:r>
        <w:rPr>
          <w:rFonts w:ascii="Microsoft YaHei" w:hAnsi="Microsoft YaHei" w:eastAsia="Microsoft YaHei"/>
          <w:b/>
          <w:color w:val="475766"/>
          <w:sz w:val="17"/>
        </w:rPr>
        <w:t>compose.yaml  所有诊断容器共用的 x runtime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576"/>
            <w:shd w:fill="F2F4F6"/>
            <w:tcBorders>
              <w:top w:val="single" w:sz="4" w:color="D5DADE"/>
              <w:left w:val="single" w:sz="4" w:color="D5DADE"/>
              <w:bottom w:val="single" w:sz="4" w:color="D5DADE"/>
              <w:right w:val="single" w:sz="4" w:color="D5DADE"/>
              <w:insideH w:val="single" w:sz="4" w:color="D5DADE"/>
              <w:insideV w:val="single" w:sz="4" w:color="D5DADE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72A3A"/>
                <w:sz w:val="16"/>
              </w:rPr>
              <w:t>read_only: true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security_opt: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- no-new-privileges:true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cap_drop: [ALL]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tmpfs: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- /tmp:size=128m,mode=1777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color w:val="000000"/>
        </w:rPr>
        <w:t>Codex 工具层</w:t>
      </w:r>
    </w:p>
    <w:p>
      <w:pPr>
        <w:keepNext/>
        <w:spacing w:before="80" w:after="60"/>
      </w:pPr>
      <w:r>
        <w:rPr>
          <w:rFonts w:ascii="Microsoft YaHei" w:hAnsi="Microsoft YaHei" w:eastAsia="Microsoft YaHei"/>
          <w:b/>
          <w:color w:val="475766"/>
          <w:sz w:val="17"/>
        </w:rPr>
        <w:t>src/codex-worker.mjs  第 24 到 28 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576"/>
            <w:shd w:fill="F2F4F6"/>
            <w:tcBorders>
              <w:top w:val="single" w:sz="4" w:color="D5DADE"/>
              <w:left w:val="single" w:sz="4" w:color="D5DADE"/>
              <w:bottom w:val="single" w:sz="4" w:color="D5DADE"/>
              <w:right w:val="single" w:sz="4" w:color="D5DADE"/>
              <w:insideH w:val="single" w:sz="4" w:color="D5DADE"/>
              <w:insideV w:val="single" w:sz="4" w:color="D5DADE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72A3A"/>
                <w:sz w:val="16"/>
              </w:rPr>
              <w:t>sandboxMode: 'read-only'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approvalPolicy: 'never'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networkAccessEnabled: false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webSearchMode: 'disabled'</w:t>
            </w:r>
          </w:p>
        </w:tc>
      </w:tr>
    </w:tbl>
    <w:p>
      <w:pPr>
        <w:spacing w:after="40"/>
      </w:pP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注意  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模型 SDK 自身仍需联系模型服务  这和模型命令工具能否联网是两件事。代码显式构造传给 Codex CLI 的环境变量  不把 WORKER TOKEN 传进去  只保留 provider 连接所需变量。</w:t>
      </w:r>
    </w:p>
    <w:p>
      <w:pPr>
        <w:pStyle w:val="Heading1"/>
        <w:keepNext/>
        <w:pageBreakBefore w:val="0"/>
      </w:pPr>
      <w:r>
        <w:rPr>
          <w:color w:val="000000"/>
        </w:rPr>
        <w:t>12  凭据怎样分开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每个进程只应拿到完成自己工作所需的最小秘密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777490"/>
            <wp:docPr id="18" name="Picture 18" descr="图 16 AWS profile 分离和双重开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redential_lan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16  AWS profile 分离和双重开关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凭据或秘密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当前持有者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是否到模型工具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BRIDGE TOKEN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HostBridge 与 Watcher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调用宿主机桥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DIAGNOSTIC TOKEN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Watcher 与 diagnostic service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提交与读取诊断作业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WORKER TOKEN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diagnostic service 与 advanced worker server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worker 作业协议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不会继承给 Codex CLI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TRIAGE WORKER TOKEN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diagnostic service 与 triage worker server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一线作业协议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不会继承给 Codex CLI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CODEX API KEY 或 auth json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对应 worker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访问模型提供方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  但只用于模型请求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AWS read action control profiles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HostBridge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云观察 恢复 运行切换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OPENAI ADMIN KEY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 HostBridge BillingMonitor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费用读取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childEnv 会删除  但 HostBridge 进程本身持有</w:t>
            </w:r>
          </w:p>
        </w:tc>
      </w:tr>
    </w:tbl>
    <w:p>
      <w:pPr>
        <w:spacing w:after="60"/>
      </w:pP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做得好的地方  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AWS CLI 调用前删除所有继承的 AWS 下划线环境变量  再显式指定 config credentials cache 和 profile  避免意外退回到另一个更强身份。对 Docker 和 PowerShell 子进程  childEnv 至少删除 OPENAI ADMIN KEY。 [S1] [S9]</w:t>
      </w: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还可收紧的地方  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HostBridge 通过 node env file 加载整份 env  因此进程可能看到并不需要的 worker token 或模型 key。BillingMonitor 又让它同时持有费用管理 key。更干净的方案是为 HostBridge 使用专用 env 文件  把 BillingMonitor 拆为只读独立进程  并为不同能力使用独立 Windows 目录 ACL。</w:t>
      </w:r>
    </w:p>
    <w:p>
      <w:pPr>
        <w:pStyle w:val="Heading1"/>
        <w:keepNext/>
        <w:pageBreakBefore w:val="0"/>
      </w:pPr>
      <w:r>
        <w:rPr>
          <w:color w:val="000000"/>
        </w:rPr>
        <w:t>13  动作幂等 冷却和崩溃安全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权限安全不仅是能不能做  还包括不能重复做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835354"/>
            <wp:docPr id="19" name="Picture 19" descr="图 17 先持久化预留再执行外部副作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durable_reserv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5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17  先持久化预留再执行外部副作用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894076"/>
            <wp:docPr id="20" name="Picture 20" descr="图 18 并发请求在 await 后重新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concurrency_rechec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94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18  并发请求在 await 后重新检查</w:t>
      </w:r>
    </w:p>
    <w:p>
      <w:pPr>
        <w:pStyle w:val="Heading2"/>
        <w:keepNext/>
      </w:pPr>
      <w:r>
        <w:rPr>
          <w:color w:val="000000"/>
        </w:rPr>
        <w:t>为什么先写 reserved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外部动作最麻烦的情况不是明确失败  而是命令已经到达 Docker 或 AWS  但 HTTP 连接断了  调用者不知道是否成功。如果调用者立刻重试  可能重复重启。当前实现先把 action id target time 和 reserved 状态写进 Store  再异步执行。相同 id 再来时直接返回旧记录  不会重复执行。 [S5]</w:t>
      </w:r>
    </w:p>
    <w:p>
      <w:pPr>
        <w:pStyle w:val="Heading2"/>
        <w:keepNext/>
      </w:pPr>
      <w:r>
        <w:rPr>
          <w:color w:val="000000"/>
        </w:rPr>
        <w:t>Store 怎样尽量不留下半个 JSON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Store.save 先写 mode 0600 的临时文件  fsync 关闭  再 rename 覆盖正式文件。每个文件由一个进程拥有。读取损坏 JSON 会让进程启动失败  而不是悄悄重置动作预算。这是 fail closed。 [S2]</w:t>
      </w:r>
    </w:p>
    <w:p>
      <w:pPr>
        <w:keepNext/>
        <w:spacing w:before="80" w:after="60"/>
      </w:pPr>
      <w:r>
        <w:rPr>
          <w:rFonts w:ascii="Microsoft YaHei" w:hAnsi="Microsoft YaHei" w:eastAsia="Microsoft YaHei"/>
          <w:b/>
          <w:color w:val="475766"/>
          <w:sz w:val="17"/>
        </w:rPr>
        <w:t>src/common.mjs  第 45 到 50 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576"/>
            <w:shd w:fill="F2F4F6"/>
            <w:tcBorders>
              <w:top w:val="single" w:sz="4" w:color="D5DADE"/>
              <w:left w:val="single" w:sz="4" w:color="D5DADE"/>
              <w:bottom w:val="single" w:sz="4" w:color="D5DADE"/>
              <w:right w:val="single" w:sz="4" w:color="D5DADE"/>
              <w:insideH w:val="single" w:sz="4" w:color="D5DADE"/>
              <w:insideV w:val="single" w:sz="4" w:color="D5DADE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72A3A"/>
                <w:sz w:val="16"/>
              </w:rPr>
              <w:t>const fd = fs.openSync(temp, 'w', 0o600);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fs.writeFileSync(fd, JSON.stringify(this.value));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fs.fsyncSync(fd);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fs.closeSync(fd);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fs.renameSync(temp, this.file);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rPr>
          <w:color w:val="000000"/>
        </w:rPr>
        <w:t>14  RuntimeControl 运行切换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这是 HostBridge 中权限最大的一条路径  因此需要持久化意图和严格顺序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796778"/>
            <wp:docPr id="21" name="Picture 21" descr="图 19 desired actual 和持久化状态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runtime_state_machin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9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19  desired actual 和持久化状态机</w:t>
      </w:r>
    </w:p>
    <w:p>
      <w:pPr>
        <w:pStyle w:val="Heading2"/>
        <w:keepNext/>
      </w:pPr>
      <w:r>
        <w:rPr>
          <w:color w:val="000000"/>
        </w:rPr>
        <w:t>从 local 切 aws</w:t>
      </w:r>
    </w:p>
    <w:p>
      <w:pPr>
        <w:pStyle w:val="ListBullet"/>
        <w:spacing w:after="80"/>
        <w:ind w:left="360" w:hanging="245"/>
      </w:pPr>
      <w:r>
        <w:rPr>
          <w:rFonts w:ascii="Microsoft YaHei" w:hAnsi="Microsoft YaHei" w:eastAsia="Microsoft YaHei"/>
          <w:color w:val="000000"/>
          <w:sz w:val="21"/>
        </w:rPr>
        <w:t>先把 desired 等于 aws 和 phase 等于 switching 持久化。</w:t>
      </w:r>
    </w:p>
    <w:p>
      <w:pPr>
        <w:pStyle w:val="ListBullet"/>
        <w:spacing w:after="80"/>
        <w:ind w:left="360" w:hanging="245"/>
      </w:pPr>
      <w:r>
        <w:rPr>
          <w:rFonts w:ascii="Microsoft YaHei" w:hAnsi="Microsoft YaHei" w:eastAsia="Microsoft YaHei"/>
          <w:color w:val="000000"/>
          <w:sz w:val="21"/>
        </w:rPr>
        <w:t>停止三个本地容器  关闭它们的自动重启  并确认全部停止。</w:t>
      </w:r>
    </w:p>
    <w:p>
      <w:pPr>
        <w:pStyle w:val="ListBullet"/>
        <w:spacing w:after="80"/>
        <w:ind w:left="360" w:hanging="245"/>
      </w:pPr>
      <w:r>
        <w:rPr>
          <w:rFonts w:ascii="Microsoft YaHei" w:hAnsi="Microsoft YaHei" w:eastAsia="Microsoft YaHei"/>
          <w:color w:val="000000"/>
          <w:sz w:val="21"/>
        </w:rPr>
        <w:t>验证 AWS 账号 身份 Fargate Service 和 autoscaling 已暂停。</w:t>
      </w:r>
    </w:p>
    <w:p>
      <w:pPr>
        <w:pStyle w:val="ListBullet"/>
        <w:spacing w:after="80"/>
        <w:ind w:left="360" w:hanging="245"/>
      </w:pPr>
      <w:r>
        <w:rPr>
          <w:rFonts w:ascii="Microsoft YaHei" w:hAnsi="Microsoft YaHei" w:eastAsia="Microsoft YaHei"/>
          <w:color w:val="000000"/>
          <w:sz w:val="21"/>
        </w:rPr>
        <w:t>把指定 Service 的 desiredCount 设为 1。</w:t>
      </w:r>
    </w:p>
    <w:p>
      <w:pPr>
        <w:pStyle w:val="ListBullet"/>
        <w:spacing w:after="80"/>
        <w:ind w:left="360" w:hanging="245"/>
      </w:pPr>
      <w:r>
        <w:rPr>
          <w:rFonts w:ascii="Microsoft YaHei" w:hAnsi="Microsoft YaHei" w:eastAsia="Microsoft YaHei"/>
          <w:color w:val="000000"/>
          <w:sz w:val="21"/>
        </w:rPr>
        <w:t>等待云端 Task 和业务音视频健康  最后比较 actual 与 desired。</w:t>
      </w:r>
    </w:p>
    <w:p>
      <w:pPr>
        <w:pStyle w:val="Heading2"/>
        <w:keepNext/>
      </w:pPr>
      <w:r>
        <w:rPr>
          <w:color w:val="000000"/>
        </w:rPr>
        <w:t>从 aws 切 local</w:t>
      </w:r>
    </w:p>
    <w:p>
      <w:pPr>
        <w:pStyle w:val="ListBullet"/>
        <w:spacing w:after="80"/>
        <w:ind w:left="360" w:hanging="245"/>
      </w:pPr>
      <w:r>
        <w:rPr>
          <w:rFonts w:ascii="Microsoft YaHei" w:hAnsi="Microsoft YaHei" w:eastAsia="Microsoft YaHei"/>
          <w:color w:val="000000"/>
          <w:sz w:val="21"/>
        </w:rPr>
        <w:t>先把云端指定 Service 的 desiredCount 设为 0。</w:t>
      </w:r>
    </w:p>
    <w:p>
      <w:pPr>
        <w:pStyle w:val="ListBullet"/>
        <w:spacing w:after="80"/>
        <w:ind w:left="360" w:hanging="245"/>
      </w:pPr>
      <w:r>
        <w:rPr>
          <w:rFonts w:ascii="Microsoft YaHei" w:hAnsi="Microsoft YaHei" w:eastAsia="Microsoft YaHei"/>
          <w:color w:val="000000"/>
          <w:sz w:val="21"/>
        </w:rPr>
        <w:t>同时枚举 RUNNING 和 STOPPED desired status  等待所有仍存活 Task 真正 STOPPED。</w:t>
      </w:r>
    </w:p>
    <w:p>
      <w:pPr>
        <w:pStyle w:val="ListBullet"/>
        <w:spacing w:after="80"/>
        <w:ind w:left="360" w:hanging="245"/>
      </w:pPr>
      <w:r>
        <w:rPr>
          <w:rFonts w:ascii="Microsoft YaHei" w:hAnsi="Microsoft YaHei" w:eastAsia="Microsoft YaHei"/>
          <w:color w:val="000000"/>
          <w:sz w:val="21"/>
        </w:rPr>
        <w:t>只有确认云端完全停止  才允许 docker compose 启动本地三个固定服务。</w:t>
      </w:r>
    </w:p>
    <w:p>
      <w:pPr>
        <w:pStyle w:val="ListBullet"/>
        <w:spacing w:after="80"/>
        <w:ind w:left="360" w:hanging="245"/>
      </w:pPr>
      <w:r>
        <w:rPr>
          <w:rFonts w:ascii="Microsoft YaHei" w:hAnsi="Microsoft YaHei" w:eastAsia="Microsoft YaHei"/>
          <w:color w:val="000000"/>
          <w:sz w:val="21"/>
        </w:rPr>
        <w:t>恢复本地容器 restart policy  并逐项做健康检查。</w:t>
      </w: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为什么不自动猜  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如果本地暂时连不上  系统不能擅自认为主人想要云端接管。desired 由人工请求持久化  actual 只是观察结果。上次切换若被宿主机重启打断  新进程把状态标成 runtime interrupted  要求重新核验  不会假装成功。 [S6] [S7]</w:t>
      </w:r>
    </w:p>
    <w:p>
      <w:pPr>
        <w:pStyle w:val="Heading1"/>
        <w:keepNext/>
        <w:pageBreakBefore w:val="0"/>
      </w:pPr>
      <w:r>
        <w:rPr>
          <w:color w:val="000000"/>
        </w:rPr>
        <w:t>15  数据最小化和隐私边界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少拿数据本身就是一种权限控制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854642"/>
            <wp:docPr id="22" name="Picture 22" descr="图 20 原始日志到证据包再到通知的逐级缩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data_minimiz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4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20  原始日志到证据包再到通知的逐级缩减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本地日志只取最近十分钟 最多二百行  再交给 diagnosticEvents 转成事件类别。云日志有时间窗口 页数和每页上限。健康接口只保留明确字段  不接受任意自由文本。jsonFetch 对响应体设置 512 KiB 上限。通知文本只包含 incident target symptom phase 和 action  不包含模型输出 原始日志 对话或凭据。 [S1] [S2] [S8]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进入模型</w:t>
            </w:r>
          </w:p>
        </w:tc>
        <w:tc>
          <w:tcPr>
            <w:tcW w:type="dxa" w:w="18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进入外发通知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主要限制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原始 Docker 日志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  先分类</w:t>
            </w:r>
          </w:p>
        </w:tc>
        <w:tc>
          <w:tcPr>
            <w:tcW w:type="dxa" w:w="18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十分钟 二百行 类别化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CloudWatch 日志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有限事件类别</w:t>
            </w:r>
          </w:p>
        </w:tc>
        <w:tc>
          <w:tcPr>
            <w:tcW w:type="dxa" w:w="18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指定日志组 流 窗口 页数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健康接口自由文本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18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字段和枚举白名单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源码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只读 allowlist 快照</w:t>
            </w:r>
          </w:p>
        </w:tc>
        <w:tc>
          <w:tcPr>
            <w:tcW w:type="dxa" w:w="18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路径 后缀 排除规则 只读挂载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模型报告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二阶段可读前一阶段结果</w:t>
            </w:r>
          </w:p>
        </w:tc>
        <w:tc>
          <w:tcPr>
            <w:tcW w:type="dxa" w:w="18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否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JSON schema 长度和条数裁剪</w:t>
            </w:r>
          </w:p>
        </w:tc>
      </w:tr>
    </w:tbl>
    <w:p>
      <w:pPr>
        <w:spacing w:after="60"/>
      </w:pPr>
    </w:p>
    <w:p>
      <w:pPr>
        <w:pStyle w:val="Heading1"/>
        <w:keepNext/>
        <w:pageBreakBefore w:val="0"/>
      </w:pPr>
      <w:r>
        <w:rPr>
          <w:color w:val="000000"/>
        </w:rPr>
        <w:t>16  它借用了哪些工业界思想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这一章把本地实现翻译成业界常用词  以后看别的系统也能认出来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835354"/>
            <wp:docPr id="23" name="Picture 23" descr="图 21 七种成熟安全和分布式系统模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industry_pattern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5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21  七种成熟安全和分布式系统模式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工业界思想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小朋友版解释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本项目落点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边界与诚实说明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Reference Monitor 与 Policy Enforcement Point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所有危险动作都走同一扇门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HostBridge serve 加 ActionBridge 与 RuntimeControl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 PEP 与部分策略在同一进程  不是完整 Zero Trust 平台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Least Privilege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每个人只拿自己那把钥匙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模型无 Docker AWS  token 分开  AWS profile 分开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HostBridge 仍以当前用户运行且加载整份 env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Deny by Default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没写允许就当不允许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未知路由 目标 参数 模式全部拒绝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GET health 是刻意公开的有限例外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Capability Based Security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不给万能工具  只给一个固定按钮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restart target 与 AWS 固定操作 allowlist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单一 BRIDGE TOKEN 仍覆盖多种能力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CQRS 与控制面数据面分离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看状态和改状态走不同通道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snapshot evidence 与 restart runtime 分开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同一 HTTP server 仍承载这些端点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Idempotency 与 At Most Once Budget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同一张票不能刷两次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action id replay  target cooldown  先 reserved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外部动作仍可能是 failed or uncertain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TOCTOU Revalidation</w:t>
            </w:r>
          </w:p>
        </w:tc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走到门口再看一次票有没有过期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await 后复查 runtime  云端精确 taskArn 复核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不能消灭所有竞态  但显著缩小窗口</w:t>
            </w:r>
          </w:p>
        </w:tc>
      </w:tr>
    </w:tbl>
    <w:p>
      <w:pPr>
        <w:spacing w:after="60"/>
      </w:pP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Zero Trust 的准确说法  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NIST 的核心观点是不能只因为在本地网络就隐式信任  应把认证和授权放在资源访问前  并通过 PDP PEP 做决定和执行。HostBridge 使用 token 和服务器端策略  符合这一方向。但它没有服务身份基础设施 mTLS 持续风险评估或正式 PDP 组件  因此应说借鉴 Zero Trust 原则  不应直接宣称已实现完整 Zero Trust Architecture。 [R1] [R4]</w:t>
      </w: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Confused Deputy 的准确说法  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HostBridge 比上游组件权限更高  如果它把任意 URL 命令 资源或参数原样转发  就可能成为被利用的 confused deputy。当前实现用固定路由 配置目标 allowlist 内部拼参和 IAM 资源范围降低这个风险。 [R5]</w:t>
      </w:r>
    </w:p>
    <w:p>
      <w:pPr>
        <w:pStyle w:val="Heading1"/>
        <w:keepNext/>
        <w:pageBreakBefore w:val="0"/>
      </w:pPr>
      <w:r>
        <w:rPr>
          <w:color w:val="000000"/>
        </w:rPr>
        <w:t>17  三个攻击故事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不用抽象术语  直接看坏事情走到哪里会被挡住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777490"/>
            <wp:docPr id="24" name="Picture 24" descr="图 22 日志提示注入无法直接穿到 HostBrid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prompt_injec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22  日志提示注入无法直接穿到 HostBridge</w:t>
      </w:r>
    </w:p>
    <w:p>
      <w:pPr>
        <w:pStyle w:val="Heading2"/>
        <w:keepNext/>
      </w:pPr>
      <w:r>
        <w:rPr>
          <w:color w:val="000000"/>
        </w:rPr>
        <w:t>故事一  恶意日志要求删除容器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日志原文先被事件分类器缩成 timeout auth error 等类别。即使某段原文最终进入证据并诱导模型  模型仍没有 BRIDGE TOKEN Docker socket AWS profile 写权限和工具网络。模型输出又不会作为 HostBridge 输入  因此没有从文字到动作的直接通道。</w:t>
      </w:r>
    </w:p>
    <w:p>
      <w:pPr>
        <w:pStyle w:val="Heading2"/>
        <w:keepNext/>
      </w:pPr>
      <w:r>
        <w:rPr>
          <w:color w:val="000000"/>
        </w:rPr>
        <w:t>故事二  攻击者拿到 BRIDGE TOKEN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攻击者仍不能提交任意 shell 命令  只能调用存在的端点。restart 还受 activeTargets restartOnStall maintenance observationOnly autoRecovery 实际状态 runtime busy 冷却和幂等限制。但同一 token 也能调用 runtime  这可能启停本地与云端  所以 token 泄漏仍是高影响事件  不能因为命令 allowlist 就掉以轻心。</w:t>
      </w:r>
    </w:p>
    <w:p>
      <w:pPr>
        <w:pStyle w:val="Heading2"/>
        <w:keepNext/>
      </w:pPr>
      <w:r>
        <w:rPr>
          <w:color w:val="000000"/>
        </w:rPr>
        <w:t>故事三  配置被篡改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readConfig 会验证 target id 唯一性  Docker container 字符集 probe 类型 AWS 资源和时间参数  并要求当前环境至少有一个活动目标。非法配置让 HostBridge 启动失败  不会带着模糊目标继续运行。但如果攻击者已经能合法修改 config local 和 aws host  说明其宿主机文件权限很高  应依靠 Windows ACL 代码签名和变更审计继续防守。</w:t>
      </w:r>
    </w:p>
    <w:p>
      <w:pPr>
        <w:pStyle w:val="Heading1"/>
        <w:keepNext/>
        <w:pageBreakBefore w:val="0"/>
      </w:pPr>
      <w:r>
        <w:rPr>
          <w:color w:val="000000"/>
        </w:rPr>
        <w:t>18  当前限制和加固建议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这里明确区分已经存在的保护和建议新增的保护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835354"/>
            <wp:docPr id="25" name="Picture 25" descr="图 23 当前四个主要软边界和目标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current_gap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5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23  当前四个主要软边界和目标状态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43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建议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原因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P0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8177 默认监听 0 0 0 0 且无 TLS</w:t>
            </w:r>
          </w:p>
        </w:tc>
        <w:tc>
          <w:tcPr>
            <w:tcW w:type="dxa" w:w="43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先验证 Docker Desktop host gateway 路径  再用 Windows Firewall 只允许该来源  或改用受 ACL 保护的命名管道 本地代理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Bearer token 不应在不必要的局域网可达面上传输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P0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一枚 BRIDGE TOKEN 覆盖全部能力</w:t>
            </w:r>
          </w:p>
        </w:tc>
        <w:tc>
          <w:tcPr>
            <w:tcW w:type="dxa" w:w="43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至少拆成 observe action runtime 三种 scope  最好使用短时签名 action envelope  含目标 动作 过期时间 nonce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token 泄漏后的权限面更小  也便于吊销和审计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P1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HostBridge 使用当前交互用户</w:t>
            </w:r>
          </w:p>
        </w:tc>
        <w:tc>
          <w:tcPr>
            <w:tcW w:type="dxa" w:w="43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建立专用 Windows 服务账号或虚拟服务账号  仅授予项目状态目录 Docker 操作和 AWS 凭据目录 ACL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把进程角色分离提升到账户和文件系统边界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P1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HostBridge 加载整份 env 并持有 billing key</w:t>
            </w:r>
          </w:p>
        </w:tc>
        <w:tc>
          <w:tcPr>
            <w:tcW w:type="dxa" w:w="43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使用专用 host bridge env  拆出 BillingMonitor  子进程采用明确 env allowlist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减少单进程被攻破后的秘密暴露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P1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授权事件主要只有通用 audit</w:t>
            </w:r>
          </w:p>
        </w:tc>
        <w:tc>
          <w:tcPr>
            <w:tcW w:type="dxa" w:w="43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记录 allow deny decision  route caller scope target reason action id  并做敏感字段脱敏和日志轮转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便于发现滥用并证明策略实际生效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P2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动作 schema 依靠手写判断</w:t>
            </w:r>
          </w:p>
        </w:tc>
        <w:tc>
          <w:tcPr>
            <w:tcW w:type="dxa" w:w="43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为每个端点使用 JSON schema  拒绝未知字段  建立版本号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降低未来扩展时漏检字段的风险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P2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HostBridge 同时承载读 写 runtime billing dashboard</w:t>
            </w:r>
          </w:p>
        </w:tc>
        <w:tc>
          <w:tcPr>
            <w:tcW w:type="dxa" w:w="43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按进程拆 observation bridge action bridge runtime controller billing dashboard</w:t>
            </w:r>
          </w:p>
        </w:tc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进一步缩小每个进程的可信计算基</w:t>
            </w:r>
          </w:p>
        </w:tc>
      </w:tr>
    </w:tbl>
    <w:p>
      <w:pPr>
        <w:spacing w:after="60"/>
      </w:pP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建议实施顺序  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先做网络来源限制和 token scope  因为它们直接缩小远程调用面。然后做专用 Windows 身份与 secret 拆分。最后再做进程细拆和签名能力。每一步都应保留现有 system runtime aws environment 测试  并增加 Windows Firewall 与 token 轮换集成测试。</w:t>
      </w:r>
    </w:p>
    <w:p>
      <w:pPr>
        <w:pStyle w:val="Heading1"/>
        <w:keepNext/>
        <w:pageBreakBefore w:val="0"/>
      </w:pPr>
      <w:r>
        <w:rPr>
          <w:color w:val="000000"/>
        </w:rPr>
        <w:t>19  测试怎样证明边界没有悄悄变宽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现有测试覆盖了许多关键安全不变量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2816066"/>
            <wp:docPr id="26" name="Picture 26" descr="图 24 安全性质和测试覆盖映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tests_ma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6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24  安全性质和测试覆盖映射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测试文件</w:t>
            </w:r>
          </w:p>
        </w:tc>
        <w:tc>
          <w:tcPr>
            <w:tcW w:type="dxa" w:w="51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关键断言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test system test mjs</w:t>
            </w:r>
          </w:p>
        </w:tc>
        <w:tc>
          <w:tcPr>
            <w:tcW w:type="dxa" w:w="51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任意 target 被拒绝  replay 不重复  cooldown 生效  并发只执行一次  未认证 401  大 body 413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覆盖 ActionBridge 和通用 HTTP 边界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test environment test mjs</w:t>
            </w:r>
          </w:p>
        </w:tc>
        <w:tc>
          <w:tcPr>
            <w:tcW w:type="dxa" w:w="51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inactive environment 不能取证或重启  环境值不允许 auto both cloud 等别名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覆盖 activeTargets 与互斥环境选择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test runtime test mjs</w:t>
            </w:r>
          </w:p>
        </w:tc>
        <w:tc>
          <w:tcPr>
            <w:tcW w:type="dxa" w:w="51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切换与恢复互斥  stopped 可排队  AWS update 只能配置 Service 的 0 或 1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覆盖生命周期高权限路径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test aws test mjs</w:t>
            </w:r>
          </w:p>
        </w:tc>
        <w:tc>
          <w:tcPr>
            <w:tcW w:type="dxa" w:w="51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拒绝 IAM create user  stop task 必须 action 标志  身份和 taskArn 前置条件会复核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覆盖 AWS CLI 能力边界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src sandbox check mjs</w:t>
            </w:r>
          </w:p>
        </w:tc>
        <w:tc>
          <w:tcPr>
            <w:tcW w:type="dxa" w:w="51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能读 snapshot  不能写 data  不能连 worker 端口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覆盖实际 Codex sandbox 三条边界</w:t>
            </w:r>
          </w:p>
        </w:tc>
      </w:tr>
    </w:tbl>
    <w:p>
      <w:pPr>
        <w:spacing w:after="60"/>
      </w:pP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测试不能证明的部分  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离线单元测试不能证明真实 Windows Firewall Docker Desktop host gateway AWS IAM policy 或实际文件 ACL 配置正确。它们也不能证明 token 没有泄漏。部署验收还需要网络端口扫描 计划任务身份检查 ACL 检查 AWS Access Analyzer 和凭据轮换演练。</w:t>
      </w:r>
    </w:p>
    <w:p>
      <w:pPr>
        <w:pStyle w:val="Heading1"/>
        <w:keepNext/>
        <w:pageBreakBefore w:val="0"/>
      </w:pPr>
      <w:r>
        <w:rPr>
          <w:color w:val="000000"/>
        </w:rPr>
        <w:t>20  代码和配置地图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以后要改 HostBridge  可以先从这张表找入口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7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文件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关键位置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负责什么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ops diagnostics src host bridge mjs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 到 106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宿主机依赖装配 Docker 包装 API 路由 guardian 主循环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S2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ops diagnostics src common mjs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10 到 103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配置校验 Store 原子保存 HTTP token 认证和大小限制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S3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ops diagnostics src environment mjs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 到 14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local aws stopped 显式环境与 activeTargets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S4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ops diagnostics src controller mjs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57 到 117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故障确认 自动恢复 模型提交与真实复检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ops diagnostics src bridge mjs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 到 69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evidence notify restart 的目标 模式 冷却 幂等和 guardian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ops diagnostics src runtime mjs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27 到 149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持久化运行意图 互斥 切换状态机 自动保持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S7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ops diagnostics src runtime io mjs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 到 148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本地和云端生命周期固定命令与实际状态核验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S8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ops diagnostics src watcher mjs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7 到 35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持有 Bridge token 的确定性调用者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S9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ops diagnostics src aws cli mjs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5 到 46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AWS 操作 allowlist profile 选择 env 清理和命令边界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S10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ops diagnostics scripts install host task ps1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 到 12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Windows 计划任务身份和 Limited RunLevel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S11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ops diagnostics src aws ecs mjs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148 到 166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精确 taskArn 前置条件和限定 StopTask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S12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ops diagnostics src aws policy mjs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 到 29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read action control 三份 IAM policy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S13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ops diagnostics scripts setup mjs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21 到 42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源码快照 allowlist realpath 与 symlink 防护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S14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ops diagnostics src codex worker mjs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 到 39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worker env allowlist Codex read only sandbox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S15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ops diagnostics compose yaml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 到 138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容器只读 capabilities 资源 网络 token 和只读挂载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00000"/>
        </w:rPr>
        <w:t>建议阅读顺序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先读 S5 bridge mjs  看门卫规则。再读 S1 host bridge mjs  看真实 Docker AWS 函数怎样注入。然后读 S8 watcher mjs  看谁持有 token。最后读 S14 和 S15  看模型为什么拿不到这把钥匙。</w:t>
      </w:r>
    </w:p>
    <w:p>
      <w:pPr>
        <w:pStyle w:val="Heading1"/>
        <w:keepNext/>
        <w:pageBreakBefore w:val="0"/>
      </w:pPr>
      <w:r>
        <w:rPr>
          <w:color w:val="000000"/>
        </w:rPr>
        <w:t>附录 A  当前 API 契约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以下是面向维护者的简化契约  字段和值以代码为准</w:t>
      </w:r>
    </w:p>
    <w:p>
      <w:pPr>
        <w:keepNext/>
        <w:spacing w:before="80" w:after="60"/>
      </w:pPr>
      <w:r>
        <w:rPr>
          <w:rFonts w:ascii="Microsoft YaHei" w:hAnsi="Microsoft YaHei" w:eastAsia="Microsoft YaHei"/>
          <w:b/>
          <w:color w:val="475766"/>
          <w:sz w:val="17"/>
        </w:rPr>
        <w:t>HostBridge 8177 简化接口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576"/>
            <w:shd w:fill="F2F4F6"/>
            <w:tcBorders>
              <w:top w:val="single" w:sz="4" w:color="D5DADE"/>
              <w:left w:val="single" w:sz="4" w:color="D5DADE"/>
              <w:bottom w:val="single" w:sz="4" w:color="D5DADE"/>
              <w:right w:val="single" w:sz="4" w:color="D5DADE"/>
              <w:insideH w:val="single" w:sz="4" w:color="D5DADE"/>
              <w:insideV w:val="single" w:sz="4" w:color="D5DADE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72A3A"/>
                <w:sz w:val="16"/>
              </w:rPr>
              <w:t>GET  /health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GET  /snapshot                 Authorization: Bearer BRIDGE_TOKEN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POST /evidence  { target }     target 必须属于 activeTargets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POST /notify    { id, message } id 合法  message 最长 1200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POST /restart   { id, target }  九道策略门  幂等  冷却  现场复核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GET  /runtime                  返回 durable desired actual phase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POST /runtime   { mode }        mode 只能 local aws stopped</w:t>
            </w:r>
          </w:p>
        </w:tc>
      </w:tr>
    </w:tbl>
    <w:p>
      <w:pPr>
        <w:spacing w:after="40"/>
      </w:pP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错误语义  </w:t>
      </w:r>
      <w:r>
        <w:rPr>
          <w:rFonts w:ascii="Microsoft YaHei" w:hAnsi="Microsoft YaHei" w:eastAsia="Microsoft YaHei"/>
          <w:color w:val="000000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状态码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典型错误</w:t>
            </w:r>
          </w:p>
        </w:tc>
        <w:tc>
          <w:tcPr>
            <w:tcW w:type="dxa" w:w="47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invalid json invalid mode invalid notification</w:t>
            </w:r>
          </w:p>
        </w:tc>
        <w:tc>
          <w:tcPr>
            <w:tcW w:type="dxa" w:w="47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请求形状或值不合法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unauthorized</w:t>
            </w:r>
          </w:p>
        </w:tc>
        <w:tc>
          <w:tcPr>
            <w:tcW w:type="dxa" w:w="47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Bearer token 缺失或不匹配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403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target not allowed action not allowed</w:t>
            </w:r>
          </w:p>
        </w:tc>
        <w:tc>
          <w:tcPr>
            <w:tcW w:type="dxa" w:w="47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身份通过但目标或策略不允许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404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 found</w:t>
            </w:r>
          </w:p>
        </w:tc>
        <w:tc>
          <w:tcPr>
            <w:tcW w:type="dxa" w:w="47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路由不存在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target cooldown runtime busy runtime changed</w:t>
            </w:r>
          </w:p>
        </w:tc>
        <w:tc>
          <w:tcPr>
            <w:tcW w:type="dxa" w:w="47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请求曾可能合法  但当前状态不适合执行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413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body too large</w:t>
            </w:r>
          </w:p>
        </w:tc>
        <w:tc>
          <w:tcPr>
            <w:tcW w:type="dxa" w:w="47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请求体超过 256 KiB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</w:t>
            </w:r>
          </w:p>
        </w:tc>
        <w:tc>
          <w:tcPr>
            <w:tcW w:type="dxa" w:w="37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reserved 或 runtime switching</w:t>
            </w:r>
          </w:p>
        </w:tc>
        <w:tc>
          <w:tcPr>
            <w:tcW w:type="dxa" w:w="47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已接收并持久化  外部副作用异步进行</w:t>
            </w:r>
          </w:p>
        </w:tc>
      </w:tr>
    </w:tbl>
    <w:p>
      <w:pPr>
        <w:spacing w:after="60"/>
      </w:pPr>
    </w:p>
    <w:p>
      <w:pPr>
        <w:pStyle w:val="Heading1"/>
        <w:keepNext/>
        <w:pageBreakBefore w:val="0"/>
      </w:pPr>
      <w:r>
        <w:rPr>
          <w:color w:val="000000"/>
        </w:rPr>
        <w:t>附录 B  配置示例和安全语义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示例不包含真实 token 凭据路径和账号</w:t>
      </w:r>
    </w:p>
    <w:p>
      <w:pPr>
        <w:pStyle w:val="Heading2"/>
        <w:keepNext/>
      </w:pPr>
      <w:r>
        <w:rPr>
          <w:color w:val="000000"/>
        </w:rPr>
        <w:t>本地目标</w:t>
      </w:r>
    </w:p>
    <w:p>
      <w:pPr>
        <w:keepNext/>
        <w:spacing w:before="80" w:after="60"/>
      </w:pPr>
      <w:r>
        <w:rPr>
          <w:rFonts w:ascii="Microsoft YaHei" w:hAnsi="Microsoft YaHei" w:eastAsia="Microsoft YaHei"/>
          <w:b/>
          <w:color w:val="475766"/>
          <w:sz w:val="17"/>
        </w:rPr>
        <w:t>config.example.json 中的目标形状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576"/>
            <w:shd w:fill="F2F4F6"/>
            <w:tcBorders>
              <w:top w:val="single" w:sz="4" w:color="D5DADE"/>
              <w:left w:val="single" w:sz="4" w:color="D5DADE"/>
              <w:bottom w:val="single" w:sz="4" w:color="D5DADE"/>
              <w:right w:val="single" w:sz="4" w:color="D5DADE"/>
              <w:insideH w:val="single" w:sz="4" w:color="D5DADE"/>
              <w:insideV w:val="single" w:sz="4" w:color="D5DADE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72A3A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"id": "assistant",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"container": "ebo-ai-home-realtime-assistant",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"probe": "ebo-health",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"restartOnStall": true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安全语义  id 是外部 API 唯一可提交的目标标识  container 是 HostBridge 内部配置  restartOnStall 必须显式为 true 才可能自动恢复。</w:t>
      </w:r>
    </w:p>
    <w:p>
      <w:pPr>
        <w:pStyle w:val="Heading2"/>
        <w:keepNext/>
      </w:pPr>
      <w:r>
        <w:rPr>
          <w:color w:val="000000"/>
        </w:rPr>
        <w:t>AWS 连接</w:t>
      </w:r>
    </w:p>
    <w:p>
      <w:pPr>
        <w:keepNext/>
        <w:spacing w:before="80" w:after="60"/>
      </w:pPr>
      <w:r>
        <w:rPr>
          <w:rFonts w:ascii="Microsoft YaHei" w:hAnsi="Microsoft YaHei" w:eastAsia="Microsoft YaHei"/>
          <w:b/>
          <w:color w:val="475766"/>
          <w:sz w:val="17"/>
        </w:rPr>
        <w:t>aws-host.example.json 初始默认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576"/>
            <w:shd w:fill="F2F4F6"/>
            <w:tcBorders>
              <w:top w:val="single" w:sz="4" w:color="D5DADE"/>
              <w:left w:val="single" w:sz="4" w:color="D5DADE"/>
              <w:bottom w:val="single" w:sz="4" w:color="D5DADE"/>
              <w:right w:val="single" w:sz="4" w:color="D5DADE"/>
              <w:insideH w:val="single" w:sz="4" w:color="D5DADE"/>
              <w:insideV w:val="single" w:sz="4" w:color="D5DADE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72A3A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"readProfile": "ebo-diagnostics-read",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"actionProfile": "",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"controlProfile": "",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"allowRuntimeControl": false,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"allowTaskReplacement": false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安全语义  profile 名和布尔开关缺一不可。即使配置了 actionProfile  如果 allowTaskReplacement 仍是 false  createAwsCli 也拒绝动作。默认配置只有读取能力。</w:t>
      </w:r>
    </w:p>
    <w:p>
      <w:pPr>
        <w:pStyle w:val="Heading2"/>
        <w:keepNext/>
      </w:pPr>
      <w:r>
        <w:rPr>
          <w:color w:val="000000"/>
        </w:rPr>
        <w:t>诊断模式</w:t>
      </w:r>
    </w:p>
    <w:p>
      <w:pPr>
        <w:keepNext/>
        <w:spacing w:before="80" w:after="60"/>
      </w:pPr>
      <w:r>
        <w:rPr>
          <w:rFonts w:ascii="Microsoft YaHei" w:hAnsi="Microsoft YaHei" w:eastAsia="Microsoft YaHei"/>
          <w:b/>
          <w:color w:val="475766"/>
          <w:sz w:val="17"/>
        </w:rPr>
        <w:t>config.example.json 的安全相关默认值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576"/>
            <w:shd w:fill="F2F4F6"/>
            <w:tcBorders>
              <w:top w:val="single" w:sz="4" w:color="D5DADE"/>
              <w:left w:val="single" w:sz="4" w:color="D5DADE"/>
              <w:bottom w:val="single" w:sz="4" w:color="D5DADE"/>
              <w:right w:val="single" w:sz="4" w:color="D5DADE"/>
              <w:insideH w:val="single" w:sz="4" w:color="D5DADE"/>
              <w:insideV w:val="single" w:sz="4" w:color="D5DADE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172A3A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"runtimeEnvironment": "local",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"observationOnly": true,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"maintenance": false,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"autoRecovery": true,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"guardianAutoRestart": true,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 xml:space="preserve">  "repeatWindowSeconds": 1800</w:t>
              <w:br/>
            </w:r>
            <w:r>
              <w:rPr>
                <w:rFonts w:ascii="Consolas" w:hAnsi="Consolas" w:eastAsia="Consolas"/>
                <w:color w:val="172A3A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安全语义  初次配置默认 observationOnly true。autoRecovery true 并不会越过 observationOnly。repeatWindowSeconds 同时参与动作冷却和部分恢复风暴抑制。</w:t>
      </w:r>
    </w:p>
    <w:p>
      <w:pPr>
        <w:pStyle w:val="Heading1"/>
        <w:keepNext/>
        <w:pageBreakBefore w:val="0"/>
      </w:pPr>
      <w:r>
        <w:rPr>
          <w:color w:val="000000"/>
        </w:rPr>
        <w:t>附录 C  术语表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看到陌生词时先查这里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小朋友版解释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在本项目里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宿主机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装着 Docker 的那台 Windows 电脑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HostBridge 运行的地方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容器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有自己墙壁和门的小房间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Watcher service 和两个 worker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Token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一张不能给别人看的门禁卡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Bearer token 认证服务调用者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Allowlist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只认名单上的名字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固定路由 target AWS 操作 源码路径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最小权限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只给完成工作必须的钥匙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模型只读  AWS profile 分工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Reference Monitor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所有危险动作必须经过的门卫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HostBridge 的核心角色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PEP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真正把允许或拒绝落地的检查点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serve ActionBridge RuntimeControl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幂等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同一张票刷两次也只做一次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action id 重放返回旧记录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冷却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刚按过按钮要等一段时间才能再按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repeatWindowSeconds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TOCTOU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验票后到进门前票可能过期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await 后复查关键状态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Fail Closed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看不清楚就先不放行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配置或 Store 损坏时失败启动  未知目标拒绝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Confused Deputy</w:t>
            </w:r>
          </w:p>
        </w:tc>
        <w:tc>
          <w:tcPr>
            <w:tcW w:type="dxa" w:w="33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有钥匙的人被坏人骗去替他开门</w:t>
            </w:r>
          </w:p>
        </w:tc>
        <w:tc>
          <w:tcPr>
            <w:tcW w:type="dxa" w:w="45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用窄 API 和内部拼参防止 HostBridge 被滥用</w:t>
            </w:r>
          </w:p>
        </w:tc>
      </w:tr>
    </w:tbl>
    <w:p>
      <w:pPr>
        <w:spacing w:after="60"/>
      </w:pPr>
    </w:p>
    <w:p>
      <w:pPr>
        <w:pStyle w:val="Heading1"/>
        <w:keepNext/>
        <w:pageBreakBefore w:val="0"/>
      </w:pPr>
      <w:r>
        <w:rPr>
          <w:color w:val="000000"/>
        </w:rPr>
        <w:t>参考资料  外部设计依据</w:t>
      </w:r>
    </w:p>
    <w:p>
      <w:pPr>
        <w:spacing w:after="200" w:line="312" w:lineRule="auto"/>
      </w:pPr>
      <w:r>
        <w:rPr>
          <w:rFonts w:ascii="Microsoft YaHei" w:hAnsi="Microsoft YaHei" w:eastAsia="Microsoft YaHei"/>
          <w:color w:val="3E5060"/>
          <w:sz w:val="22"/>
        </w:rPr>
        <w:t>这些资料解释本文使用的工业界概念  不是对本项目的认证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资料</w:t>
            </w:r>
          </w:p>
        </w:tc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链接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A5E"/>
          </w:tcPr>
          <w:p>
            <w:pPr>
              <w:keepNext/>
              <w:spacing w:before="20" w:after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本文采用的要点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R1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NIST SP 800 207 Zero Trust Architecture</w:t>
            </w:r>
          </w:p>
        </w:tc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https://csrc.nist.gov/pubs/sp/800/207/final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无论网络位置都不隐式信任  在资源访问前做认证和授权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R2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OWASP Authorization Cheat Sheet</w:t>
            </w:r>
          </w:p>
        </w:tc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https://cheatsheetseries.owasp.org/cheatsheets/Authorization_Cheat_Sheet.html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默认拒绝 最小权限 每个请求都重新检查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R3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Microsoft New ScheduledTaskPrincipal</w:t>
            </w:r>
          </w:p>
        </w:tc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https://learn.microsoft.com/en-us/powershell/module/scheduledtasks/new-scheduledtaskprincipal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RunLevel Limited 使用 least privileged user account 模式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R4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NIST SP 800 207A</w:t>
            </w:r>
          </w:p>
        </w:tc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https://csrc.nist.gov/pubs/sp/800/207/a/final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应用身份与细粒度策略执行  不只依赖网络位置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R5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MITRE CWE 441 Confused Deputy</w:t>
            </w:r>
          </w:p>
        </w:tc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https://cwe.mitre.org/data/definitions/441.html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高权限代理不应转发调用者未被允许控制的资源和指令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R6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AWS IAM Best Practices</w:t>
            </w:r>
          </w:p>
        </w:tc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https://aws.amazon.com/iam/resources/best-practices/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EF4F8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角色 临时凭据和最小权限 policy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R7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Docker Compose Networking</w:t>
            </w:r>
          </w:p>
        </w:tc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https://docs.docker.com/compose/how-tos/networking/</w:t>
            </w:r>
          </w:p>
        </w:tc>
        <w:tc>
          <w:tcPr>
            <w:tcW w:type="dxa" w:w="25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20" w:after="2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自定义网络和 internal 网络用于控制服务可达性</w:t>
            </w:r>
          </w:p>
        </w:tc>
      </w:tr>
    </w:tbl>
    <w:p>
      <w:pPr>
        <w:spacing w:after="60"/>
      </w:pPr>
    </w:p>
    <w:p>
      <w:pPr>
        <w:keepNext/>
        <w:spacing w:after="120" w:line="312" w:lineRule="auto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文档结论  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after="120" w:line="312" w:lineRule="auto"/>
      </w:pPr>
      <w:r>
        <w:rPr>
          <w:rFonts w:ascii="Microsoft YaHei" w:hAnsi="Microsoft YaHei" w:eastAsia="Microsoft YaHei"/>
          <w:color w:val="000000"/>
          <w:sz w:val="21"/>
        </w:rPr>
        <w:t>HostBridge 的聪明之处不是做了一个万能的宿主机代理  而是刻意做成一个很笨 很窄 很可预测的门卫。模型负责理解复杂信息  Watcher 负责固定规则和动作预算  HostBridge 只负责核验后执行少数明确能力。真正的权限分离来自这种结构  而不是来自一段请勿执行危险命令的提示词。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27D"/>
        <w:sz w:val="16"/>
      </w:rPr>
      <w:t xml:space="preserve">HostBridge 权限分离设计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Microsoft YaHei" w:hAnsi="Microsoft YaHei" w:eastAsia="Microsoft YaHei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4F5F6E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</w:pPr>
    <w:rPr>
      <w:rFonts w:ascii="Microsoft YaHei" w:hAnsi="Microsoft YaHei" w:eastAsia="Microsoft YaHei"/>
      <w:b/>
      <w:bCs/>
      <w:i w:val="0"/>
      <w:color w:val="45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Diagnostic Agent HostBridge 权限分离设计详解</dc:title>
  <dc:subject>HostBridge 权限边界 代码 配置 威胁模型和工业界设计思想</dc:subject>
  <dc:creator/>
  <cp:keywords>HostBridge, Diagnostic Agent, 权限分离, Docker, AWS, 最小权限, Reference Monitor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