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1E26" w14:textId="6565A0F1" w:rsidR="00135521" w:rsidRDefault="00B50FCA" w:rsidP="00706ABD">
      <w:pPr>
        <w:pStyle w:val="1"/>
        <w:rPr>
          <w:sz w:val="30"/>
          <w:szCs w:val="30"/>
        </w:rPr>
      </w:pPr>
      <w:bookmarkStart w:id="0" w:name="_Toc143440129"/>
      <w:r>
        <w:t>Google's Personalized Advertising Recommendation System: A study and improvement of a big data application.</w:t>
      </w:r>
      <w:bookmarkEnd w:id="0"/>
      <w:r w:rsidRPr="00706ABD">
        <w:rPr>
          <w:sz w:val="30"/>
          <w:szCs w:val="30"/>
        </w:rPr>
        <w:t xml:space="preserve"> </w:t>
      </w:r>
    </w:p>
    <w:p w14:paraId="12058F31" w14:textId="77777777" w:rsidR="00F516E4" w:rsidRDefault="00F516E4" w:rsidP="00F516E4"/>
    <w:p w14:paraId="39AE7F3A" w14:textId="77777777" w:rsidR="00F516E4" w:rsidRDefault="00F516E4" w:rsidP="00F516E4"/>
    <w:p w14:paraId="471B1569" w14:textId="77777777" w:rsidR="00F516E4" w:rsidRDefault="00F516E4" w:rsidP="00F516E4"/>
    <w:p w14:paraId="32659CFA" w14:textId="77777777" w:rsidR="00F516E4" w:rsidRDefault="00F516E4" w:rsidP="00F516E4"/>
    <w:p w14:paraId="6B77D123" w14:textId="77777777" w:rsidR="00F516E4" w:rsidRDefault="00F516E4" w:rsidP="00F516E4"/>
    <w:p w14:paraId="6948406E" w14:textId="77777777" w:rsidR="00F516E4" w:rsidRDefault="00F516E4" w:rsidP="00F516E4"/>
    <w:p w14:paraId="0304582A" w14:textId="36F7CB76" w:rsidR="00F516E4" w:rsidRPr="00F516E4" w:rsidRDefault="00F516E4" w:rsidP="00F516E4">
      <w:pPr>
        <w:jc w:val="center"/>
        <w:rPr>
          <w:sz w:val="35"/>
          <w:szCs w:val="36"/>
        </w:rPr>
      </w:pPr>
      <w:r w:rsidRPr="00F516E4">
        <w:rPr>
          <w:rFonts w:hint="eastAsia"/>
          <w:sz w:val="35"/>
          <w:szCs w:val="36"/>
        </w:rPr>
        <w:t>S</w:t>
      </w:r>
      <w:r w:rsidRPr="00F516E4">
        <w:rPr>
          <w:sz w:val="35"/>
          <w:szCs w:val="36"/>
        </w:rPr>
        <w:t>tudent Name: Wangjun SHEN</w:t>
      </w:r>
    </w:p>
    <w:p w14:paraId="0C63D65A" w14:textId="13F25DFC" w:rsidR="00F516E4" w:rsidRDefault="00F516E4" w:rsidP="00F516E4">
      <w:pPr>
        <w:jc w:val="center"/>
        <w:rPr>
          <w:sz w:val="35"/>
          <w:szCs w:val="36"/>
        </w:rPr>
      </w:pPr>
      <w:r w:rsidRPr="00F516E4">
        <w:rPr>
          <w:sz w:val="35"/>
          <w:szCs w:val="36"/>
        </w:rPr>
        <w:t>School: The University of South Australia</w:t>
      </w:r>
    </w:p>
    <w:p w14:paraId="76EF619B" w14:textId="77777777" w:rsidR="00F516E4" w:rsidRDefault="00F516E4" w:rsidP="00F516E4">
      <w:pPr>
        <w:jc w:val="center"/>
        <w:rPr>
          <w:sz w:val="35"/>
          <w:szCs w:val="36"/>
        </w:rPr>
      </w:pPr>
    </w:p>
    <w:p w14:paraId="5C7568A3" w14:textId="77777777" w:rsidR="00F516E4" w:rsidRDefault="00F516E4" w:rsidP="00F516E4">
      <w:pPr>
        <w:jc w:val="center"/>
        <w:rPr>
          <w:sz w:val="35"/>
          <w:szCs w:val="36"/>
        </w:rPr>
      </w:pPr>
    </w:p>
    <w:p w14:paraId="63816BDB" w14:textId="77777777" w:rsidR="00F516E4" w:rsidRDefault="00F516E4" w:rsidP="00F516E4">
      <w:pPr>
        <w:jc w:val="center"/>
        <w:rPr>
          <w:sz w:val="35"/>
          <w:szCs w:val="36"/>
        </w:rPr>
      </w:pPr>
    </w:p>
    <w:p w14:paraId="6D1B7104" w14:textId="77777777" w:rsidR="008C575B" w:rsidRDefault="008C575B" w:rsidP="00F516E4">
      <w:pPr>
        <w:jc w:val="center"/>
        <w:rPr>
          <w:sz w:val="35"/>
          <w:szCs w:val="36"/>
        </w:rPr>
      </w:pPr>
    </w:p>
    <w:p w14:paraId="3046A6E2" w14:textId="77777777" w:rsidR="008C575B" w:rsidRDefault="008C575B" w:rsidP="00F516E4">
      <w:pPr>
        <w:jc w:val="center"/>
        <w:rPr>
          <w:sz w:val="35"/>
          <w:szCs w:val="36"/>
        </w:rPr>
      </w:pPr>
    </w:p>
    <w:p w14:paraId="041CEB09" w14:textId="77777777" w:rsidR="00F516E4" w:rsidRDefault="00F516E4" w:rsidP="00F516E4">
      <w:pPr>
        <w:jc w:val="center"/>
        <w:rPr>
          <w:sz w:val="35"/>
          <w:szCs w:val="36"/>
        </w:rPr>
      </w:pPr>
      <w:r>
        <w:rPr>
          <w:rFonts w:hint="eastAsia"/>
          <w:noProof/>
          <w:sz w:val="35"/>
          <w:szCs w:val="36"/>
        </w:rPr>
        <w:drawing>
          <wp:inline distT="0" distB="0" distL="0" distR="0" wp14:anchorId="71562ADA" wp14:editId="6C17DB34">
            <wp:extent cx="1901825" cy="1901825"/>
            <wp:effectExtent l="0" t="0" r="3175" b="3175"/>
            <wp:docPr id="2006228746" name="图片 2" descr="University of South Australia : Rankings, Fees &amp; Courses Details | Top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South Australia : Rankings, Fees &amp; Courses Details | Top  Univers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p w14:paraId="4299BEB6" w14:textId="77777777" w:rsidR="00F516E4" w:rsidRDefault="00F516E4" w:rsidP="00F516E4">
      <w:pPr>
        <w:rPr>
          <w:sz w:val="35"/>
          <w:szCs w:val="36"/>
        </w:rPr>
      </w:pPr>
    </w:p>
    <w:sdt>
      <w:sdtPr>
        <w:rPr>
          <w:rFonts w:asciiTheme="minorHAnsi" w:eastAsiaTheme="minorEastAsia" w:hAnsiTheme="minorHAnsi" w:cstheme="minorBidi"/>
          <w:color w:val="auto"/>
          <w:kern w:val="2"/>
          <w:sz w:val="21"/>
          <w:szCs w:val="22"/>
          <w:lang w:val="zh-CN"/>
        </w:rPr>
        <w:id w:val="2039241224"/>
        <w:docPartObj>
          <w:docPartGallery w:val="Table of Contents"/>
          <w:docPartUnique/>
        </w:docPartObj>
      </w:sdtPr>
      <w:sdtEndPr>
        <w:rPr>
          <w:b/>
          <w:bCs/>
        </w:rPr>
      </w:sdtEndPr>
      <w:sdtContent>
        <w:p w14:paraId="7C95F7B1" w14:textId="130AA8F9" w:rsidR="00F516E4" w:rsidRDefault="00F516E4">
          <w:pPr>
            <w:pStyle w:val="TOC"/>
          </w:pPr>
          <w:r>
            <w:rPr>
              <w:rFonts w:hint="eastAsia"/>
              <w:lang w:val="zh-CN"/>
            </w:rPr>
            <w:t>C</w:t>
          </w:r>
          <w:r>
            <w:rPr>
              <w:lang w:val="zh-CN"/>
            </w:rPr>
            <w:t>ontent Table</w:t>
          </w:r>
        </w:p>
        <w:p w14:paraId="34769F00" w14:textId="4291697E" w:rsidR="002F1EC0" w:rsidRDefault="00F516E4">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43440129" w:history="1">
            <w:r w:rsidR="002F1EC0" w:rsidRPr="00BB5720">
              <w:rPr>
                <w:rStyle w:val="a3"/>
                <w:noProof/>
              </w:rPr>
              <w:t>Google's Personalized Advertising Recommendation System: A study and improvement of a big data application.</w:t>
            </w:r>
            <w:r w:rsidR="002F1EC0">
              <w:rPr>
                <w:noProof/>
                <w:webHidden/>
              </w:rPr>
              <w:tab/>
            </w:r>
            <w:r w:rsidR="002F1EC0">
              <w:rPr>
                <w:noProof/>
                <w:webHidden/>
              </w:rPr>
              <w:fldChar w:fldCharType="begin"/>
            </w:r>
            <w:r w:rsidR="002F1EC0">
              <w:rPr>
                <w:noProof/>
                <w:webHidden/>
              </w:rPr>
              <w:instrText xml:space="preserve"> PAGEREF _Toc143440129 \h </w:instrText>
            </w:r>
            <w:r w:rsidR="002F1EC0">
              <w:rPr>
                <w:noProof/>
                <w:webHidden/>
              </w:rPr>
            </w:r>
            <w:r w:rsidR="002F1EC0">
              <w:rPr>
                <w:noProof/>
                <w:webHidden/>
              </w:rPr>
              <w:fldChar w:fldCharType="separate"/>
            </w:r>
            <w:r w:rsidR="00846E4D">
              <w:rPr>
                <w:noProof/>
                <w:webHidden/>
              </w:rPr>
              <w:t>1</w:t>
            </w:r>
            <w:r w:rsidR="002F1EC0">
              <w:rPr>
                <w:noProof/>
                <w:webHidden/>
              </w:rPr>
              <w:fldChar w:fldCharType="end"/>
            </w:r>
          </w:hyperlink>
        </w:p>
        <w:p w14:paraId="45BE85C3" w14:textId="79C7BC23" w:rsidR="002F1EC0" w:rsidRDefault="002F1EC0">
          <w:pPr>
            <w:pStyle w:val="TOC2"/>
            <w:tabs>
              <w:tab w:val="right" w:leader="dot" w:pos="8296"/>
            </w:tabs>
            <w:rPr>
              <w:noProof/>
              <w14:ligatures w14:val="standardContextual"/>
            </w:rPr>
          </w:pPr>
          <w:hyperlink w:anchor="_Toc143440130" w:history="1">
            <w:r w:rsidRPr="00BB5720">
              <w:rPr>
                <w:rStyle w:val="a3"/>
                <w:noProof/>
              </w:rPr>
              <w:t>Introduction</w:t>
            </w:r>
            <w:r>
              <w:rPr>
                <w:noProof/>
                <w:webHidden/>
              </w:rPr>
              <w:tab/>
            </w:r>
            <w:r>
              <w:rPr>
                <w:noProof/>
                <w:webHidden/>
              </w:rPr>
              <w:fldChar w:fldCharType="begin"/>
            </w:r>
            <w:r>
              <w:rPr>
                <w:noProof/>
                <w:webHidden/>
              </w:rPr>
              <w:instrText xml:space="preserve"> PAGEREF _Toc143440130 \h </w:instrText>
            </w:r>
            <w:r>
              <w:rPr>
                <w:noProof/>
                <w:webHidden/>
              </w:rPr>
            </w:r>
            <w:r>
              <w:rPr>
                <w:noProof/>
                <w:webHidden/>
              </w:rPr>
              <w:fldChar w:fldCharType="separate"/>
            </w:r>
            <w:r w:rsidR="00846E4D">
              <w:rPr>
                <w:noProof/>
                <w:webHidden/>
              </w:rPr>
              <w:t>3</w:t>
            </w:r>
            <w:r>
              <w:rPr>
                <w:noProof/>
                <w:webHidden/>
              </w:rPr>
              <w:fldChar w:fldCharType="end"/>
            </w:r>
          </w:hyperlink>
        </w:p>
        <w:p w14:paraId="391E5D9C" w14:textId="7E8640F9" w:rsidR="002F1EC0" w:rsidRDefault="002F1EC0">
          <w:pPr>
            <w:pStyle w:val="TOC2"/>
            <w:tabs>
              <w:tab w:val="right" w:leader="dot" w:pos="8296"/>
            </w:tabs>
            <w:rPr>
              <w:noProof/>
              <w14:ligatures w14:val="standardContextual"/>
            </w:rPr>
          </w:pPr>
          <w:hyperlink w:anchor="_Toc143440131" w:history="1">
            <w:r w:rsidRPr="00BB5720">
              <w:rPr>
                <w:rStyle w:val="a3"/>
                <w:noProof/>
              </w:rPr>
              <w:t>Google's Personalized Ad Recommendation System</w:t>
            </w:r>
            <w:r>
              <w:rPr>
                <w:noProof/>
                <w:webHidden/>
              </w:rPr>
              <w:tab/>
            </w:r>
            <w:r>
              <w:rPr>
                <w:noProof/>
                <w:webHidden/>
              </w:rPr>
              <w:fldChar w:fldCharType="begin"/>
            </w:r>
            <w:r>
              <w:rPr>
                <w:noProof/>
                <w:webHidden/>
              </w:rPr>
              <w:instrText xml:space="preserve"> PAGEREF _Toc143440131 \h </w:instrText>
            </w:r>
            <w:r>
              <w:rPr>
                <w:noProof/>
                <w:webHidden/>
              </w:rPr>
            </w:r>
            <w:r>
              <w:rPr>
                <w:noProof/>
                <w:webHidden/>
              </w:rPr>
              <w:fldChar w:fldCharType="separate"/>
            </w:r>
            <w:r w:rsidR="00846E4D">
              <w:rPr>
                <w:noProof/>
                <w:webHidden/>
              </w:rPr>
              <w:t>3</w:t>
            </w:r>
            <w:r>
              <w:rPr>
                <w:noProof/>
                <w:webHidden/>
              </w:rPr>
              <w:fldChar w:fldCharType="end"/>
            </w:r>
          </w:hyperlink>
        </w:p>
        <w:p w14:paraId="5CFA065B" w14:textId="2831FDF0" w:rsidR="002F1EC0" w:rsidRDefault="002F1EC0">
          <w:pPr>
            <w:pStyle w:val="TOC3"/>
            <w:tabs>
              <w:tab w:val="right" w:leader="dot" w:pos="8296"/>
            </w:tabs>
            <w:rPr>
              <w:noProof/>
              <w14:ligatures w14:val="standardContextual"/>
            </w:rPr>
          </w:pPr>
          <w:hyperlink w:anchor="_Toc143440132" w:history="1">
            <w:r w:rsidRPr="00BB5720">
              <w:rPr>
                <w:rStyle w:val="a3"/>
                <w:noProof/>
              </w:rPr>
              <w:t>Technical framework of Google's Personalized Ad Recommendation System</w:t>
            </w:r>
            <w:r>
              <w:rPr>
                <w:noProof/>
                <w:webHidden/>
              </w:rPr>
              <w:tab/>
            </w:r>
            <w:r>
              <w:rPr>
                <w:noProof/>
                <w:webHidden/>
              </w:rPr>
              <w:fldChar w:fldCharType="begin"/>
            </w:r>
            <w:r>
              <w:rPr>
                <w:noProof/>
                <w:webHidden/>
              </w:rPr>
              <w:instrText xml:space="preserve"> PAGEREF _Toc143440132 \h </w:instrText>
            </w:r>
            <w:r>
              <w:rPr>
                <w:noProof/>
                <w:webHidden/>
              </w:rPr>
            </w:r>
            <w:r>
              <w:rPr>
                <w:noProof/>
                <w:webHidden/>
              </w:rPr>
              <w:fldChar w:fldCharType="separate"/>
            </w:r>
            <w:r w:rsidR="00846E4D">
              <w:rPr>
                <w:noProof/>
                <w:webHidden/>
              </w:rPr>
              <w:t>3</w:t>
            </w:r>
            <w:r>
              <w:rPr>
                <w:noProof/>
                <w:webHidden/>
              </w:rPr>
              <w:fldChar w:fldCharType="end"/>
            </w:r>
          </w:hyperlink>
        </w:p>
        <w:p w14:paraId="7ED2C558" w14:textId="71D612DF" w:rsidR="002F1EC0" w:rsidRDefault="002F1EC0">
          <w:pPr>
            <w:pStyle w:val="TOC3"/>
            <w:tabs>
              <w:tab w:val="right" w:leader="dot" w:pos="8296"/>
            </w:tabs>
            <w:rPr>
              <w:noProof/>
              <w14:ligatures w14:val="standardContextual"/>
            </w:rPr>
          </w:pPr>
          <w:hyperlink w:anchor="_Toc143440133" w:history="1">
            <w:r w:rsidRPr="00BB5720">
              <w:rPr>
                <w:rStyle w:val="a3"/>
                <w:noProof/>
              </w:rPr>
              <w:t>Big Data Characteristics of Google's Personalized Ad Recommendation System</w:t>
            </w:r>
            <w:r>
              <w:rPr>
                <w:noProof/>
                <w:webHidden/>
              </w:rPr>
              <w:tab/>
            </w:r>
            <w:r>
              <w:rPr>
                <w:noProof/>
                <w:webHidden/>
              </w:rPr>
              <w:fldChar w:fldCharType="begin"/>
            </w:r>
            <w:r>
              <w:rPr>
                <w:noProof/>
                <w:webHidden/>
              </w:rPr>
              <w:instrText xml:space="preserve"> PAGEREF _Toc143440133 \h </w:instrText>
            </w:r>
            <w:r>
              <w:rPr>
                <w:noProof/>
                <w:webHidden/>
              </w:rPr>
            </w:r>
            <w:r>
              <w:rPr>
                <w:noProof/>
                <w:webHidden/>
              </w:rPr>
              <w:fldChar w:fldCharType="separate"/>
            </w:r>
            <w:r w:rsidR="00846E4D">
              <w:rPr>
                <w:noProof/>
                <w:webHidden/>
              </w:rPr>
              <w:t>4</w:t>
            </w:r>
            <w:r>
              <w:rPr>
                <w:noProof/>
                <w:webHidden/>
              </w:rPr>
              <w:fldChar w:fldCharType="end"/>
            </w:r>
          </w:hyperlink>
        </w:p>
        <w:p w14:paraId="76E9BD92" w14:textId="37EA5F79" w:rsidR="002F1EC0" w:rsidRDefault="002F1EC0">
          <w:pPr>
            <w:pStyle w:val="TOC2"/>
            <w:tabs>
              <w:tab w:val="right" w:leader="dot" w:pos="8296"/>
            </w:tabs>
            <w:rPr>
              <w:noProof/>
              <w14:ligatures w14:val="standardContextual"/>
            </w:rPr>
          </w:pPr>
          <w:hyperlink w:anchor="_Toc143440134" w:history="1">
            <w:r w:rsidRPr="00BB5720">
              <w:rPr>
                <w:rStyle w:val="a3"/>
                <w:noProof/>
              </w:rPr>
              <w:t>Emotion-Aware Ad Recommendation System</w:t>
            </w:r>
            <w:r>
              <w:rPr>
                <w:noProof/>
                <w:webHidden/>
              </w:rPr>
              <w:tab/>
            </w:r>
            <w:r>
              <w:rPr>
                <w:noProof/>
                <w:webHidden/>
              </w:rPr>
              <w:fldChar w:fldCharType="begin"/>
            </w:r>
            <w:r>
              <w:rPr>
                <w:noProof/>
                <w:webHidden/>
              </w:rPr>
              <w:instrText xml:space="preserve"> PAGEREF _Toc143440134 \h </w:instrText>
            </w:r>
            <w:r>
              <w:rPr>
                <w:noProof/>
                <w:webHidden/>
              </w:rPr>
            </w:r>
            <w:r>
              <w:rPr>
                <w:noProof/>
                <w:webHidden/>
              </w:rPr>
              <w:fldChar w:fldCharType="separate"/>
            </w:r>
            <w:r w:rsidR="00846E4D">
              <w:rPr>
                <w:noProof/>
                <w:webHidden/>
              </w:rPr>
              <w:t>4</w:t>
            </w:r>
            <w:r>
              <w:rPr>
                <w:noProof/>
                <w:webHidden/>
              </w:rPr>
              <w:fldChar w:fldCharType="end"/>
            </w:r>
          </w:hyperlink>
        </w:p>
        <w:p w14:paraId="001A8CF1" w14:textId="5B7AB073" w:rsidR="002F1EC0" w:rsidRDefault="002F1EC0">
          <w:pPr>
            <w:pStyle w:val="TOC3"/>
            <w:tabs>
              <w:tab w:val="right" w:leader="dot" w:pos="8296"/>
            </w:tabs>
            <w:rPr>
              <w:noProof/>
              <w14:ligatures w14:val="standardContextual"/>
            </w:rPr>
          </w:pPr>
          <w:hyperlink w:anchor="_Toc143440135" w:history="1">
            <w:r w:rsidRPr="00BB5720">
              <w:rPr>
                <w:rStyle w:val="a3"/>
                <w:noProof/>
              </w:rPr>
              <w:t>The Design of Technical Framework for the Emotion-Aware Ad Recommendation System</w:t>
            </w:r>
            <w:r>
              <w:rPr>
                <w:noProof/>
                <w:webHidden/>
              </w:rPr>
              <w:tab/>
            </w:r>
            <w:r>
              <w:rPr>
                <w:noProof/>
                <w:webHidden/>
              </w:rPr>
              <w:fldChar w:fldCharType="begin"/>
            </w:r>
            <w:r>
              <w:rPr>
                <w:noProof/>
                <w:webHidden/>
              </w:rPr>
              <w:instrText xml:space="preserve"> PAGEREF _Toc143440135 \h </w:instrText>
            </w:r>
            <w:r>
              <w:rPr>
                <w:noProof/>
                <w:webHidden/>
              </w:rPr>
            </w:r>
            <w:r>
              <w:rPr>
                <w:noProof/>
                <w:webHidden/>
              </w:rPr>
              <w:fldChar w:fldCharType="separate"/>
            </w:r>
            <w:r w:rsidR="00846E4D">
              <w:rPr>
                <w:noProof/>
                <w:webHidden/>
              </w:rPr>
              <w:t>4</w:t>
            </w:r>
            <w:r>
              <w:rPr>
                <w:noProof/>
                <w:webHidden/>
              </w:rPr>
              <w:fldChar w:fldCharType="end"/>
            </w:r>
          </w:hyperlink>
        </w:p>
        <w:p w14:paraId="159DB99E" w14:textId="241268F6" w:rsidR="002F1EC0" w:rsidRDefault="002F1EC0">
          <w:pPr>
            <w:pStyle w:val="TOC3"/>
            <w:tabs>
              <w:tab w:val="right" w:leader="dot" w:pos="8296"/>
            </w:tabs>
            <w:rPr>
              <w:noProof/>
              <w14:ligatures w14:val="standardContextual"/>
            </w:rPr>
          </w:pPr>
          <w:hyperlink w:anchor="_Toc143440136" w:history="1">
            <w:r w:rsidRPr="00BB5720">
              <w:rPr>
                <w:rStyle w:val="a3"/>
                <w:noProof/>
              </w:rPr>
              <w:t>Reasons for Using the Emotion-Aware Ad Recommendation System</w:t>
            </w:r>
            <w:r>
              <w:rPr>
                <w:noProof/>
                <w:webHidden/>
              </w:rPr>
              <w:tab/>
            </w:r>
            <w:r>
              <w:rPr>
                <w:noProof/>
                <w:webHidden/>
              </w:rPr>
              <w:fldChar w:fldCharType="begin"/>
            </w:r>
            <w:r>
              <w:rPr>
                <w:noProof/>
                <w:webHidden/>
              </w:rPr>
              <w:instrText xml:space="preserve"> PAGEREF _Toc143440136 \h </w:instrText>
            </w:r>
            <w:r>
              <w:rPr>
                <w:noProof/>
                <w:webHidden/>
              </w:rPr>
            </w:r>
            <w:r>
              <w:rPr>
                <w:noProof/>
                <w:webHidden/>
              </w:rPr>
              <w:fldChar w:fldCharType="separate"/>
            </w:r>
            <w:r w:rsidR="00846E4D">
              <w:rPr>
                <w:noProof/>
                <w:webHidden/>
              </w:rPr>
              <w:t>5</w:t>
            </w:r>
            <w:r>
              <w:rPr>
                <w:noProof/>
                <w:webHidden/>
              </w:rPr>
              <w:fldChar w:fldCharType="end"/>
            </w:r>
          </w:hyperlink>
        </w:p>
        <w:p w14:paraId="5EE6A17D" w14:textId="594002D6" w:rsidR="002F1EC0" w:rsidRDefault="002F1EC0">
          <w:pPr>
            <w:pStyle w:val="TOC3"/>
            <w:tabs>
              <w:tab w:val="right" w:leader="dot" w:pos="8296"/>
            </w:tabs>
            <w:rPr>
              <w:noProof/>
              <w14:ligatures w14:val="standardContextual"/>
            </w:rPr>
          </w:pPr>
          <w:hyperlink w:anchor="_Toc143440137" w:history="1">
            <w:r w:rsidRPr="00BB5720">
              <w:rPr>
                <w:rStyle w:val="a3"/>
                <w:noProof/>
              </w:rPr>
              <w:t>Challenges Encountered by the Emotion-Aware Ad Recommendation System</w:t>
            </w:r>
            <w:r>
              <w:rPr>
                <w:noProof/>
                <w:webHidden/>
              </w:rPr>
              <w:tab/>
            </w:r>
            <w:r>
              <w:rPr>
                <w:noProof/>
                <w:webHidden/>
              </w:rPr>
              <w:fldChar w:fldCharType="begin"/>
            </w:r>
            <w:r>
              <w:rPr>
                <w:noProof/>
                <w:webHidden/>
              </w:rPr>
              <w:instrText xml:space="preserve"> PAGEREF _Toc143440137 \h </w:instrText>
            </w:r>
            <w:r>
              <w:rPr>
                <w:noProof/>
                <w:webHidden/>
              </w:rPr>
            </w:r>
            <w:r>
              <w:rPr>
                <w:noProof/>
                <w:webHidden/>
              </w:rPr>
              <w:fldChar w:fldCharType="separate"/>
            </w:r>
            <w:r w:rsidR="00846E4D">
              <w:rPr>
                <w:noProof/>
                <w:webHidden/>
              </w:rPr>
              <w:t>6</w:t>
            </w:r>
            <w:r>
              <w:rPr>
                <w:noProof/>
                <w:webHidden/>
              </w:rPr>
              <w:fldChar w:fldCharType="end"/>
            </w:r>
          </w:hyperlink>
        </w:p>
        <w:p w14:paraId="50CE1E5E" w14:textId="7B707000" w:rsidR="002F1EC0" w:rsidRDefault="002F1EC0">
          <w:pPr>
            <w:pStyle w:val="TOC3"/>
            <w:tabs>
              <w:tab w:val="right" w:leader="dot" w:pos="8296"/>
            </w:tabs>
            <w:rPr>
              <w:noProof/>
              <w14:ligatures w14:val="standardContextual"/>
            </w:rPr>
          </w:pPr>
          <w:hyperlink w:anchor="_Toc143440138" w:history="1">
            <w:r w:rsidRPr="00BB5720">
              <w:rPr>
                <w:rStyle w:val="a3"/>
                <w:noProof/>
              </w:rPr>
              <w:t>Big Data Characteristics of the Emotion-Aware Ad Recommendation System</w:t>
            </w:r>
            <w:r>
              <w:rPr>
                <w:noProof/>
                <w:webHidden/>
              </w:rPr>
              <w:tab/>
            </w:r>
            <w:r>
              <w:rPr>
                <w:noProof/>
                <w:webHidden/>
              </w:rPr>
              <w:fldChar w:fldCharType="begin"/>
            </w:r>
            <w:r>
              <w:rPr>
                <w:noProof/>
                <w:webHidden/>
              </w:rPr>
              <w:instrText xml:space="preserve"> PAGEREF _Toc143440138 \h </w:instrText>
            </w:r>
            <w:r>
              <w:rPr>
                <w:noProof/>
                <w:webHidden/>
              </w:rPr>
            </w:r>
            <w:r>
              <w:rPr>
                <w:noProof/>
                <w:webHidden/>
              </w:rPr>
              <w:fldChar w:fldCharType="separate"/>
            </w:r>
            <w:r w:rsidR="00846E4D">
              <w:rPr>
                <w:noProof/>
                <w:webHidden/>
              </w:rPr>
              <w:t>6</w:t>
            </w:r>
            <w:r>
              <w:rPr>
                <w:noProof/>
                <w:webHidden/>
              </w:rPr>
              <w:fldChar w:fldCharType="end"/>
            </w:r>
          </w:hyperlink>
        </w:p>
        <w:p w14:paraId="0E6FE607" w14:textId="5966DC6A" w:rsidR="002F1EC0" w:rsidRDefault="002F1EC0">
          <w:pPr>
            <w:pStyle w:val="TOC2"/>
            <w:tabs>
              <w:tab w:val="right" w:leader="dot" w:pos="8296"/>
            </w:tabs>
            <w:rPr>
              <w:noProof/>
              <w14:ligatures w14:val="standardContextual"/>
            </w:rPr>
          </w:pPr>
          <w:hyperlink w:anchor="_Toc143440139" w:history="1">
            <w:r w:rsidRPr="00BB5720">
              <w:rPr>
                <w:rStyle w:val="a3"/>
                <w:noProof/>
              </w:rPr>
              <w:t>Conclusion</w:t>
            </w:r>
            <w:r>
              <w:rPr>
                <w:noProof/>
                <w:webHidden/>
              </w:rPr>
              <w:tab/>
            </w:r>
            <w:r>
              <w:rPr>
                <w:noProof/>
                <w:webHidden/>
              </w:rPr>
              <w:fldChar w:fldCharType="begin"/>
            </w:r>
            <w:r>
              <w:rPr>
                <w:noProof/>
                <w:webHidden/>
              </w:rPr>
              <w:instrText xml:space="preserve"> PAGEREF _Toc143440139 \h </w:instrText>
            </w:r>
            <w:r>
              <w:rPr>
                <w:noProof/>
                <w:webHidden/>
              </w:rPr>
            </w:r>
            <w:r>
              <w:rPr>
                <w:noProof/>
                <w:webHidden/>
              </w:rPr>
              <w:fldChar w:fldCharType="separate"/>
            </w:r>
            <w:r w:rsidR="00846E4D">
              <w:rPr>
                <w:noProof/>
                <w:webHidden/>
              </w:rPr>
              <w:t>7</w:t>
            </w:r>
            <w:r>
              <w:rPr>
                <w:noProof/>
                <w:webHidden/>
              </w:rPr>
              <w:fldChar w:fldCharType="end"/>
            </w:r>
          </w:hyperlink>
        </w:p>
        <w:p w14:paraId="75D840E7" w14:textId="00367DC6" w:rsidR="002F1EC0" w:rsidRDefault="002F1EC0">
          <w:pPr>
            <w:pStyle w:val="TOC2"/>
            <w:tabs>
              <w:tab w:val="right" w:leader="dot" w:pos="8296"/>
            </w:tabs>
            <w:rPr>
              <w:noProof/>
              <w14:ligatures w14:val="standardContextual"/>
            </w:rPr>
          </w:pPr>
          <w:hyperlink w:anchor="_Toc143440140" w:history="1">
            <w:r w:rsidRPr="00BB5720">
              <w:rPr>
                <w:rStyle w:val="a3"/>
                <w:noProof/>
              </w:rPr>
              <w:t>References</w:t>
            </w:r>
            <w:r>
              <w:rPr>
                <w:noProof/>
                <w:webHidden/>
              </w:rPr>
              <w:tab/>
            </w:r>
            <w:r>
              <w:rPr>
                <w:noProof/>
                <w:webHidden/>
              </w:rPr>
              <w:fldChar w:fldCharType="begin"/>
            </w:r>
            <w:r>
              <w:rPr>
                <w:noProof/>
                <w:webHidden/>
              </w:rPr>
              <w:instrText xml:space="preserve"> PAGEREF _Toc143440140 \h </w:instrText>
            </w:r>
            <w:r>
              <w:rPr>
                <w:noProof/>
                <w:webHidden/>
              </w:rPr>
            </w:r>
            <w:r>
              <w:rPr>
                <w:noProof/>
                <w:webHidden/>
              </w:rPr>
              <w:fldChar w:fldCharType="separate"/>
            </w:r>
            <w:r w:rsidR="00846E4D">
              <w:rPr>
                <w:noProof/>
                <w:webHidden/>
              </w:rPr>
              <w:t>7</w:t>
            </w:r>
            <w:r>
              <w:rPr>
                <w:noProof/>
                <w:webHidden/>
              </w:rPr>
              <w:fldChar w:fldCharType="end"/>
            </w:r>
          </w:hyperlink>
        </w:p>
        <w:p w14:paraId="043EDE20" w14:textId="6AC339ED" w:rsidR="002F1EC0" w:rsidRDefault="002F1EC0">
          <w:pPr>
            <w:pStyle w:val="TOC1"/>
            <w:tabs>
              <w:tab w:val="right" w:leader="dot" w:pos="8296"/>
            </w:tabs>
            <w:rPr>
              <w:noProof/>
              <w14:ligatures w14:val="standardContextual"/>
            </w:rPr>
          </w:pPr>
          <w:hyperlink w:anchor="_Toc143440141" w:history="1">
            <w:r w:rsidRPr="00BB5720">
              <w:rPr>
                <w:rStyle w:val="a3"/>
                <w:noProof/>
              </w:rPr>
              <w:t>Bayesian Network Exploration Based on Breast Cancer Wisconsin</w:t>
            </w:r>
            <w:r>
              <w:rPr>
                <w:noProof/>
                <w:webHidden/>
              </w:rPr>
              <w:tab/>
            </w:r>
            <w:r>
              <w:rPr>
                <w:noProof/>
                <w:webHidden/>
              </w:rPr>
              <w:fldChar w:fldCharType="begin"/>
            </w:r>
            <w:r>
              <w:rPr>
                <w:noProof/>
                <w:webHidden/>
              </w:rPr>
              <w:instrText xml:space="preserve"> PAGEREF _Toc143440141 \h </w:instrText>
            </w:r>
            <w:r>
              <w:rPr>
                <w:noProof/>
                <w:webHidden/>
              </w:rPr>
            </w:r>
            <w:r>
              <w:rPr>
                <w:noProof/>
                <w:webHidden/>
              </w:rPr>
              <w:fldChar w:fldCharType="separate"/>
            </w:r>
            <w:r w:rsidR="00846E4D">
              <w:rPr>
                <w:noProof/>
                <w:webHidden/>
              </w:rPr>
              <w:t>9</w:t>
            </w:r>
            <w:r>
              <w:rPr>
                <w:noProof/>
                <w:webHidden/>
              </w:rPr>
              <w:fldChar w:fldCharType="end"/>
            </w:r>
          </w:hyperlink>
        </w:p>
        <w:p w14:paraId="7ADC1D01" w14:textId="2B0BEC61" w:rsidR="002F1EC0" w:rsidRDefault="002F1EC0">
          <w:pPr>
            <w:pStyle w:val="TOC2"/>
            <w:tabs>
              <w:tab w:val="right" w:leader="dot" w:pos="8296"/>
            </w:tabs>
            <w:rPr>
              <w:noProof/>
              <w14:ligatures w14:val="standardContextual"/>
            </w:rPr>
          </w:pPr>
          <w:hyperlink w:anchor="_Toc143440142" w:history="1">
            <w:r w:rsidRPr="00BB5720">
              <w:rPr>
                <w:rStyle w:val="a3"/>
                <w:noProof/>
              </w:rPr>
              <w:t>Data Exploratory and Build a Naive Bayes Model</w:t>
            </w:r>
            <w:r>
              <w:rPr>
                <w:noProof/>
                <w:webHidden/>
              </w:rPr>
              <w:tab/>
            </w:r>
            <w:r>
              <w:rPr>
                <w:noProof/>
                <w:webHidden/>
              </w:rPr>
              <w:fldChar w:fldCharType="begin"/>
            </w:r>
            <w:r>
              <w:rPr>
                <w:noProof/>
                <w:webHidden/>
              </w:rPr>
              <w:instrText xml:space="preserve"> PAGEREF _Toc143440142 \h </w:instrText>
            </w:r>
            <w:r>
              <w:rPr>
                <w:noProof/>
                <w:webHidden/>
              </w:rPr>
            </w:r>
            <w:r>
              <w:rPr>
                <w:noProof/>
                <w:webHidden/>
              </w:rPr>
              <w:fldChar w:fldCharType="separate"/>
            </w:r>
            <w:r w:rsidR="00846E4D">
              <w:rPr>
                <w:noProof/>
                <w:webHidden/>
              </w:rPr>
              <w:t>9</w:t>
            </w:r>
            <w:r>
              <w:rPr>
                <w:noProof/>
                <w:webHidden/>
              </w:rPr>
              <w:fldChar w:fldCharType="end"/>
            </w:r>
          </w:hyperlink>
        </w:p>
        <w:p w14:paraId="6951B615" w14:textId="2F19D8CC" w:rsidR="002F1EC0" w:rsidRDefault="002F1EC0">
          <w:pPr>
            <w:pStyle w:val="TOC2"/>
            <w:tabs>
              <w:tab w:val="right" w:leader="dot" w:pos="8296"/>
            </w:tabs>
            <w:rPr>
              <w:noProof/>
              <w14:ligatures w14:val="standardContextual"/>
            </w:rPr>
          </w:pPr>
          <w:hyperlink w:anchor="_Toc143440143" w:history="1">
            <w:r w:rsidRPr="00BB5720">
              <w:rPr>
                <w:rStyle w:val="a3"/>
                <w:noProof/>
              </w:rPr>
              <w:t>Explain How the Model Makes Classification</w:t>
            </w:r>
            <w:r>
              <w:rPr>
                <w:noProof/>
                <w:webHidden/>
              </w:rPr>
              <w:tab/>
            </w:r>
            <w:r>
              <w:rPr>
                <w:noProof/>
                <w:webHidden/>
              </w:rPr>
              <w:fldChar w:fldCharType="begin"/>
            </w:r>
            <w:r>
              <w:rPr>
                <w:noProof/>
                <w:webHidden/>
              </w:rPr>
              <w:instrText xml:space="preserve"> PAGEREF _Toc143440143 \h </w:instrText>
            </w:r>
            <w:r>
              <w:rPr>
                <w:noProof/>
                <w:webHidden/>
              </w:rPr>
            </w:r>
            <w:r>
              <w:rPr>
                <w:noProof/>
                <w:webHidden/>
              </w:rPr>
              <w:fldChar w:fldCharType="separate"/>
            </w:r>
            <w:r w:rsidR="00846E4D">
              <w:rPr>
                <w:noProof/>
                <w:webHidden/>
              </w:rPr>
              <w:t>11</w:t>
            </w:r>
            <w:r>
              <w:rPr>
                <w:noProof/>
                <w:webHidden/>
              </w:rPr>
              <w:fldChar w:fldCharType="end"/>
            </w:r>
          </w:hyperlink>
        </w:p>
        <w:p w14:paraId="7EC3343E" w14:textId="21542D34" w:rsidR="002F1EC0" w:rsidRDefault="002F1EC0">
          <w:pPr>
            <w:pStyle w:val="TOC2"/>
            <w:tabs>
              <w:tab w:val="right" w:leader="dot" w:pos="8296"/>
            </w:tabs>
            <w:rPr>
              <w:noProof/>
              <w14:ligatures w14:val="standardContextual"/>
            </w:rPr>
          </w:pPr>
          <w:hyperlink w:anchor="_Toc143440144" w:history="1">
            <w:r w:rsidRPr="00BB5720">
              <w:rPr>
                <w:rStyle w:val="a3"/>
                <w:noProof/>
              </w:rPr>
              <w:t>Confusion Matrix of the Model by Using 10-fold Cross Validation</w:t>
            </w:r>
            <w:r>
              <w:rPr>
                <w:noProof/>
                <w:webHidden/>
              </w:rPr>
              <w:tab/>
            </w:r>
            <w:r>
              <w:rPr>
                <w:noProof/>
                <w:webHidden/>
              </w:rPr>
              <w:fldChar w:fldCharType="begin"/>
            </w:r>
            <w:r>
              <w:rPr>
                <w:noProof/>
                <w:webHidden/>
              </w:rPr>
              <w:instrText xml:space="preserve"> PAGEREF _Toc143440144 \h </w:instrText>
            </w:r>
            <w:r>
              <w:rPr>
                <w:noProof/>
                <w:webHidden/>
              </w:rPr>
            </w:r>
            <w:r>
              <w:rPr>
                <w:noProof/>
                <w:webHidden/>
              </w:rPr>
              <w:fldChar w:fldCharType="separate"/>
            </w:r>
            <w:r w:rsidR="00846E4D">
              <w:rPr>
                <w:noProof/>
                <w:webHidden/>
              </w:rPr>
              <w:t>12</w:t>
            </w:r>
            <w:r>
              <w:rPr>
                <w:noProof/>
                <w:webHidden/>
              </w:rPr>
              <w:fldChar w:fldCharType="end"/>
            </w:r>
          </w:hyperlink>
        </w:p>
        <w:p w14:paraId="21B82EF4" w14:textId="6422EE2F" w:rsidR="002F1EC0" w:rsidRDefault="002F1EC0">
          <w:pPr>
            <w:pStyle w:val="TOC2"/>
            <w:tabs>
              <w:tab w:val="right" w:leader="dot" w:pos="8296"/>
            </w:tabs>
            <w:rPr>
              <w:noProof/>
              <w14:ligatures w14:val="standardContextual"/>
            </w:rPr>
          </w:pPr>
          <w:hyperlink w:anchor="_Toc143440145" w:history="1">
            <w:r w:rsidRPr="00BB5720">
              <w:rPr>
                <w:rStyle w:val="a3"/>
                <w:noProof/>
              </w:rPr>
              <w:t>Discretize the Dataset Using Three Bins (Equal-Frequency)</w:t>
            </w:r>
            <w:r>
              <w:rPr>
                <w:noProof/>
                <w:webHidden/>
              </w:rPr>
              <w:tab/>
            </w:r>
            <w:r>
              <w:rPr>
                <w:noProof/>
                <w:webHidden/>
              </w:rPr>
              <w:fldChar w:fldCharType="begin"/>
            </w:r>
            <w:r>
              <w:rPr>
                <w:noProof/>
                <w:webHidden/>
              </w:rPr>
              <w:instrText xml:space="preserve"> PAGEREF _Toc143440145 \h </w:instrText>
            </w:r>
            <w:r>
              <w:rPr>
                <w:noProof/>
                <w:webHidden/>
              </w:rPr>
            </w:r>
            <w:r>
              <w:rPr>
                <w:noProof/>
                <w:webHidden/>
              </w:rPr>
              <w:fldChar w:fldCharType="separate"/>
            </w:r>
            <w:r w:rsidR="00846E4D">
              <w:rPr>
                <w:noProof/>
                <w:webHidden/>
              </w:rPr>
              <w:t>14</w:t>
            </w:r>
            <w:r>
              <w:rPr>
                <w:noProof/>
                <w:webHidden/>
              </w:rPr>
              <w:fldChar w:fldCharType="end"/>
            </w:r>
          </w:hyperlink>
        </w:p>
        <w:p w14:paraId="31EE0701" w14:textId="61EE62F6" w:rsidR="002F1EC0" w:rsidRDefault="002F1EC0">
          <w:pPr>
            <w:pStyle w:val="TOC2"/>
            <w:tabs>
              <w:tab w:val="right" w:leader="dot" w:pos="8296"/>
            </w:tabs>
            <w:rPr>
              <w:noProof/>
              <w14:ligatures w14:val="standardContextual"/>
            </w:rPr>
          </w:pPr>
          <w:hyperlink w:anchor="_Toc143440146" w:history="1">
            <w:r w:rsidRPr="00BB5720">
              <w:rPr>
                <w:rStyle w:val="a3"/>
                <w:noProof/>
              </w:rPr>
              <w:t>Build a New Naive Bayes Model by Using the Discretized Dataset</w:t>
            </w:r>
            <w:r>
              <w:rPr>
                <w:noProof/>
                <w:webHidden/>
              </w:rPr>
              <w:tab/>
            </w:r>
            <w:r>
              <w:rPr>
                <w:noProof/>
                <w:webHidden/>
              </w:rPr>
              <w:fldChar w:fldCharType="begin"/>
            </w:r>
            <w:r>
              <w:rPr>
                <w:noProof/>
                <w:webHidden/>
              </w:rPr>
              <w:instrText xml:space="preserve"> PAGEREF _Toc143440146 \h </w:instrText>
            </w:r>
            <w:r>
              <w:rPr>
                <w:noProof/>
                <w:webHidden/>
              </w:rPr>
            </w:r>
            <w:r>
              <w:rPr>
                <w:noProof/>
                <w:webHidden/>
              </w:rPr>
              <w:fldChar w:fldCharType="separate"/>
            </w:r>
            <w:r w:rsidR="00846E4D">
              <w:rPr>
                <w:noProof/>
                <w:webHidden/>
              </w:rPr>
              <w:t>15</w:t>
            </w:r>
            <w:r>
              <w:rPr>
                <w:noProof/>
                <w:webHidden/>
              </w:rPr>
              <w:fldChar w:fldCharType="end"/>
            </w:r>
          </w:hyperlink>
        </w:p>
        <w:p w14:paraId="138F8C54" w14:textId="5F62BDF3" w:rsidR="002F1EC0" w:rsidRDefault="002F1EC0">
          <w:pPr>
            <w:pStyle w:val="TOC2"/>
            <w:tabs>
              <w:tab w:val="right" w:leader="dot" w:pos="8296"/>
            </w:tabs>
            <w:rPr>
              <w:noProof/>
              <w14:ligatures w14:val="standardContextual"/>
            </w:rPr>
          </w:pPr>
          <w:hyperlink w:anchor="_Toc143440147" w:history="1">
            <w:r w:rsidRPr="00BB5720">
              <w:rPr>
                <w:rStyle w:val="a3"/>
                <w:noProof/>
              </w:rPr>
              <w:t>Confusion Matrix of the New Model by Using 5-fold Cross Validation</w:t>
            </w:r>
            <w:r>
              <w:rPr>
                <w:noProof/>
                <w:webHidden/>
              </w:rPr>
              <w:tab/>
            </w:r>
            <w:r>
              <w:rPr>
                <w:noProof/>
                <w:webHidden/>
              </w:rPr>
              <w:fldChar w:fldCharType="begin"/>
            </w:r>
            <w:r>
              <w:rPr>
                <w:noProof/>
                <w:webHidden/>
              </w:rPr>
              <w:instrText xml:space="preserve"> PAGEREF _Toc143440147 \h </w:instrText>
            </w:r>
            <w:r>
              <w:rPr>
                <w:noProof/>
                <w:webHidden/>
              </w:rPr>
            </w:r>
            <w:r>
              <w:rPr>
                <w:noProof/>
                <w:webHidden/>
              </w:rPr>
              <w:fldChar w:fldCharType="separate"/>
            </w:r>
            <w:r w:rsidR="00846E4D">
              <w:rPr>
                <w:noProof/>
                <w:webHidden/>
              </w:rPr>
              <w:t>16</w:t>
            </w:r>
            <w:r>
              <w:rPr>
                <w:noProof/>
                <w:webHidden/>
              </w:rPr>
              <w:fldChar w:fldCharType="end"/>
            </w:r>
          </w:hyperlink>
        </w:p>
        <w:p w14:paraId="050739A0" w14:textId="1971C5D3" w:rsidR="002F1EC0" w:rsidRDefault="002F1EC0">
          <w:pPr>
            <w:pStyle w:val="TOC2"/>
            <w:tabs>
              <w:tab w:val="right" w:leader="dot" w:pos="8296"/>
            </w:tabs>
            <w:rPr>
              <w:noProof/>
              <w14:ligatures w14:val="standardContextual"/>
            </w:rPr>
          </w:pPr>
          <w:hyperlink w:anchor="_Toc143440148" w:history="1">
            <w:r w:rsidRPr="00BB5720">
              <w:rPr>
                <w:rStyle w:val="a3"/>
                <w:noProof/>
              </w:rPr>
              <w:t>Explain How the New Model Makes Classification</w:t>
            </w:r>
            <w:r>
              <w:rPr>
                <w:noProof/>
                <w:webHidden/>
              </w:rPr>
              <w:tab/>
            </w:r>
            <w:r>
              <w:rPr>
                <w:noProof/>
                <w:webHidden/>
              </w:rPr>
              <w:fldChar w:fldCharType="begin"/>
            </w:r>
            <w:r>
              <w:rPr>
                <w:noProof/>
                <w:webHidden/>
              </w:rPr>
              <w:instrText xml:space="preserve"> PAGEREF _Toc143440148 \h </w:instrText>
            </w:r>
            <w:r>
              <w:rPr>
                <w:noProof/>
                <w:webHidden/>
              </w:rPr>
            </w:r>
            <w:r>
              <w:rPr>
                <w:noProof/>
                <w:webHidden/>
              </w:rPr>
              <w:fldChar w:fldCharType="separate"/>
            </w:r>
            <w:r w:rsidR="00846E4D">
              <w:rPr>
                <w:noProof/>
                <w:webHidden/>
              </w:rPr>
              <w:t>17</w:t>
            </w:r>
            <w:r>
              <w:rPr>
                <w:noProof/>
                <w:webHidden/>
              </w:rPr>
              <w:fldChar w:fldCharType="end"/>
            </w:r>
          </w:hyperlink>
        </w:p>
        <w:p w14:paraId="013A7111" w14:textId="01616312" w:rsidR="002F1EC0" w:rsidRDefault="002F1EC0">
          <w:pPr>
            <w:pStyle w:val="TOC2"/>
            <w:tabs>
              <w:tab w:val="right" w:leader="dot" w:pos="8296"/>
            </w:tabs>
            <w:rPr>
              <w:noProof/>
              <w14:ligatures w14:val="standardContextual"/>
            </w:rPr>
          </w:pPr>
          <w:hyperlink w:anchor="_Toc143440149" w:history="1">
            <w:r w:rsidRPr="00BB5720">
              <w:rPr>
                <w:rStyle w:val="a3"/>
                <w:noProof/>
              </w:rPr>
              <w:t>Conclusion</w:t>
            </w:r>
            <w:r>
              <w:rPr>
                <w:noProof/>
                <w:webHidden/>
              </w:rPr>
              <w:tab/>
            </w:r>
            <w:r>
              <w:rPr>
                <w:noProof/>
                <w:webHidden/>
              </w:rPr>
              <w:fldChar w:fldCharType="begin"/>
            </w:r>
            <w:r>
              <w:rPr>
                <w:noProof/>
                <w:webHidden/>
              </w:rPr>
              <w:instrText xml:space="preserve"> PAGEREF _Toc143440149 \h </w:instrText>
            </w:r>
            <w:r>
              <w:rPr>
                <w:noProof/>
                <w:webHidden/>
              </w:rPr>
            </w:r>
            <w:r>
              <w:rPr>
                <w:noProof/>
                <w:webHidden/>
              </w:rPr>
              <w:fldChar w:fldCharType="separate"/>
            </w:r>
            <w:r w:rsidR="00846E4D">
              <w:rPr>
                <w:noProof/>
                <w:webHidden/>
              </w:rPr>
              <w:t>18</w:t>
            </w:r>
            <w:r>
              <w:rPr>
                <w:noProof/>
                <w:webHidden/>
              </w:rPr>
              <w:fldChar w:fldCharType="end"/>
            </w:r>
          </w:hyperlink>
        </w:p>
        <w:p w14:paraId="204C47E0" w14:textId="3A1046A8" w:rsidR="00F516E4" w:rsidRDefault="00F516E4">
          <w:r>
            <w:rPr>
              <w:b/>
              <w:bCs/>
              <w:lang w:val="zh-CN"/>
            </w:rPr>
            <w:fldChar w:fldCharType="end"/>
          </w:r>
        </w:p>
      </w:sdtContent>
    </w:sdt>
    <w:p w14:paraId="75BFC3DC" w14:textId="77777777" w:rsidR="00F516E4" w:rsidRDefault="00F516E4" w:rsidP="00F516E4">
      <w:pPr>
        <w:rPr>
          <w:sz w:val="35"/>
          <w:szCs w:val="36"/>
        </w:rPr>
        <w:sectPr w:rsidR="00F516E4">
          <w:headerReference w:type="default" r:id="rId8"/>
          <w:pgSz w:w="11906" w:h="16838"/>
          <w:pgMar w:top="1440" w:right="1800" w:bottom="1440" w:left="1800" w:header="851" w:footer="992" w:gutter="0"/>
          <w:cols w:space="425"/>
          <w:docGrid w:type="lines" w:linePitch="312"/>
        </w:sectPr>
      </w:pPr>
    </w:p>
    <w:p w14:paraId="0B90B9FD" w14:textId="2473FB5B" w:rsidR="00706ABD" w:rsidRPr="00706ABD" w:rsidRDefault="00706ABD" w:rsidP="00706ABD">
      <w:pPr>
        <w:pStyle w:val="2"/>
      </w:pPr>
      <w:bookmarkStart w:id="1" w:name="_Toc143440130"/>
      <w:r>
        <w:rPr>
          <w:rFonts w:hint="eastAsia"/>
        </w:rPr>
        <w:lastRenderedPageBreak/>
        <w:t>In</w:t>
      </w:r>
      <w:r>
        <w:t>troduction</w:t>
      </w:r>
      <w:bookmarkEnd w:id="1"/>
    </w:p>
    <w:p w14:paraId="066AA026" w14:textId="4F500DF7" w:rsidR="006524D8" w:rsidRDefault="00706ABD" w:rsidP="00706ABD">
      <w:r>
        <w:t>The concept of big data refers to the vast amounts of data that are too massive, move too quickly, or have too much variety to be processed using traditional methods. Big data offers new opportunities for insights and decision-making in various fields. As Mayer-</w:t>
      </w:r>
      <w:proofErr w:type="spellStart"/>
      <w:r>
        <w:t>Schönberger</w:t>
      </w:r>
      <w:proofErr w:type="spellEnd"/>
      <w:r>
        <w:t xml:space="preserve"> and Cukier (2013) pointed out, big data's value lies in its ability to uncover patterns and trends that were formerly beyond the reach of conventional approaches. This rapidly expanding field has led to the development of advanced analytics techniques that can extract valuable knowledge from the vast data landscape.</w:t>
      </w:r>
    </w:p>
    <w:p w14:paraId="4B5D06B1" w14:textId="7EA6D4AD" w:rsidR="006524D8" w:rsidRDefault="006524D8" w:rsidP="00365DEA">
      <w:pPr>
        <w:pStyle w:val="2"/>
      </w:pPr>
      <w:bookmarkStart w:id="2" w:name="_Toc143440131"/>
      <w:r w:rsidRPr="006524D8">
        <w:t>Google's Personalized Ad Recommendation System</w:t>
      </w:r>
      <w:bookmarkEnd w:id="2"/>
    </w:p>
    <w:p w14:paraId="3A09F381" w14:textId="15BA5EBF" w:rsidR="00A22038" w:rsidRPr="00A52844" w:rsidRDefault="00A22038" w:rsidP="00A52844">
      <w:pPr>
        <w:pStyle w:val="3"/>
        <w:rPr>
          <w:sz w:val="24"/>
          <w:szCs w:val="24"/>
        </w:rPr>
      </w:pPr>
      <w:bookmarkStart w:id="3" w:name="_Toc143440132"/>
      <w:r w:rsidRPr="00A52844">
        <w:rPr>
          <w:sz w:val="24"/>
          <w:szCs w:val="24"/>
        </w:rPr>
        <w:t>Technical framework of Google's Personalized Ad Recommendation System</w:t>
      </w:r>
      <w:bookmarkEnd w:id="3"/>
    </w:p>
    <w:p w14:paraId="627F72E0" w14:textId="77341E62" w:rsidR="006524D8" w:rsidRDefault="006524D8" w:rsidP="006524D8">
      <w:r>
        <w:t xml:space="preserve">Google's personalized advertising system, a cornerstone of its advertising ecosystem, stands as a prime example of harnessing big data applications. </w:t>
      </w:r>
    </w:p>
    <w:p w14:paraId="2771AEEA" w14:textId="77777777" w:rsidR="006524D8" w:rsidRDefault="006524D8" w:rsidP="006524D8"/>
    <w:p w14:paraId="26ED65F9" w14:textId="66BC3626" w:rsidR="004C6DDA" w:rsidRDefault="006524D8" w:rsidP="00706ABD">
      <w:pPr>
        <w:rPr>
          <w:rFonts w:hint="eastAsia"/>
        </w:rPr>
      </w:pPr>
      <w:r>
        <w:t>Google's personalized advertising recommendation system analyzes and processes massive amounts of user data to provide customized ads based on individual preferences and interests.</w:t>
      </w:r>
    </w:p>
    <w:p w14:paraId="3CDEF37D" w14:textId="77777777" w:rsidR="006524D8" w:rsidRDefault="006524D8" w:rsidP="006524D8">
      <w:pPr>
        <w:keepNext/>
      </w:pPr>
      <w:r>
        <w:rPr>
          <w:noProof/>
        </w:rPr>
        <w:drawing>
          <wp:inline distT="0" distB="0" distL="0" distR="0" wp14:anchorId="3307BDAB" wp14:editId="6E855B4A">
            <wp:extent cx="5274310" cy="1825625"/>
            <wp:effectExtent l="0" t="0" r="2540" b="3175"/>
            <wp:docPr id="107314561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45612" name="图片 1" descr="图示&#10;&#10;描述已自动生成"/>
                    <pic:cNvPicPr/>
                  </pic:nvPicPr>
                  <pic:blipFill>
                    <a:blip r:embed="rId9"/>
                    <a:stretch>
                      <a:fillRect/>
                    </a:stretch>
                  </pic:blipFill>
                  <pic:spPr>
                    <a:xfrm>
                      <a:off x="0" y="0"/>
                      <a:ext cx="5274310" cy="1825625"/>
                    </a:xfrm>
                    <a:prstGeom prst="rect">
                      <a:avLst/>
                    </a:prstGeom>
                  </pic:spPr>
                </pic:pic>
              </a:graphicData>
            </a:graphic>
          </wp:inline>
        </w:drawing>
      </w:r>
    </w:p>
    <w:p w14:paraId="1CC22CF3" w14:textId="4756D05E" w:rsidR="004C6DDA" w:rsidRPr="00C3050D" w:rsidRDefault="006524D8" w:rsidP="00C3050D">
      <w:pPr>
        <w:pStyle w:val="a5"/>
        <w:jc w:val="center"/>
        <w:rPr>
          <w:rFonts w:asciiTheme="minorHAnsi" w:eastAsiaTheme="minorHAnsi" w:hAnsiTheme="minorHAnsi" w:hint="eastAsia"/>
        </w:rPr>
      </w:pPr>
      <w:r w:rsidRPr="007412A9">
        <w:rPr>
          <w:rFonts w:asciiTheme="minorHAnsi" w:eastAsiaTheme="minorHAnsi" w:hAnsiTheme="minorHAnsi" w:hint="eastAsia"/>
        </w:rPr>
        <w:t>F</w:t>
      </w:r>
      <w:r w:rsidRPr="007412A9">
        <w:rPr>
          <w:rFonts w:asciiTheme="minorHAnsi" w:eastAsiaTheme="minorHAnsi" w:hAnsiTheme="minorHAnsi"/>
        </w:rPr>
        <w:t xml:space="preserve">igure </w:t>
      </w:r>
      <w:r w:rsidRPr="007412A9">
        <w:rPr>
          <w:rFonts w:asciiTheme="minorHAnsi" w:eastAsiaTheme="minorHAnsi" w:hAnsiTheme="minorHAnsi"/>
        </w:rPr>
        <w:fldChar w:fldCharType="begin"/>
      </w:r>
      <w:r w:rsidRPr="007412A9">
        <w:rPr>
          <w:rFonts w:asciiTheme="minorHAnsi" w:eastAsiaTheme="minorHAnsi" w:hAnsiTheme="minorHAnsi"/>
        </w:rPr>
        <w:instrText xml:space="preserve"> SEQ 图表 \* ARABIC </w:instrText>
      </w:r>
      <w:r w:rsidRPr="007412A9">
        <w:rPr>
          <w:rFonts w:asciiTheme="minorHAnsi" w:eastAsiaTheme="minorHAnsi" w:hAnsiTheme="minorHAnsi"/>
        </w:rPr>
        <w:fldChar w:fldCharType="separate"/>
      </w:r>
      <w:r w:rsidR="00846E4D">
        <w:rPr>
          <w:rFonts w:asciiTheme="minorHAnsi" w:eastAsiaTheme="minorHAnsi" w:hAnsiTheme="minorHAnsi"/>
          <w:noProof/>
        </w:rPr>
        <w:t>1</w:t>
      </w:r>
      <w:r w:rsidRPr="007412A9">
        <w:rPr>
          <w:rFonts w:asciiTheme="minorHAnsi" w:eastAsiaTheme="minorHAnsi" w:hAnsiTheme="minorHAnsi"/>
        </w:rPr>
        <w:fldChar w:fldCharType="end"/>
      </w:r>
      <w:r w:rsidRPr="007412A9">
        <w:rPr>
          <w:rFonts w:asciiTheme="minorHAnsi" w:eastAsiaTheme="minorHAnsi" w:hAnsiTheme="minorHAnsi"/>
        </w:rPr>
        <w:t xml:space="preserve"> The architecture of Google's Personalized Ad Recommendation System</w:t>
      </w:r>
    </w:p>
    <w:p w14:paraId="7A53926D" w14:textId="2F70ACCA" w:rsidR="006F78E2" w:rsidRDefault="006F78E2" w:rsidP="00706ABD">
      <w:r>
        <w:t>The above figure is a simplified illustration of Google's technical framework. Google has a large number of users who generate a vast amount of data. Google uses web crawlers to collect user behavior data from the internet, such as search queries and website browsing history, and tracks website visits and user interactions with tools like Google Analytics</w:t>
      </w:r>
      <w:r w:rsidRPr="00983721">
        <w:rPr>
          <w:b/>
          <w:bCs/>
        </w:rPr>
        <w:t>.</w:t>
      </w:r>
      <w:r>
        <w:t xml:space="preserve"> Google then uses Google Cloud Storage for data storage, employing distributed database technologies such as Google Cloud Bigtable to manage large-scale user data (Google Cloud, n.d.). For stored data, Google uses Google Cloud AI services like </w:t>
      </w:r>
      <w:proofErr w:type="spellStart"/>
      <w:r>
        <w:t>AutoML</w:t>
      </w:r>
      <w:proofErr w:type="spellEnd"/>
      <w:r>
        <w:t xml:space="preserve"> to train custom machine learning models for predicting user behavior and interests. Google also develops deep learning models using the TensorFlow framework for more complex user behavior analysis. Google generates personalized ads based on user features and machine learning </w:t>
      </w:r>
      <w:r>
        <w:lastRenderedPageBreak/>
        <w:t>models to ensure that ads match user interests and preferences. Using the Google AdWords platform, personalized ads are distributed to appropriate ad spaces (Google Ads, n.d.). Finally, Google uses Google Analytics to track ad click-through rates, conversion rates, and user interactions to evaluate ad effectiveness. In addition, Google is an avid user of A/B testing. Google extensively uses A/B testing in its personalized advertising services to improve user satisfaction and ad effectiveness</w:t>
      </w:r>
      <w:r w:rsidR="00030A81" w:rsidRPr="00030A81">
        <w:t xml:space="preserve"> (</w:t>
      </w:r>
      <w:proofErr w:type="spellStart"/>
      <w:r w:rsidR="00030A81" w:rsidRPr="00030A81">
        <w:t>Kohavi</w:t>
      </w:r>
      <w:proofErr w:type="spellEnd"/>
      <w:r w:rsidR="00030A81" w:rsidRPr="00030A81">
        <w:t xml:space="preserve"> et al., 2012)</w:t>
      </w:r>
      <w:r>
        <w:t>.</w:t>
      </w:r>
    </w:p>
    <w:p w14:paraId="2ADEB8B3" w14:textId="0AF23D22" w:rsidR="00A22038" w:rsidRPr="00A52844" w:rsidRDefault="003A0270" w:rsidP="00A52844">
      <w:pPr>
        <w:pStyle w:val="3"/>
        <w:rPr>
          <w:sz w:val="24"/>
          <w:szCs w:val="24"/>
        </w:rPr>
      </w:pPr>
      <w:bookmarkStart w:id="4" w:name="_Toc143440133"/>
      <w:r w:rsidRPr="00A52844">
        <w:rPr>
          <w:sz w:val="24"/>
          <w:szCs w:val="24"/>
        </w:rPr>
        <w:t xml:space="preserve">Big </w:t>
      </w:r>
      <w:r w:rsidR="002E06F7" w:rsidRPr="00A52844">
        <w:rPr>
          <w:sz w:val="24"/>
          <w:szCs w:val="24"/>
        </w:rPr>
        <w:t>D</w:t>
      </w:r>
      <w:r w:rsidRPr="00A52844">
        <w:rPr>
          <w:sz w:val="24"/>
          <w:szCs w:val="24"/>
        </w:rPr>
        <w:t xml:space="preserve">ata </w:t>
      </w:r>
      <w:r w:rsidR="002E06F7" w:rsidRPr="00A52844">
        <w:rPr>
          <w:sz w:val="24"/>
          <w:szCs w:val="24"/>
        </w:rPr>
        <w:t>C</w:t>
      </w:r>
      <w:r w:rsidRPr="00A52844">
        <w:rPr>
          <w:sz w:val="24"/>
          <w:szCs w:val="24"/>
        </w:rPr>
        <w:t>haracteristics of Google's Personalized Ad Recommendation System</w:t>
      </w:r>
      <w:bookmarkEnd w:id="4"/>
    </w:p>
    <w:p w14:paraId="2E13DB8C" w14:textId="77777777" w:rsidR="00A22038" w:rsidRDefault="00A22038" w:rsidP="00A22038">
      <w:r>
        <w:t>The platform efficiently manages, analyzes, and utilizes a massive amount of data, highlighting some of the core features of big data analysis.</w:t>
      </w:r>
    </w:p>
    <w:p w14:paraId="4ADA668C" w14:textId="77777777" w:rsidR="00A22038" w:rsidRDefault="00A22038" w:rsidP="00A22038"/>
    <w:p w14:paraId="2F4377BB" w14:textId="24EE172F" w:rsidR="00B6436D" w:rsidRDefault="00A22038" w:rsidP="00A22038">
      <w:r>
        <w:t>First, the platform handles an immense volume of data. Since 2012, Google processes over 40,000 search queries per second, resulting in an estimated 1.2 trillion searches per year</w:t>
      </w:r>
      <w:r w:rsidR="00FB7C20" w:rsidRPr="00FB7C20">
        <w:t xml:space="preserve"> (Internet Live Stats, 2009)</w:t>
      </w:r>
      <w:r>
        <w:t>. This volume includes not only search queries but also user interactions across various Google services such as YouTube, Gmail, and Google Maps. This generates a massive dataset encompassing user behaviors, preferences, and interests.</w:t>
      </w:r>
      <w:r w:rsidR="00B6436D">
        <w:t xml:space="preserve"> </w:t>
      </w:r>
      <w:r>
        <w:t>Second, the system operates at exceptional velocities, analyzing user data and delivering tailored advertisements within milliseconds of a user's query or interaction (Google Ads, n.d.). This real-time processing ensures that users are presented with ads that are contextually relevant and aligned with their immediate interests.</w:t>
      </w:r>
      <w:r w:rsidR="00B6436D">
        <w:t xml:space="preserve"> </w:t>
      </w:r>
      <w:r>
        <w:t>Next, the platform's variety of handled data types, including text, images, videos, and location-based information, allows Google to paint a holistic picture of user preferences and behaviors, enabling the delivery of advertisements that resonate across multiple dimensions.</w:t>
      </w:r>
      <w:r w:rsidR="00B6436D">
        <w:t xml:space="preserve"> </w:t>
      </w:r>
      <w:r>
        <w:t>Finally, Google employs advanced data validation techniques and machine learning algorithms to guarantee that the displayed advertisements are not only relevant but also accurate and trustworthy, thereby building user confidence (Google Ads, n.d.). This showcases the Veracity feature of the application.</w:t>
      </w:r>
    </w:p>
    <w:p w14:paraId="065F05D3" w14:textId="77777777" w:rsidR="00961181" w:rsidRDefault="00961181" w:rsidP="00A52844">
      <w:pPr>
        <w:pStyle w:val="2"/>
      </w:pPr>
      <w:bookmarkStart w:id="5" w:name="_Toc143440134"/>
      <w:r w:rsidRPr="00961181">
        <w:t>Emotion-Aware Ad Recommendation System</w:t>
      </w:r>
      <w:bookmarkEnd w:id="5"/>
    </w:p>
    <w:p w14:paraId="795C7A9B" w14:textId="3A3EBB53" w:rsidR="00D20737" w:rsidRPr="00A52844" w:rsidRDefault="00D20737" w:rsidP="00A52844">
      <w:pPr>
        <w:pStyle w:val="3"/>
        <w:rPr>
          <w:sz w:val="24"/>
          <w:szCs w:val="24"/>
        </w:rPr>
      </w:pPr>
      <w:bookmarkStart w:id="6" w:name="_Toc143440135"/>
      <w:r w:rsidRPr="00A52844">
        <w:rPr>
          <w:rFonts w:hint="eastAsia"/>
          <w:sz w:val="24"/>
          <w:szCs w:val="24"/>
        </w:rPr>
        <w:t>T</w:t>
      </w:r>
      <w:r w:rsidRPr="00A52844">
        <w:rPr>
          <w:sz w:val="24"/>
          <w:szCs w:val="24"/>
        </w:rPr>
        <w:t xml:space="preserve">he Design of Technical </w:t>
      </w:r>
      <w:r w:rsidR="005064C1" w:rsidRPr="00A52844">
        <w:rPr>
          <w:sz w:val="24"/>
          <w:szCs w:val="24"/>
        </w:rPr>
        <w:t>F</w:t>
      </w:r>
      <w:r w:rsidRPr="00A52844">
        <w:rPr>
          <w:sz w:val="24"/>
          <w:szCs w:val="24"/>
        </w:rPr>
        <w:t>ramework</w:t>
      </w:r>
      <w:r w:rsidR="00A52844" w:rsidRPr="00A52844">
        <w:rPr>
          <w:sz w:val="24"/>
          <w:szCs w:val="24"/>
        </w:rPr>
        <w:t xml:space="preserve"> for the Emotion-Aware Ad Recommendation System</w:t>
      </w:r>
      <w:bookmarkEnd w:id="6"/>
    </w:p>
    <w:p w14:paraId="44291607" w14:textId="331FCAB7" w:rsidR="00961181" w:rsidRDefault="00961181" w:rsidP="00A22038">
      <w:r>
        <w:t>Google's personalized advertising system has some drawbacks. These limitations include the system's inability to establish an emotional connection and its inefficiency in capturing context</w:t>
      </w:r>
      <w:r w:rsidR="00B72D06" w:rsidRPr="00B72D06">
        <w:t xml:space="preserve"> (Ma et al., 2022)</w:t>
      </w:r>
      <w:r>
        <w:t xml:space="preserve">. Although it can recommend ads based on users' past behavior, it may not be able to accurately capture their current situation or emotional state. This can lead to ads that feel inappropriate or ill-timed. Moreover, advertisers may find it difficult to convey emotions through personalized ads, resulting in a mismatch between the ad content and the </w:t>
      </w:r>
      <w:r>
        <w:lastRenderedPageBreak/>
        <w:t>user's emotions.</w:t>
      </w:r>
    </w:p>
    <w:p w14:paraId="4FFF75CA" w14:textId="77777777" w:rsidR="00961181" w:rsidRDefault="00961181" w:rsidP="00A22038"/>
    <w:p w14:paraId="08655916" w14:textId="5D763D0C" w:rsidR="00961181" w:rsidRDefault="009C360F" w:rsidP="00A22038">
      <w:pPr>
        <w:rPr>
          <w:rFonts w:hint="eastAsia"/>
        </w:rPr>
      </w:pPr>
      <w:r>
        <w:t>An improved system, called the Emotion-Aware Ad Recommendation System, has been suggested to overcome these limitations and build on the original system.</w:t>
      </w:r>
    </w:p>
    <w:p w14:paraId="3086CA60" w14:textId="77777777" w:rsidR="009C360F" w:rsidRDefault="009C360F" w:rsidP="009C360F">
      <w:pPr>
        <w:keepNext/>
      </w:pPr>
      <w:r>
        <w:rPr>
          <w:noProof/>
        </w:rPr>
        <w:drawing>
          <wp:inline distT="0" distB="0" distL="0" distR="0" wp14:anchorId="409AAB36" wp14:editId="233886E7">
            <wp:extent cx="5274310" cy="2673985"/>
            <wp:effectExtent l="0" t="0" r="2540" b="0"/>
            <wp:docPr id="124160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0962" name=""/>
                    <pic:cNvPicPr/>
                  </pic:nvPicPr>
                  <pic:blipFill>
                    <a:blip r:embed="rId10"/>
                    <a:stretch>
                      <a:fillRect/>
                    </a:stretch>
                  </pic:blipFill>
                  <pic:spPr>
                    <a:xfrm>
                      <a:off x="0" y="0"/>
                      <a:ext cx="5274310" cy="2673985"/>
                    </a:xfrm>
                    <a:prstGeom prst="rect">
                      <a:avLst/>
                    </a:prstGeom>
                  </pic:spPr>
                </pic:pic>
              </a:graphicData>
            </a:graphic>
          </wp:inline>
        </w:drawing>
      </w:r>
    </w:p>
    <w:p w14:paraId="0A53C660" w14:textId="7725278F" w:rsidR="004C6DDA" w:rsidRPr="00C3050D" w:rsidRDefault="009C360F" w:rsidP="00C3050D">
      <w:pPr>
        <w:pStyle w:val="a5"/>
        <w:jc w:val="center"/>
        <w:rPr>
          <w:rFonts w:asciiTheme="minorHAnsi" w:eastAsiaTheme="minorHAnsi" w:hAnsiTheme="minorHAnsi" w:hint="eastAsia"/>
        </w:rPr>
      </w:pPr>
      <w:r w:rsidRPr="007412A9">
        <w:rPr>
          <w:rFonts w:asciiTheme="minorHAnsi" w:eastAsiaTheme="minorHAnsi" w:hAnsiTheme="minorHAnsi" w:hint="eastAsia"/>
        </w:rPr>
        <w:t>F</w:t>
      </w:r>
      <w:r w:rsidR="007412A9">
        <w:rPr>
          <w:rFonts w:asciiTheme="minorHAnsi" w:eastAsiaTheme="minorHAnsi" w:hAnsiTheme="minorHAnsi"/>
        </w:rPr>
        <w:t>i</w:t>
      </w:r>
      <w:r w:rsidRPr="007412A9">
        <w:rPr>
          <w:rFonts w:asciiTheme="minorHAnsi" w:eastAsiaTheme="minorHAnsi" w:hAnsiTheme="minorHAnsi"/>
        </w:rPr>
        <w:t xml:space="preserve">gure </w:t>
      </w:r>
      <w:r w:rsidRPr="007412A9">
        <w:rPr>
          <w:rFonts w:asciiTheme="minorHAnsi" w:eastAsiaTheme="minorHAnsi" w:hAnsiTheme="minorHAnsi"/>
        </w:rPr>
        <w:fldChar w:fldCharType="begin"/>
      </w:r>
      <w:r w:rsidRPr="007412A9">
        <w:rPr>
          <w:rFonts w:asciiTheme="minorHAnsi" w:eastAsiaTheme="minorHAnsi" w:hAnsiTheme="minorHAnsi"/>
        </w:rPr>
        <w:instrText xml:space="preserve"> SEQ 图表 \* ARABIC </w:instrText>
      </w:r>
      <w:r w:rsidRPr="007412A9">
        <w:rPr>
          <w:rFonts w:asciiTheme="minorHAnsi" w:eastAsiaTheme="minorHAnsi" w:hAnsiTheme="minorHAnsi"/>
        </w:rPr>
        <w:fldChar w:fldCharType="separate"/>
      </w:r>
      <w:r w:rsidR="00846E4D">
        <w:rPr>
          <w:rFonts w:asciiTheme="minorHAnsi" w:eastAsiaTheme="minorHAnsi" w:hAnsiTheme="minorHAnsi"/>
          <w:noProof/>
        </w:rPr>
        <w:t>2</w:t>
      </w:r>
      <w:r w:rsidRPr="007412A9">
        <w:rPr>
          <w:rFonts w:asciiTheme="minorHAnsi" w:eastAsiaTheme="minorHAnsi" w:hAnsiTheme="minorHAnsi"/>
        </w:rPr>
        <w:fldChar w:fldCharType="end"/>
      </w:r>
      <w:r w:rsidRPr="007412A9">
        <w:rPr>
          <w:rFonts w:asciiTheme="minorHAnsi" w:eastAsiaTheme="minorHAnsi" w:hAnsiTheme="minorHAnsi"/>
        </w:rPr>
        <w:t xml:space="preserve"> </w:t>
      </w:r>
      <w:r w:rsidR="007412A9" w:rsidRPr="007412A9">
        <w:rPr>
          <w:rFonts w:asciiTheme="minorHAnsi" w:eastAsiaTheme="minorHAnsi" w:hAnsiTheme="minorHAnsi"/>
        </w:rPr>
        <w:t>Emotion-Aware Ad Recommendation System</w:t>
      </w:r>
    </w:p>
    <w:p w14:paraId="4C292511" w14:textId="604320F2" w:rsidR="00CF010A" w:rsidRDefault="00EF5CC6" w:rsidP="00A22038">
      <w:r>
        <w:t>The figure above shows the framework architecture of the system. Additional functionality is added to the system while still maintaining its original features. To create a personalized emotional model, the system will utilize natural language processing techniques to analyze users' recent texts, comments, and social media content, and determine their emotional state. By combining the emotional state with the user's historical behavior data, the system creates a personalized emotional model. The system then analyzes the emotional elements and states of personalized ads recommended to users, matches the user's emotional state with ad emotional elements, and selects ads that align with the user's emotions. Finally, the system recommends the matched ads to users, enhancing emotional relevance and user engagement.</w:t>
      </w:r>
    </w:p>
    <w:p w14:paraId="3ECE1D69" w14:textId="6C2B4D3C" w:rsidR="00CF010A" w:rsidRPr="00A52844" w:rsidRDefault="00CF010A" w:rsidP="00A52844">
      <w:pPr>
        <w:pStyle w:val="3"/>
        <w:rPr>
          <w:sz w:val="24"/>
          <w:szCs w:val="24"/>
        </w:rPr>
      </w:pPr>
      <w:bookmarkStart w:id="7" w:name="_Toc143440136"/>
      <w:r w:rsidRPr="00A52844">
        <w:rPr>
          <w:sz w:val="24"/>
          <w:szCs w:val="24"/>
        </w:rPr>
        <w:t xml:space="preserve">Reasons for </w:t>
      </w:r>
      <w:r w:rsidR="00FB6ABC" w:rsidRPr="00A52844">
        <w:rPr>
          <w:sz w:val="24"/>
          <w:szCs w:val="24"/>
        </w:rPr>
        <w:t>U</w:t>
      </w:r>
      <w:r w:rsidRPr="00A52844">
        <w:rPr>
          <w:sz w:val="24"/>
          <w:szCs w:val="24"/>
        </w:rPr>
        <w:t xml:space="preserve">sing the </w:t>
      </w:r>
      <w:r w:rsidR="008E235B" w:rsidRPr="00A52844">
        <w:rPr>
          <w:sz w:val="24"/>
          <w:szCs w:val="24"/>
        </w:rPr>
        <w:t>Emotion-Aware Ad Recommendation System</w:t>
      </w:r>
      <w:bookmarkEnd w:id="7"/>
    </w:p>
    <w:p w14:paraId="15E0815C" w14:textId="77777777" w:rsidR="001651AE" w:rsidRDefault="00A46A8D" w:rsidP="00A22038">
      <w:r>
        <w:t xml:space="preserve">The new system can enhance the relevance of personalized ads and user engagement. Emotions play a crucial role in influencing user behavior and decision-making. </w:t>
      </w:r>
    </w:p>
    <w:p w14:paraId="100E8354" w14:textId="77777777" w:rsidR="001651AE" w:rsidRDefault="001651AE" w:rsidP="00A22038"/>
    <w:p w14:paraId="0D6D0748" w14:textId="77777777" w:rsidR="001651AE" w:rsidRDefault="00A46A8D" w:rsidP="00A22038">
      <w:r>
        <w:t>An emotion-aware ad recommendation system can identify and utilize user emotions to deliver ads that resonate emotionally. Research shows that emotionally resonant ads are often more memorable and can increase engagement</w:t>
      </w:r>
      <w:r w:rsidR="00FB43BA" w:rsidRPr="00FB43BA">
        <w:t xml:space="preserve"> (Grewal, Gotlieb and Marmorstein, 1994)</w:t>
      </w:r>
      <w:r>
        <w:t>. This new idea of understanding user emotions and providing emotion-related ads can increase click-through rates and improve ad effectiveness. Personalized and contextually relevant ads that combine emotional analysis with personalized recommendations allow the system to not only consider user preferences but also their emotional context of interacting with the platform. This makes ads not only cater to user interests but also their current emotional state. This combination of personalization and context enhances the user experience and fosters a stronger emotional connection with the brand or product</w:t>
      </w:r>
      <w:r w:rsidR="00FB43BA" w:rsidRPr="00FB43BA">
        <w:t xml:space="preserve"> (Batra and </w:t>
      </w:r>
      <w:r w:rsidR="00FB43BA" w:rsidRPr="00FB43BA">
        <w:lastRenderedPageBreak/>
        <w:t>Stayman, 1990)</w:t>
      </w:r>
      <w:r>
        <w:t xml:space="preserve">. </w:t>
      </w:r>
    </w:p>
    <w:p w14:paraId="32B5ECDE" w14:textId="77777777" w:rsidR="001651AE" w:rsidRDefault="001651AE" w:rsidP="00A22038"/>
    <w:p w14:paraId="5B3B779B" w14:textId="45E304BE" w:rsidR="008E235B" w:rsidRDefault="00A46A8D" w:rsidP="00A22038">
      <w:r>
        <w:t>Furthermore, the system can also improve user satisfaction and retention rates because ads that cater to the user's emotional state are less likely to be seen as intrusive or irrelevant. Users are more likely to appreciate ads that reflect their emotional experiences, thus increasing user satisfaction and generating positive views about the platform. This positive experience helps improve user retention and loyalty. Research on emotional ads and emotional analysis provides empirical support for the effectiveness of emotion-driven advertising. Studies have shown that emotionally appealing ads produce stronger reactions and better memory retention (Lang, 2000; Phelps et al., 2004).</w:t>
      </w:r>
    </w:p>
    <w:p w14:paraId="23D694CC" w14:textId="54410070" w:rsidR="008E235B" w:rsidRPr="00515BCD" w:rsidRDefault="00515BCD" w:rsidP="00515BCD">
      <w:pPr>
        <w:pStyle w:val="3"/>
        <w:rPr>
          <w:sz w:val="24"/>
          <w:szCs w:val="24"/>
        </w:rPr>
      </w:pPr>
      <w:bookmarkStart w:id="8" w:name="_Toc143440137"/>
      <w:r w:rsidRPr="00515BCD">
        <w:rPr>
          <w:sz w:val="24"/>
          <w:szCs w:val="24"/>
        </w:rPr>
        <w:t xml:space="preserve">Challenges </w:t>
      </w:r>
      <w:r>
        <w:rPr>
          <w:sz w:val="24"/>
          <w:szCs w:val="24"/>
        </w:rPr>
        <w:t>E</w:t>
      </w:r>
      <w:r w:rsidRPr="00515BCD">
        <w:rPr>
          <w:sz w:val="24"/>
          <w:szCs w:val="24"/>
        </w:rPr>
        <w:t>ncountered by the Emotion-Aware Ad Recommendation System</w:t>
      </w:r>
      <w:bookmarkEnd w:id="8"/>
    </w:p>
    <w:p w14:paraId="3F81BA01" w14:textId="77777777" w:rsidR="00E13D87" w:rsidRDefault="00E13D87" w:rsidP="00E13D87">
      <w:r>
        <w:t>One of the main challenges faced by Emotion-Aware Ad Recommendation Systems is ensuring accurate and diverse sentiment analysis. While sentiment analysis is crucial for such systems, there are several factors such as cultural differences and semantic ambiguity that can impact its effectiveness. In order to address this challenge, extensive research is required on sentiment lexicons, sentiment classification algorithms, and deep learning techniques (Cambria et al., 2013).</w:t>
      </w:r>
    </w:p>
    <w:p w14:paraId="6EC97EF1" w14:textId="77777777" w:rsidR="00E13D87" w:rsidRDefault="00E13D87" w:rsidP="00E13D87"/>
    <w:p w14:paraId="4317E7CD" w14:textId="77777777" w:rsidR="00E13D87" w:rsidRDefault="00E13D87" w:rsidP="00E13D87">
      <w:r>
        <w:t>Another challenge is to ensure fast response time. The system must be able to identify and analyze emotional states within just a few seconds of user interaction for real-time sentiment analysis. This requires efficient text processing and sentiment classification technology, as well as fast data processing.</w:t>
      </w:r>
    </w:p>
    <w:p w14:paraId="07246DE1" w14:textId="77777777" w:rsidR="00E13D87" w:rsidRDefault="00E13D87" w:rsidP="00E13D87"/>
    <w:p w14:paraId="17CBBA0D" w14:textId="2A9B734C" w:rsidR="009C360F" w:rsidRDefault="00E13D87" w:rsidP="00E13D87">
      <w:r>
        <w:t xml:space="preserve">Integrating emotion and text context is also a challenge. Determining the emotion of an ad depends not only on the ad text but also on the context. Thus, one of the challenges is to integrate the user's emotional state with ad text and context. This may involve deep text analysis and context modeling </w:t>
      </w:r>
      <w:r w:rsidR="000144A1" w:rsidRPr="000144A1">
        <w:t>(Pang and Lee, 2008)</w:t>
      </w:r>
      <w:r>
        <w:t>.</w:t>
      </w:r>
    </w:p>
    <w:p w14:paraId="2B1061FA" w14:textId="77777777" w:rsidR="001043FC" w:rsidRDefault="001043FC" w:rsidP="00E13D87"/>
    <w:p w14:paraId="35CA177D" w14:textId="0A7AFA1D" w:rsidR="001043FC" w:rsidRPr="00E13D87" w:rsidRDefault="001043FC" w:rsidP="00A30FCF">
      <w:r>
        <w:t xml:space="preserve">With regards to anonymity, legal issues such as data protection and privacy are </w:t>
      </w:r>
      <w:proofErr w:type="gramStart"/>
      <w:r>
        <w:t>challenges</w:t>
      </w:r>
      <w:proofErr w:type="gramEnd"/>
      <w:r>
        <w:t xml:space="preserve"> that this </w:t>
      </w:r>
      <w:r w:rsidR="005B2DA9">
        <w:t>application</w:t>
      </w:r>
      <w:r>
        <w:t xml:space="preserve"> needs to face. However, these challenges are not unique to this application, and therefore will not be discussed in detail here.</w:t>
      </w:r>
    </w:p>
    <w:p w14:paraId="01429057" w14:textId="00D4EB20" w:rsidR="00AE0336" w:rsidRPr="00A52844" w:rsidRDefault="00AE0336" w:rsidP="00A52844">
      <w:pPr>
        <w:pStyle w:val="3"/>
        <w:rPr>
          <w:sz w:val="24"/>
          <w:szCs w:val="24"/>
        </w:rPr>
      </w:pPr>
      <w:bookmarkStart w:id="9" w:name="_Toc143440138"/>
      <w:r w:rsidRPr="00A52844">
        <w:rPr>
          <w:sz w:val="24"/>
          <w:szCs w:val="24"/>
        </w:rPr>
        <w:t xml:space="preserve">Big </w:t>
      </w:r>
      <w:r w:rsidR="00FB6ABC" w:rsidRPr="00A52844">
        <w:rPr>
          <w:sz w:val="24"/>
          <w:szCs w:val="24"/>
        </w:rPr>
        <w:t>D</w:t>
      </w:r>
      <w:r w:rsidRPr="00A52844">
        <w:rPr>
          <w:sz w:val="24"/>
          <w:szCs w:val="24"/>
        </w:rPr>
        <w:t xml:space="preserve">ata </w:t>
      </w:r>
      <w:r w:rsidR="00FB6ABC" w:rsidRPr="00A52844">
        <w:rPr>
          <w:sz w:val="24"/>
          <w:szCs w:val="24"/>
        </w:rPr>
        <w:t>C</w:t>
      </w:r>
      <w:r w:rsidRPr="00A52844">
        <w:rPr>
          <w:sz w:val="24"/>
          <w:szCs w:val="24"/>
        </w:rPr>
        <w:t xml:space="preserve">haracteristics of </w:t>
      </w:r>
      <w:r w:rsidR="00A52844" w:rsidRPr="00A52844">
        <w:rPr>
          <w:sz w:val="24"/>
          <w:szCs w:val="24"/>
        </w:rPr>
        <w:t xml:space="preserve">the </w:t>
      </w:r>
      <w:r w:rsidRPr="00A52844">
        <w:rPr>
          <w:sz w:val="24"/>
          <w:szCs w:val="24"/>
        </w:rPr>
        <w:t>Emotion-Aware Ad Recommendation System</w:t>
      </w:r>
      <w:bookmarkEnd w:id="9"/>
    </w:p>
    <w:p w14:paraId="3167D8F8" w14:textId="2553CD6C" w:rsidR="00AE0336" w:rsidRDefault="00D20737" w:rsidP="00A22038">
      <w:r>
        <w:t xml:space="preserve">This new </w:t>
      </w:r>
      <w:r w:rsidR="00BD668A">
        <w:t>application</w:t>
      </w:r>
      <w:r>
        <w:t xml:space="preserve"> demonstrates Volume, Velocity, Variety, and Veracity, which are the four major applications of big data. </w:t>
      </w:r>
    </w:p>
    <w:p w14:paraId="017303AE" w14:textId="77777777" w:rsidR="00AE0336" w:rsidRDefault="00AE0336" w:rsidP="00A22038"/>
    <w:p w14:paraId="4FE9EE45" w14:textId="603885E0" w:rsidR="009D43D0" w:rsidRDefault="00D20737" w:rsidP="00A22038">
      <w:r>
        <w:t xml:space="preserve">Concerning Volume, the emotion-aware ad recommendation </w:t>
      </w:r>
      <w:r w:rsidR="005901FC">
        <w:t>application</w:t>
      </w:r>
      <w:r>
        <w:t xml:space="preserve"> must process an enormous amount of user sentiment data, including user interactions with the platform, textual comments, and more. The platform has already collected millions of interactions between users and ads, each of which contains user sentiment data, resulting in a vast dataset. </w:t>
      </w:r>
      <w:r>
        <w:lastRenderedPageBreak/>
        <w:t xml:space="preserve">Regarding Velocity, user sentiment data is generated very quickly, requiring real-time analysis and response for adjusting ad recommendations. User sentiment data comes from various sources, including speech, text, images, and more. All these different data types need to be considered in sentiment analysis. Lastly, the </w:t>
      </w:r>
      <w:r w:rsidR="005901FC">
        <w:t>application</w:t>
      </w:r>
      <w:r>
        <w:t xml:space="preserve"> must ensure the accuracy and reliability of user sentiment data to avoid false or misleading sentiment labeling, which reflects the Veracity of big data.</w:t>
      </w:r>
    </w:p>
    <w:p w14:paraId="0E65E2DA" w14:textId="4B46D3A4" w:rsidR="00024634" w:rsidRDefault="00024634" w:rsidP="00B11757">
      <w:pPr>
        <w:pStyle w:val="2"/>
      </w:pPr>
      <w:bookmarkStart w:id="10" w:name="_Toc143440139"/>
      <w:r>
        <w:rPr>
          <w:rFonts w:hint="eastAsia"/>
        </w:rPr>
        <w:t>C</w:t>
      </w:r>
      <w:r>
        <w:t>onclusion</w:t>
      </w:r>
      <w:bookmarkEnd w:id="10"/>
    </w:p>
    <w:p w14:paraId="281C4966" w14:textId="58AD5260" w:rsidR="00024634" w:rsidRPr="00024634" w:rsidRDefault="00024634" w:rsidP="00024634">
      <w:r w:rsidRPr="00024634">
        <w:t>In conclusion, big data applications have transformed the way businesses operate, and Google's personalized advertising system is a prime example of how to harness the power of big data. The system efficiently manages, analyzes, and utilizes a massive amount of data, highlighting the core features of big data analysis. The Emotion-Aware Ad Recommendation System builds on the original system by incorporating emotional analysis to enhance the relevance of personalized ads and increase user engagement. However, the system also faces challenges, such as accurate and diverse sentiment analysis, fast response time, and integrating emotion and text context. Despite these challenges, the benefits of such systems are clear in terms of increasing user satisfaction, engagement, and retention rates.</w:t>
      </w:r>
    </w:p>
    <w:p w14:paraId="066D04FF" w14:textId="53F9D2DE" w:rsidR="005D32A7" w:rsidRDefault="005D32A7" w:rsidP="00B11757">
      <w:pPr>
        <w:pStyle w:val="2"/>
      </w:pPr>
      <w:bookmarkStart w:id="11" w:name="_Toc143440140"/>
      <w:r>
        <w:rPr>
          <w:rFonts w:hint="eastAsia"/>
        </w:rPr>
        <w:t>R</w:t>
      </w:r>
      <w:r>
        <w:t>eferences</w:t>
      </w:r>
      <w:bookmarkEnd w:id="11"/>
    </w:p>
    <w:p w14:paraId="7A1E492A" w14:textId="77777777" w:rsidR="003939DB" w:rsidRDefault="003939DB" w:rsidP="003939DB">
      <w:r>
        <w:t>ads.google.com. (n.d.). </w:t>
      </w:r>
      <w:r>
        <w:rPr>
          <w:i/>
          <w:iCs/>
        </w:rPr>
        <w:t>Google Ads - Get Customers and Sell More with Online Advertising</w:t>
      </w:r>
      <w:r>
        <w:t>. [online] Available at: https://ads.google.com/intl/en_in/home/ [Accessed 19 Aug. 2023].</w:t>
      </w:r>
    </w:p>
    <w:p w14:paraId="247D687D" w14:textId="77777777" w:rsidR="003939DB" w:rsidRDefault="003939DB" w:rsidP="003939DB"/>
    <w:p w14:paraId="5E474CDD" w14:textId="637DF6AD" w:rsidR="00D14DD6" w:rsidRDefault="00FB43BA" w:rsidP="00FB43BA">
      <w:r>
        <w:t xml:space="preserve">Batra, R. and Stayman, D.M. (1990). The Role of Mood in Advertising Effectiveness. Journal of Consumer Research, 17(2), p.203. </w:t>
      </w:r>
      <w:proofErr w:type="spellStart"/>
      <w:proofErr w:type="gramStart"/>
      <w:r>
        <w:t>doi:https</w:t>
      </w:r>
      <w:proofErr w:type="spellEnd"/>
      <w:r>
        <w:t>://doi.org/10.1086/208550</w:t>
      </w:r>
      <w:proofErr w:type="gramEnd"/>
      <w:r>
        <w:t>.</w:t>
      </w:r>
    </w:p>
    <w:p w14:paraId="7FBFFC01" w14:textId="5A5A8A00" w:rsidR="00FB43BA" w:rsidRPr="00FB43BA" w:rsidRDefault="00FB43BA" w:rsidP="003939DB"/>
    <w:p w14:paraId="681452EC" w14:textId="13298088" w:rsidR="00935B1A" w:rsidRDefault="00935B1A" w:rsidP="00935B1A">
      <w:r>
        <w:t xml:space="preserve">Google (n.d.). Cloud Storage. [online] Google Cloud. Available at: </w:t>
      </w:r>
      <w:hyperlink r:id="rId11" w:history="1">
        <w:r w:rsidRPr="00A76265">
          <w:rPr>
            <w:rStyle w:val="a3"/>
          </w:rPr>
          <w:t>https://cloud.google.com/storage</w:t>
        </w:r>
      </w:hyperlink>
      <w:r>
        <w:t xml:space="preserve">. </w:t>
      </w:r>
    </w:p>
    <w:p w14:paraId="28C74988" w14:textId="77777777" w:rsidR="00FB43BA" w:rsidRDefault="00FB43BA" w:rsidP="00935B1A"/>
    <w:p w14:paraId="5F71D27A" w14:textId="77777777" w:rsidR="00B11757" w:rsidRDefault="00B11757" w:rsidP="00B11757">
      <w:r>
        <w:t xml:space="preserve">Cambria, E., Schuller, B., Xia, Y. and Havasi, C. (2013). New Avenues in Opinion Mining and Sentiment Analysis. IEEE Intelligent Systems, 28(2), pp.15–21. </w:t>
      </w:r>
      <w:proofErr w:type="spellStart"/>
      <w:proofErr w:type="gramStart"/>
      <w:r>
        <w:t>doi:https</w:t>
      </w:r>
      <w:proofErr w:type="spellEnd"/>
      <w:r>
        <w:t>://doi.org/10.1109/mis.2013.30</w:t>
      </w:r>
      <w:proofErr w:type="gramEnd"/>
      <w:r>
        <w:t>.</w:t>
      </w:r>
    </w:p>
    <w:p w14:paraId="6C4CB313" w14:textId="77777777" w:rsidR="00B11757" w:rsidRPr="00B11757" w:rsidRDefault="00B11757" w:rsidP="00935B1A"/>
    <w:p w14:paraId="7FF9150F" w14:textId="77777777" w:rsidR="00FB43BA" w:rsidRDefault="00FB43BA" w:rsidP="00FB43BA">
      <w:r>
        <w:t xml:space="preserve">Grewal, D., Gotlieb, J. and Marmorstein, H. (1994). The Moderating Effects of Message Framing and Source Credibility on the Price-Perceived Risk Relationship. Journal of Consumer Research, 21(1), p.145. </w:t>
      </w:r>
      <w:proofErr w:type="spellStart"/>
      <w:proofErr w:type="gramStart"/>
      <w:r>
        <w:t>doi:https</w:t>
      </w:r>
      <w:proofErr w:type="spellEnd"/>
      <w:r>
        <w:t>://doi.org/10.1086/209388</w:t>
      </w:r>
      <w:proofErr w:type="gramEnd"/>
      <w:r>
        <w:t>.</w:t>
      </w:r>
    </w:p>
    <w:p w14:paraId="5964A2EF" w14:textId="77777777" w:rsidR="00217E74" w:rsidRDefault="00217E74" w:rsidP="00FB43BA"/>
    <w:p w14:paraId="1108E446" w14:textId="72836D80" w:rsidR="00217E74" w:rsidRDefault="00217E74" w:rsidP="00FB43BA">
      <w:proofErr w:type="spellStart"/>
      <w:r>
        <w:t>Kohavi</w:t>
      </w:r>
      <w:proofErr w:type="spellEnd"/>
      <w:r>
        <w:t xml:space="preserve">, R., Deng, A., Frasca, B., Longbotham, R., Walker, T. and Xu, Y. (2012). Trustworthy online controlled experiments. Knowledge Discovery and Data Mining. </w:t>
      </w:r>
      <w:proofErr w:type="spellStart"/>
      <w:proofErr w:type="gramStart"/>
      <w:r>
        <w:t>doi:https</w:t>
      </w:r>
      <w:proofErr w:type="spellEnd"/>
      <w:r>
        <w:t>://doi.org/10.1145/2339530.2339653</w:t>
      </w:r>
      <w:proofErr w:type="gramEnd"/>
      <w:r>
        <w:t xml:space="preserve">. </w:t>
      </w:r>
    </w:p>
    <w:p w14:paraId="74B2087A" w14:textId="77777777" w:rsidR="00217E74" w:rsidRDefault="00217E74" w:rsidP="00FB43BA"/>
    <w:p w14:paraId="47C9FBCC" w14:textId="392E7E7F" w:rsidR="00F8717C" w:rsidRDefault="00217E74" w:rsidP="00217E74">
      <w:r>
        <w:t xml:space="preserve">Lang, A. (2000). The Limited Capacity Model of Mediated Message Processing. Journal of </w:t>
      </w:r>
      <w:r>
        <w:lastRenderedPageBreak/>
        <w:t xml:space="preserve">Communication, [online] 50(1), pp.46–70. </w:t>
      </w:r>
      <w:proofErr w:type="spellStart"/>
      <w:proofErr w:type="gramStart"/>
      <w:r>
        <w:t>doi:https</w:t>
      </w:r>
      <w:proofErr w:type="spellEnd"/>
      <w:r>
        <w:t>://doi.org/10.1111/j.1460-2466.2000.tb02833</w:t>
      </w:r>
      <w:proofErr w:type="gramEnd"/>
      <w:r>
        <w:t>.</w:t>
      </w:r>
    </w:p>
    <w:p w14:paraId="3296247F" w14:textId="77777777" w:rsidR="00AA2A97" w:rsidRDefault="00AA2A97" w:rsidP="00217E74"/>
    <w:p w14:paraId="7C6FCDC5" w14:textId="4992BBF3" w:rsidR="00AA2A97" w:rsidRDefault="00AA2A97" w:rsidP="00AA2A97">
      <w:r>
        <w:t>Ma, G., Ma, J., Li, H.</w:t>
      </w:r>
      <w:proofErr w:type="gramStart"/>
      <w:r>
        <w:t xml:space="preserve">, </w:t>
      </w:r>
      <w:r w:rsidR="00F342C4">
        <w:t xml:space="preserve"> </w:t>
      </w:r>
      <w:r>
        <w:t>,</w:t>
      </w:r>
      <w:proofErr w:type="gramEnd"/>
      <w:r>
        <w:t xml:space="preserve"> Y., Wang, Z. and Zhang, B. (2022). Customer behavior in purchasing energy-saving products: </w:t>
      </w:r>
      <w:proofErr w:type="gramStart"/>
      <w:r>
        <w:t>Big</w:t>
      </w:r>
      <w:proofErr w:type="gramEnd"/>
      <w:r>
        <w:t xml:space="preserve"> data analytics from online reviews of e-commerce. Energy Policy, 165, p.112960. </w:t>
      </w:r>
      <w:proofErr w:type="spellStart"/>
      <w:proofErr w:type="gramStart"/>
      <w:r>
        <w:t>doi:https</w:t>
      </w:r>
      <w:proofErr w:type="spellEnd"/>
      <w:r>
        <w:t>://doi.org/10.1016/j.enpol.2022.112960</w:t>
      </w:r>
      <w:proofErr w:type="gramEnd"/>
      <w:r>
        <w:t>.</w:t>
      </w:r>
    </w:p>
    <w:p w14:paraId="303BA454" w14:textId="77777777" w:rsidR="00AA2A97" w:rsidRDefault="00AA2A97" w:rsidP="00FB43BA"/>
    <w:p w14:paraId="5170E13B" w14:textId="77777777" w:rsidR="00943BD6" w:rsidRDefault="00943BD6" w:rsidP="00943BD6">
      <w:r>
        <w:t>Pang, B. and Lee, L. (2008). Opinion mining and sentiment analysis. Foundations and Trends in Information Retrieval, [online] 2(1-2), pp.1–135. Available at: https://www.cs.cornell.edu/home/llee/omsa/omsa.pdf.</w:t>
      </w:r>
    </w:p>
    <w:p w14:paraId="02700B7D" w14:textId="6EC2F652" w:rsidR="00943BD6" w:rsidRPr="00943BD6" w:rsidRDefault="00943BD6" w:rsidP="00FB43BA"/>
    <w:p w14:paraId="3E7225B9" w14:textId="40FF9DBF" w:rsidR="00B914ED" w:rsidRDefault="00217E74" w:rsidP="00B914ED">
      <w:r>
        <w:t xml:space="preserve">Phelps, J.E., Lewis, R., Mobilio, L., Perry, D. and Raman, N. (2004). Viral Marketing or Electronic Word-of-Mouth Advertising: Examining Consumer Responses and Motivations to Pass Along Email. Journal of Advertising Research, 44(4), pp.333–348. </w:t>
      </w:r>
      <w:proofErr w:type="spellStart"/>
      <w:proofErr w:type="gramStart"/>
      <w:r>
        <w:t>doi:https</w:t>
      </w:r>
      <w:proofErr w:type="spellEnd"/>
      <w:r>
        <w:t>://doi.org/10.1017/s0021849904040371</w:t>
      </w:r>
      <w:proofErr w:type="gramEnd"/>
      <w:r>
        <w:t>.</w:t>
      </w:r>
    </w:p>
    <w:p w14:paraId="1B8B105E" w14:textId="77777777" w:rsidR="00943BD6" w:rsidRPr="00FB43BA" w:rsidRDefault="00943BD6" w:rsidP="00B914ED"/>
    <w:p w14:paraId="363A2D1C" w14:textId="70E167B5" w:rsidR="002C3AE5" w:rsidRDefault="005D32A7" w:rsidP="00217E74">
      <w:r w:rsidRPr="005D32A7">
        <w:rPr>
          <w:rFonts w:hint="eastAsia"/>
        </w:rPr>
        <w:t>Š</w:t>
      </w:r>
      <w:proofErr w:type="spellStart"/>
      <w:r w:rsidRPr="005D32A7">
        <w:t>ercar</w:t>
      </w:r>
      <w:proofErr w:type="spellEnd"/>
      <w:r w:rsidRPr="005D32A7">
        <w:t>, T.-M. (2013). Viktor Mayer-</w:t>
      </w:r>
      <w:proofErr w:type="spellStart"/>
      <w:r w:rsidRPr="005D32A7">
        <w:t>Schönberger</w:t>
      </w:r>
      <w:proofErr w:type="spellEnd"/>
      <w:r w:rsidRPr="005D32A7">
        <w:t xml:space="preserve"> and Kenneth Cukier, Big Data: A Revolution That Will Transform How We Live, Work, and Think. </w:t>
      </w:r>
      <w:proofErr w:type="spellStart"/>
      <w:r w:rsidRPr="005D32A7">
        <w:t>Organizacija</w:t>
      </w:r>
      <w:proofErr w:type="spellEnd"/>
      <w:r w:rsidRPr="005D32A7">
        <w:t xml:space="preserve"> </w:t>
      </w:r>
      <w:proofErr w:type="spellStart"/>
      <w:r w:rsidRPr="005D32A7">
        <w:t>znanja</w:t>
      </w:r>
      <w:proofErr w:type="spellEnd"/>
      <w:r w:rsidRPr="005D32A7">
        <w:t xml:space="preserve">, 18(1-4), pp.47–49. </w:t>
      </w:r>
      <w:proofErr w:type="spellStart"/>
      <w:r w:rsidRPr="005D32A7">
        <w:t>doi</w:t>
      </w:r>
      <w:proofErr w:type="spellEnd"/>
      <w:r w:rsidRPr="005D32A7">
        <w:t xml:space="preserve">: </w:t>
      </w:r>
      <w:hyperlink r:id="rId12" w:history="1">
        <w:r w:rsidRPr="00B01591">
          <w:rPr>
            <w:rStyle w:val="a3"/>
          </w:rPr>
          <w:t>https://doi.org/10.3359/oz1314047</w:t>
        </w:r>
      </w:hyperlink>
      <w:r w:rsidRPr="005D32A7">
        <w:t>.</w:t>
      </w:r>
    </w:p>
    <w:p w14:paraId="04A66939" w14:textId="77777777" w:rsidR="007E1D90" w:rsidRDefault="007E1D90" w:rsidP="00217E74">
      <w:pPr>
        <w:sectPr w:rsidR="007E1D90">
          <w:pgSz w:w="11906" w:h="16838"/>
          <w:pgMar w:top="1440" w:right="1800" w:bottom="1440" w:left="1800" w:header="851" w:footer="992" w:gutter="0"/>
          <w:cols w:space="425"/>
          <w:docGrid w:type="lines" w:linePitch="312"/>
        </w:sectPr>
      </w:pPr>
    </w:p>
    <w:p w14:paraId="62A8E6AD" w14:textId="3FB86A98" w:rsidR="007E1D90" w:rsidRDefault="007E1D90" w:rsidP="007E1D90">
      <w:pPr>
        <w:pStyle w:val="1"/>
      </w:pPr>
      <w:bookmarkStart w:id="12" w:name="_Toc143440141"/>
      <w:r w:rsidRPr="007E1D90">
        <w:lastRenderedPageBreak/>
        <w:t>Bayesian Network Exploration Based on Breast Cancer Wisconsin</w:t>
      </w:r>
      <w:bookmarkEnd w:id="12"/>
    </w:p>
    <w:p w14:paraId="46A6626B" w14:textId="1F5211D8" w:rsidR="004537EB" w:rsidRDefault="00F7035C" w:rsidP="00F7035C">
      <w:pPr>
        <w:pStyle w:val="2"/>
      </w:pPr>
      <w:bookmarkStart w:id="13" w:name="_Toc143440142"/>
      <w:r>
        <w:rPr>
          <w:rFonts w:hint="eastAsia"/>
        </w:rPr>
        <w:t>Data</w:t>
      </w:r>
      <w:r>
        <w:t xml:space="preserve"> </w:t>
      </w:r>
      <w:r w:rsidR="005D5A78">
        <w:rPr>
          <w:rFonts w:hint="eastAsia"/>
        </w:rPr>
        <w:t>Exploratory</w:t>
      </w:r>
      <w:r w:rsidR="005D5A78">
        <w:t xml:space="preserve"> </w:t>
      </w:r>
      <w:r w:rsidR="005D5A78">
        <w:rPr>
          <w:rFonts w:hint="eastAsia"/>
        </w:rPr>
        <w:t>and</w:t>
      </w:r>
      <w:r w:rsidR="005D5A78">
        <w:t xml:space="preserve"> </w:t>
      </w:r>
      <w:r w:rsidR="005D5A78" w:rsidRPr="005D5A78">
        <w:t>Build a Na</w:t>
      </w:r>
      <w:r w:rsidR="005D5A78">
        <w:t>i</w:t>
      </w:r>
      <w:r w:rsidR="005D5A78" w:rsidRPr="005D5A78">
        <w:t xml:space="preserve">ve Bayes </w:t>
      </w:r>
      <w:r w:rsidR="00D70E60">
        <w:t>M</w:t>
      </w:r>
      <w:r w:rsidR="005D5A78" w:rsidRPr="005D5A78">
        <w:t>odel</w:t>
      </w:r>
      <w:bookmarkEnd w:id="13"/>
    </w:p>
    <w:p w14:paraId="4ADF31B9" w14:textId="30D73D2C" w:rsidR="00A32D28" w:rsidRDefault="00791EC6" w:rsidP="005D5A78">
      <w:pPr>
        <w:rPr>
          <w:rFonts w:hint="eastAsia"/>
        </w:rPr>
      </w:pPr>
      <w:r>
        <w:t>First, determine the missing value status of the dataset:</w:t>
      </w:r>
    </w:p>
    <w:tbl>
      <w:tblPr>
        <w:tblStyle w:val="2-1"/>
        <w:tblW w:w="0" w:type="auto"/>
        <w:jc w:val="center"/>
        <w:tblLook w:val="04A0" w:firstRow="1" w:lastRow="0" w:firstColumn="1" w:lastColumn="0" w:noHBand="0" w:noVBand="1"/>
      </w:tblPr>
      <w:tblGrid>
        <w:gridCol w:w="3456"/>
        <w:gridCol w:w="1910"/>
        <w:gridCol w:w="222"/>
      </w:tblGrid>
      <w:tr w:rsidR="00791EC6" w:rsidRPr="00791EC6" w14:paraId="2AC2F032" w14:textId="166D49CF" w:rsidTr="00A322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F47706" w14:textId="77777777" w:rsidR="00791EC6" w:rsidRPr="00791EC6" w:rsidRDefault="00791EC6" w:rsidP="00791EC6">
            <w:pPr>
              <w:widowControl/>
              <w:jc w:val="center"/>
              <w:rPr>
                <w:rFonts w:ascii="宋体" w:eastAsia="宋体" w:hAnsi="宋体" w:cs="宋体"/>
                <w:kern w:val="0"/>
                <w:sz w:val="24"/>
                <w:szCs w:val="24"/>
              </w:rPr>
            </w:pPr>
            <w:r w:rsidRPr="00791EC6">
              <w:rPr>
                <w:rFonts w:ascii="宋体" w:eastAsia="宋体" w:hAnsi="宋体" w:cs="宋体"/>
                <w:kern w:val="0"/>
                <w:sz w:val="24"/>
                <w:szCs w:val="24"/>
              </w:rPr>
              <w:t>Attribute Name</w:t>
            </w:r>
          </w:p>
        </w:tc>
        <w:tc>
          <w:tcPr>
            <w:tcW w:w="0" w:type="auto"/>
            <w:hideMark/>
          </w:tcPr>
          <w:p w14:paraId="64870475" w14:textId="77777777" w:rsidR="00791EC6" w:rsidRPr="00791EC6" w:rsidRDefault="00791EC6" w:rsidP="00791EC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Missing Values</w:t>
            </w:r>
          </w:p>
        </w:tc>
        <w:tc>
          <w:tcPr>
            <w:tcW w:w="0" w:type="auto"/>
          </w:tcPr>
          <w:p w14:paraId="79B53EDF" w14:textId="77777777" w:rsidR="00791EC6" w:rsidRPr="00791EC6" w:rsidRDefault="00791EC6" w:rsidP="00791EC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4"/>
                <w:szCs w:val="24"/>
              </w:rPr>
            </w:pPr>
          </w:p>
        </w:tc>
      </w:tr>
      <w:tr w:rsidR="00791EC6" w:rsidRPr="00791EC6" w14:paraId="1FD04147" w14:textId="3939E573"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857307" w14:textId="77777777" w:rsidR="00791EC6" w:rsidRPr="00791EC6" w:rsidRDefault="00791EC6" w:rsidP="00791EC6">
            <w:pPr>
              <w:widowControl/>
              <w:jc w:val="left"/>
              <w:rPr>
                <w:rFonts w:ascii="宋体" w:eastAsia="宋体" w:hAnsi="宋体" w:cs="宋体"/>
                <w:b w:val="0"/>
                <w:bCs w:val="0"/>
                <w:kern w:val="0"/>
                <w:sz w:val="24"/>
                <w:szCs w:val="24"/>
              </w:rPr>
            </w:pPr>
            <w:proofErr w:type="spellStart"/>
            <w:r w:rsidRPr="00791EC6">
              <w:rPr>
                <w:rFonts w:ascii="宋体" w:eastAsia="宋体" w:hAnsi="宋体" w:cs="宋体"/>
                <w:b w:val="0"/>
                <w:bCs w:val="0"/>
                <w:kern w:val="0"/>
                <w:sz w:val="24"/>
                <w:szCs w:val="24"/>
              </w:rPr>
              <w:t>Sample_code_number</w:t>
            </w:r>
            <w:proofErr w:type="spellEnd"/>
          </w:p>
        </w:tc>
        <w:tc>
          <w:tcPr>
            <w:tcW w:w="0" w:type="auto"/>
            <w:hideMark/>
          </w:tcPr>
          <w:p w14:paraId="019A8440"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7D24511A"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791EC6" w:rsidRPr="00791EC6" w14:paraId="0369A848" w14:textId="75485AF6"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64F2D9" w14:textId="77777777" w:rsidR="00791EC6" w:rsidRPr="00791EC6" w:rsidRDefault="00791EC6" w:rsidP="00791EC6">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Clump_thickness</w:t>
            </w:r>
            <w:proofErr w:type="spellEnd"/>
          </w:p>
        </w:tc>
        <w:tc>
          <w:tcPr>
            <w:tcW w:w="0" w:type="auto"/>
            <w:hideMark/>
          </w:tcPr>
          <w:p w14:paraId="22C53AB3"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73D68DC5"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791EC6" w:rsidRPr="00791EC6" w14:paraId="1AF4F0CE" w14:textId="0909A8E5"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697351" w14:textId="77777777" w:rsidR="00791EC6" w:rsidRPr="00791EC6" w:rsidRDefault="00791EC6" w:rsidP="00791EC6">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Uniformity_of_cell_size</w:t>
            </w:r>
            <w:proofErr w:type="spellEnd"/>
          </w:p>
        </w:tc>
        <w:tc>
          <w:tcPr>
            <w:tcW w:w="0" w:type="auto"/>
            <w:hideMark/>
          </w:tcPr>
          <w:p w14:paraId="73799924"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52A10313"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791EC6" w:rsidRPr="00791EC6" w14:paraId="2E0A5C32" w14:textId="05FFDE5A"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C6CE4D" w14:textId="77777777" w:rsidR="00791EC6" w:rsidRPr="00791EC6" w:rsidRDefault="00791EC6" w:rsidP="00791EC6">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Uniformity_of_cell_shape</w:t>
            </w:r>
            <w:proofErr w:type="spellEnd"/>
          </w:p>
        </w:tc>
        <w:tc>
          <w:tcPr>
            <w:tcW w:w="0" w:type="auto"/>
            <w:hideMark/>
          </w:tcPr>
          <w:p w14:paraId="02E5340C"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4401CC21"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791EC6" w:rsidRPr="00791EC6" w14:paraId="5ECCE265" w14:textId="1400F8FD"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7FA79B" w14:textId="77777777" w:rsidR="00791EC6" w:rsidRPr="00791EC6" w:rsidRDefault="00791EC6" w:rsidP="00791EC6">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Marginal_adhesion</w:t>
            </w:r>
            <w:proofErr w:type="spellEnd"/>
          </w:p>
        </w:tc>
        <w:tc>
          <w:tcPr>
            <w:tcW w:w="0" w:type="auto"/>
            <w:hideMark/>
          </w:tcPr>
          <w:p w14:paraId="624DD40D"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045CC413"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791EC6" w:rsidRPr="00791EC6" w14:paraId="6AC05EBE" w14:textId="75DACF49"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161734" w14:textId="77777777" w:rsidR="00791EC6" w:rsidRPr="00791EC6" w:rsidRDefault="00791EC6" w:rsidP="00791EC6">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Single_epithelial_cell_size</w:t>
            </w:r>
            <w:proofErr w:type="spellEnd"/>
          </w:p>
        </w:tc>
        <w:tc>
          <w:tcPr>
            <w:tcW w:w="0" w:type="auto"/>
            <w:hideMark/>
          </w:tcPr>
          <w:p w14:paraId="6B850FE9"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664F212C"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791EC6" w:rsidRPr="00791EC6" w14:paraId="50F5C550" w14:textId="04B8865B"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FF9E06" w14:textId="77777777" w:rsidR="00791EC6" w:rsidRPr="00791EC6" w:rsidRDefault="00791EC6" w:rsidP="00791EC6">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Bare_nuclei</w:t>
            </w:r>
            <w:proofErr w:type="spellEnd"/>
          </w:p>
        </w:tc>
        <w:tc>
          <w:tcPr>
            <w:tcW w:w="0" w:type="auto"/>
            <w:hideMark/>
          </w:tcPr>
          <w:p w14:paraId="195E47D0"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16</w:t>
            </w:r>
          </w:p>
        </w:tc>
        <w:tc>
          <w:tcPr>
            <w:tcW w:w="0" w:type="auto"/>
          </w:tcPr>
          <w:p w14:paraId="3606FDB7"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791EC6" w:rsidRPr="00791EC6" w14:paraId="269167AE" w14:textId="45403936"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9F643A" w14:textId="77777777" w:rsidR="00791EC6" w:rsidRPr="00791EC6" w:rsidRDefault="00791EC6" w:rsidP="00791EC6">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Bland_chromatin</w:t>
            </w:r>
            <w:proofErr w:type="spellEnd"/>
          </w:p>
        </w:tc>
        <w:tc>
          <w:tcPr>
            <w:tcW w:w="0" w:type="auto"/>
            <w:hideMark/>
          </w:tcPr>
          <w:p w14:paraId="20D500EE"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4BDF9D64"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791EC6" w:rsidRPr="00791EC6" w14:paraId="01F84BA7" w14:textId="5CA5D7D3"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43410C" w14:textId="77777777" w:rsidR="00791EC6" w:rsidRPr="00791EC6" w:rsidRDefault="00791EC6" w:rsidP="00791EC6">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Normal_nucleoli</w:t>
            </w:r>
            <w:proofErr w:type="spellEnd"/>
          </w:p>
        </w:tc>
        <w:tc>
          <w:tcPr>
            <w:tcW w:w="0" w:type="auto"/>
            <w:hideMark/>
          </w:tcPr>
          <w:p w14:paraId="36234419"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615592F7"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791EC6" w:rsidRPr="00791EC6" w14:paraId="1A91DFC5" w14:textId="2AF3FB5A"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7AED9B" w14:textId="77777777" w:rsidR="00791EC6" w:rsidRPr="00791EC6" w:rsidRDefault="00791EC6" w:rsidP="00791EC6">
            <w:pPr>
              <w:widowControl/>
              <w:jc w:val="left"/>
              <w:rPr>
                <w:rFonts w:ascii="宋体" w:eastAsia="宋体" w:hAnsi="宋体" w:cs="宋体"/>
                <w:kern w:val="0"/>
                <w:sz w:val="24"/>
                <w:szCs w:val="24"/>
              </w:rPr>
            </w:pPr>
            <w:r w:rsidRPr="00791EC6">
              <w:rPr>
                <w:rFonts w:ascii="宋体" w:eastAsia="宋体" w:hAnsi="宋体" w:cs="宋体"/>
                <w:kern w:val="0"/>
                <w:sz w:val="24"/>
                <w:szCs w:val="24"/>
              </w:rPr>
              <w:t>Mitoses</w:t>
            </w:r>
          </w:p>
        </w:tc>
        <w:tc>
          <w:tcPr>
            <w:tcW w:w="0" w:type="auto"/>
            <w:hideMark/>
          </w:tcPr>
          <w:p w14:paraId="5FFA2608"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6CFE7B91" w14:textId="77777777" w:rsidR="00791EC6" w:rsidRPr="00791EC6" w:rsidRDefault="00791EC6" w:rsidP="00791EC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791EC6" w:rsidRPr="00791EC6" w14:paraId="6A51B6EA" w14:textId="79D75BA3"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423A64" w14:textId="77777777" w:rsidR="00791EC6" w:rsidRPr="00791EC6" w:rsidRDefault="00791EC6" w:rsidP="00791EC6">
            <w:pPr>
              <w:widowControl/>
              <w:jc w:val="left"/>
              <w:rPr>
                <w:rFonts w:ascii="宋体" w:eastAsia="宋体" w:hAnsi="宋体" w:cs="宋体"/>
                <w:kern w:val="0"/>
                <w:sz w:val="24"/>
                <w:szCs w:val="24"/>
              </w:rPr>
            </w:pPr>
            <w:r w:rsidRPr="00791EC6">
              <w:rPr>
                <w:rFonts w:ascii="宋体" w:eastAsia="宋体" w:hAnsi="宋体" w:cs="宋体"/>
                <w:kern w:val="0"/>
                <w:sz w:val="24"/>
                <w:szCs w:val="24"/>
              </w:rPr>
              <w:t>Class</w:t>
            </w:r>
          </w:p>
        </w:tc>
        <w:tc>
          <w:tcPr>
            <w:tcW w:w="0" w:type="auto"/>
            <w:hideMark/>
          </w:tcPr>
          <w:p w14:paraId="2CC70684"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791EC6">
              <w:rPr>
                <w:rFonts w:ascii="宋体" w:eastAsia="宋体" w:hAnsi="宋体" w:cs="宋体"/>
                <w:kern w:val="0"/>
                <w:sz w:val="24"/>
                <w:szCs w:val="24"/>
              </w:rPr>
              <w:t>0</w:t>
            </w:r>
          </w:p>
        </w:tc>
        <w:tc>
          <w:tcPr>
            <w:tcW w:w="0" w:type="auto"/>
          </w:tcPr>
          <w:p w14:paraId="55E3870E" w14:textId="77777777" w:rsidR="00791EC6" w:rsidRPr="00791EC6" w:rsidRDefault="00791EC6" w:rsidP="00791EC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bl>
    <w:p w14:paraId="1CD4EBDF" w14:textId="4A8A25C1" w:rsidR="00A32D28" w:rsidRDefault="006E30EE" w:rsidP="002B1391">
      <w:pPr>
        <w:jc w:val="center"/>
        <w:rPr>
          <w:rFonts w:hint="eastAsia"/>
        </w:rPr>
      </w:pPr>
      <w:r>
        <w:rPr>
          <w:rFonts w:hint="eastAsia"/>
        </w:rPr>
        <w:t>Ta</w:t>
      </w:r>
      <w:r>
        <w:t>ble 1: Missing Values for Attributes</w:t>
      </w:r>
    </w:p>
    <w:p w14:paraId="0EFC1D61" w14:textId="6F835807" w:rsidR="00FC324B" w:rsidRDefault="003F762C" w:rsidP="002C259B">
      <w:r>
        <w:t>Since the number of rows containing missing values accounts for only about 2.29% of the entire dataset, and the dataset contains almost 700 examples, the method adopted here is to simply remove these rows containing missing values.</w:t>
      </w:r>
    </w:p>
    <w:tbl>
      <w:tblPr>
        <w:tblStyle w:val="2-1"/>
        <w:tblW w:w="0" w:type="auto"/>
        <w:jc w:val="center"/>
        <w:tblLook w:val="04A0" w:firstRow="1" w:lastRow="0" w:firstColumn="1" w:lastColumn="0" w:noHBand="0" w:noVBand="1"/>
      </w:tblPr>
      <w:tblGrid>
        <w:gridCol w:w="3456"/>
        <w:gridCol w:w="1910"/>
        <w:gridCol w:w="222"/>
      </w:tblGrid>
      <w:tr w:rsidR="00D82C3D" w:rsidRPr="00791EC6" w14:paraId="77D96A03" w14:textId="77777777" w:rsidTr="00A322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CBA04F" w14:textId="77777777" w:rsidR="00D82C3D" w:rsidRPr="00791EC6" w:rsidRDefault="00D82C3D" w:rsidP="00AE3D52">
            <w:pPr>
              <w:widowControl/>
              <w:jc w:val="center"/>
              <w:rPr>
                <w:rFonts w:ascii="宋体" w:eastAsia="宋体" w:hAnsi="宋体" w:cs="宋体"/>
                <w:kern w:val="0"/>
                <w:sz w:val="24"/>
                <w:szCs w:val="24"/>
              </w:rPr>
            </w:pPr>
            <w:r w:rsidRPr="00791EC6">
              <w:rPr>
                <w:rFonts w:ascii="宋体" w:eastAsia="宋体" w:hAnsi="宋体" w:cs="宋体"/>
                <w:kern w:val="0"/>
                <w:sz w:val="24"/>
                <w:szCs w:val="24"/>
              </w:rPr>
              <w:t>Attribute Name</w:t>
            </w:r>
          </w:p>
        </w:tc>
        <w:tc>
          <w:tcPr>
            <w:tcW w:w="0" w:type="auto"/>
            <w:hideMark/>
          </w:tcPr>
          <w:p w14:paraId="5CD1DF13" w14:textId="453DF23F" w:rsidR="00D82C3D" w:rsidRPr="00791EC6" w:rsidRDefault="00D82C3D" w:rsidP="00AE3D5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ttribute Type</w:t>
            </w:r>
          </w:p>
        </w:tc>
        <w:tc>
          <w:tcPr>
            <w:tcW w:w="0" w:type="auto"/>
          </w:tcPr>
          <w:p w14:paraId="7A67B6B6" w14:textId="77777777" w:rsidR="00D82C3D" w:rsidRPr="00791EC6" w:rsidRDefault="00D82C3D" w:rsidP="00AE3D5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4"/>
                <w:szCs w:val="24"/>
              </w:rPr>
            </w:pPr>
          </w:p>
        </w:tc>
      </w:tr>
      <w:tr w:rsidR="00D82C3D" w:rsidRPr="00791EC6" w14:paraId="59A754C2"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957B6B" w14:textId="77777777" w:rsidR="00D82C3D" w:rsidRPr="00791EC6" w:rsidRDefault="00D82C3D" w:rsidP="00AE3D52">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Clump_thickness</w:t>
            </w:r>
            <w:proofErr w:type="spellEnd"/>
          </w:p>
        </w:tc>
        <w:tc>
          <w:tcPr>
            <w:tcW w:w="0" w:type="auto"/>
            <w:hideMark/>
          </w:tcPr>
          <w:p w14:paraId="54ACAA36" w14:textId="61E338D6" w:rsidR="00D82C3D" w:rsidRPr="00791EC6" w:rsidRDefault="00255C45"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N</w:t>
            </w:r>
            <w:r w:rsidR="00D82C3D">
              <w:rPr>
                <w:rFonts w:ascii="宋体" w:eastAsia="宋体" w:hAnsi="宋体" w:cs="宋体"/>
                <w:kern w:val="0"/>
                <w:sz w:val="24"/>
                <w:szCs w:val="24"/>
              </w:rPr>
              <w:t>umeric</w:t>
            </w:r>
          </w:p>
        </w:tc>
        <w:tc>
          <w:tcPr>
            <w:tcW w:w="0" w:type="auto"/>
          </w:tcPr>
          <w:p w14:paraId="7F0ABAA5" w14:textId="77777777" w:rsidR="00D82C3D" w:rsidRPr="00791EC6" w:rsidRDefault="00D82C3D"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D82C3D" w:rsidRPr="00791EC6" w14:paraId="3185BBBF" w14:textId="77777777"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6B8A65" w14:textId="77777777" w:rsidR="00D82C3D" w:rsidRPr="00791EC6" w:rsidRDefault="00D82C3D" w:rsidP="00AE3D52">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Uniformity_of_cell_size</w:t>
            </w:r>
            <w:proofErr w:type="spellEnd"/>
          </w:p>
        </w:tc>
        <w:tc>
          <w:tcPr>
            <w:tcW w:w="0" w:type="auto"/>
            <w:hideMark/>
          </w:tcPr>
          <w:p w14:paraId="4FA8F817" w14:textId="23F33289"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kern w:val="0"/>
                <w:sz w:val="24"/>
                <w:szCs w:val="24"/>
              </w:rPr>
              <w:t>umeric</w:t>
            </w:r>
          </w:p>
        </w:tc>
        <w:tc>
          <w:tcPr>
            <w:tcW w:w="0" w:type="auto"/>
          </w:tcPr>
          <w:p w14:paraId="20427B6D" w14:textId="77777777"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D82C3D" w:rsidRPr="00791EC6" w14:paraId="743E3407"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805C3C" w14:textId="77777777" w:rsidR="00D82C3D" w:rsidRPr="00791EC6" w:rsidRDefault="00D82C3D" w:rsidP="00AE3D52">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Uniformity_of_cell_shape</w:t>
            </w:r>
            <w:proofErr w:type="spellEnd"/>
          </w:p>
        </w:tc>
        <w:tc>
          <w:tcPr>
            <w:tcW w:w="0" w:type="auto"/>
            <w:hideMark/>
          </w:tcPr>
          <w:p w14:paraId="415F5F6F" w14:textId="2F964C33" w:rsidR="00D82C3D" w:rsidRPr="00791EC6" w:rsidRDefault="00D82C3D"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kern w:val="0"/>
                <w:sz w:val="24"/>
                <w:szCs w:val="24"/>
              </w:rPr>
              <w:t>umeric</w:t>
            </w:r>
          </w:p>
        </w:tc>
        <w:tc>
          <w:tcPr>
            <w:tcW w:w="0" w:type="auto"/>
          </w:tcPr>
          <w:p w14:paraId="02DD0610" w14:textId="77777777" w:rsidR="00D82C3D" w:rsidRPr="00791EC6" w:rsidRDefault="00D82C3D"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D82C3D" w:rsidRPr="00791EC6" w14:paraId="2B140EB8" w14:textId="77777777"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5EF4CC" w14:textId="77777777" w:rsidR="00D82C3D" w:rsidRPr="00791EC6" w:rsidRDefault="00D82C3D" w:rsidP="00AE3D52">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Marginal_adhesion</w:t>
            </w:r>
            <w:proofErr w:type="spellEnd"/>
          </w:p>
        </w:tc>
        <w:tc>
          <w:tcPr>
            <w:tcW w:w="0" w:type="auto"/>
            <w:hideMark/>
          </w:tcPr>
          <w:p w14:paraId="02E1F115" w14:textId="067A8125"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kern w:val="0"/>
                <w:sz w:val="24"/>
                <w:szCs w:val="24"/>
              </w:rPr>
              <w:t>umeric</w:t>
            </w:r>
          </w:p>
        </w:tc>
        <w:tc>
          <w:tcPr>
            <w:tcW w:w="0" w:type="auto"/>
          </w:tcPr>
          <w:p w14:paraId="30EA643C" w14:textId="77777777"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D82C3D" w:rsidRPr="00791EC6" w14:paraId="6D39F596"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8566CF" w14:textId="77777777" w:rsidR="00D82C3D" w:rsidRPr="00791EC6" w:rsidRDefault="00D82C3D" w:rsidP="00AE3D52">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Single_epithelial_cell_size</w:t>
            </w:r>
            <w:proofErr w:type="spellEnd"/>
          </w:p>
        </w:tc>
        <w:tc>
          <w:tcPr>
            <w:tcW w:w="0" w:type="auto"/>
            <w:hideMark/>
          </w:tcPr>
          <w:p w14:paraId="07C5F55C" w14:textId="3DE9BD1D" w:rsidR="00D82C3D" w:rsidRPr="00791EC6" w:rsidRDefault="00D82C3D"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kern w:val="0"/>
                <w:sz w:val="24"/>
                <w:szCs w:val="24"/>
              </w:rPr>
              <w:t>umeric</w:t>
            </w:r>
          </w:p>
        </w:tc>
        <w:tc>
          <w:tcPr>
            <w:tcW w:w="0" w:type="auto"/>
          </w:tcPr>
          <w:p w14:paraId="50627BF3" w14:textId="77777777" w:rsidR="00D82C3D" w:rsidRPr="00791EC6" w:rsidRDefault="00D82C3D"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D82C3D" w:rsidRPr="00791EC6" w14:paraId="29370942" w14:textId="77777777"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8F734D" w14:textId="77777777" w:rsidR="00D82C3D" w:rsidRPr="00791EC6" w:rsidRDefault="00D82C3D" w:rsidP="00AE3D52">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Bare_nuclei</w:t>
            </w:r>
            <w:proofErr w:type="spellEnd"/>
          </w:p>
        </w:tc>
        <w:tc>
          <w:tcPr>
            <w:tcW w:w="0" w:type="auto"/>
            <w:hideMark/>
          </w:tcPr>
          <w:p w14:paraId="11473BE6" w14:textId="520CEF5E"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kern w:val="0"/>
                <w:sz w:val="24"/>
                <w:szCs w:val="24"/>
              </w:rPr>
              <w:t>umeric</w:t>
            </w:r>
          </w:p>
        </w:tc>
        <w:tc>
          <w:tcPr>
            <w:tcW w:w="0" w:type="auto"/>
          </w:tcPr>
          <w:p w14:paraId="74D1A1BF" w14:textId="77777777"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D82C3D" w:rsidRPr="00791EC6" w14:paraId="4E66A9FA"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6AFFF8" w14:textId="77777777" w:rsidR="00D82C3D" w:rsidRPr="00791EC6" w:rsidRDefault="00D82C3D" w:rsidP="00AE3D52">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Bland_chromatin</w:t>
            </w:r>
            <w:proofErr w:type="spellEnd"/>
          </w:p>
        </w:tc>
        <w:tc>
          <w:tcPr>
            <w:tcW w:w="0" w:type="auto"/>
            <w:hideMark/>
          </w:tcPr>
          <w:p w14:paraId="06EAA284" w14:textId="606BBBDD" w:rsidR="00D82C3D" w:rsidRPr="00791EC6" w:rsidRDefault="00D82C3D"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kern w:val="0"/>
                <w:sz w:val="24"/>
                <w:szCs w:val="24"/>
              </w:rPr>
              <w:t>umeric</w:t>
            </w:r>
          </w:p>
        </w:tc>
        <w:tc>
          <w:tcPr>
            <w:tcW w:w="0" w:type="auto"/>
          </w:tcPr>
          <w:p w14:paraId="72695820" w14:textId="77777777" w:rsidR="00D82C3D" w:rsidRPr="00791EC6" w:rsidRDefault="00D82C3D"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D82C3D" w:rsidRPr="00791EC6" w14:paraId="575ADCE0" w14:textId="77777777"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93BA74" w14:textId="77777777" w:rsidR="00D82C3D" w:rsidRPr="00791EC6" w:rsidRDefault="00D82C3D" w:rsidP="00AE3D52">
            <w:pPr>
              <w:widowControl/>
              <w:jc w:val="left"/>
              <w:rPr>
                <w:rFonts w:ascii="宋体" w:eastAsia="宋体" w:hAnsi="宋体" w:cs="宋体"/>
                <w:kern w:val="0"/>
                <w:sz w:val="24"/>
                <w:szCs w:val="24"/>
              </w:rPr>
            </w:pPr>
            <w:proofErr w:type="spellStart"/>
            <w:r w:rsidRPr="00791EC6">
              <w:rPr>
                <w:rFonts w:ascii="宋体" w:eastAsia="宋体" w:hAnsi="宋体" w:cs="宋体"/>
                <w:kern w:val="0"/>
                <w:sz w:val="24"/>
                <w:szCs w:val="24"/>
              </w:rPr>
              <w:t>Normal_nucleoli</w:t>
            </w:r>
            <w:proofErr w:type="spellEnd"/>
          </w:p>
        </w:tc>
        <w:tc>
          <w:tcPr>
            <w:tcW w:w="0" w:type="auto"/>
            <w:hideMark/>
          </w:tcPr>
          <w:p w14:paraId="6564DDCA" w14:textId="3EE7A3BF"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kern w:val="0"/>
                <w:sz w:val="24"/>
                <w:szCs w:val="24"/>
              </w:rPr>
              <w:t>umeric</w:t>
            </w:r>
          </w:p>
        </w:tc>
        <w:tc>
          <w:tcPr>
            <w:tcW w:w="0" w:type="auto"/>
          </w:tcPr>
          <w:p w14:paraId="699D6C91" w14:textId="77777777"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D82C3D" w:rsidRPr="00791EC6" w14:paraId="73887658"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D87449" w14:textId="77777777" w:rsidR="00D82C3D" w:rsidRPr="00791EC6" w:rsidRDefault="00D82C3D" w:rsidP="00AE3D52">
            <w:pPr>
              <w:widowControl/>
              <w:jc w:val="left"/>
              <w:rPr>
                <w:rFonts w:ascii="宋体" w:eastAsia="宋体" w:hAnsi="宋体" w:cs="宋体"/>
                <w:kern w:val="0"/>
                <w:sz w:val="24"/>
                <w:szCs w:val="24"/>
              </w:rPr>
            </w:pPr>
            <w:r w:rsidRPr="00791EC6">
              <w:rPr>
                <w:rFonts w:ascii="宋体" w:eastAsia="宋体" w:hAnsi="宋体" w:cs="宋体"/>
                <w:kern w:val="0"/>
                <w:sz w:val="24"/>
                <w:szCs w:val="24"/>
              </w:rPr>
              <w:t>Mitoses</w:t>
            </w:r>
          </w:p>
        </w:tc>
        <w:tc>
          <w:tcPr>
            <w:tcW w:w="0" w:type="auto"/>
            <w:hideMark/>
          </w:tcPr>
          <w:p w14:paraId="31F1F87A" w14:textId="5564AA9F" w:rsidR="00D82C3D" w:rsidRPr="00791EC6" w:rsidRDefault="00D82C3D"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kern w:val="0"/>
                <w:sz w:val="24"/>
                <w:szCs w:val="24"/>
              </w:rPr>
              <w:t>umeric</w:t>
            </w:r>
          </w:p>
        </w:tc>
        <w:tc>
          <w:tcPr>
            <w:tcW w:w="0" w:type="auto"/>
          </w:tcPr>
          <w:p w14:paraId="2AD61FA3" w14:textId="77777777" w:rsidR="00D82C3D" w:rsidRPr="00791EC6" w:rsidRDefault="00D82C3D" w:rsidP="00AE3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p>
        </w:tc>
      </w:tr>
      <w:tr w:rsidR="00D82C3D" w:rsidRPr="00791EC6" w14:paraId="1A21CDFA" w14:textId="77777777"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310EC5" w14:textId="77777777" w:rsidR="00D82C3D" w:rsidRPr="00791EC6" w:rsidRDefault="00D82C3D" w:rsidP="00AE3D52">
            <w:pPr>
              <w:widowControl/>
              <w:jc w:val="left"/>
              <w:rPr>
                <w:rFonts w:ascii="宋体" w:eastAsia="宋体" w:hAnsi="宋体" w:cs="宋体"/>
                <w:kern w:val="0"/>
                <w:sz w:val="24"/>
                <w:szCs w:val="24"/>
              </w:rPr>
            </w:pPr>
            <w:r w:rsidRPr="00791EC6">
              <w:rPr>
                <w:rFonts w:ascii="宋体" w:eastAsia="宋体" w:hAnsi="宋体" w:cs="宋体"/>
                <w:kern w:val="0"/>
                <w:sz w:val="24"/>
                <w:szCs w:val="24"/>
              </w:rPr>
              <w:t>Class</w:t>
            </w:r>
          </w:p>
        </w:tc>
        <w:tc>
          <w:tcPr>
            <w:tcW w:w="0" w:type="auto"/>
            <w:hideMark/>
          </w:tcPr>
          <w:p w14:paraId="56107EB2" w14:textId="1195393B"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Factor</w:t>
            </w:r>
          </w:p>
        </w:tc>
        <w:tc>
          <w:tcPr>
            <w:tcW w:w="0" w:type="auto"/>
          </w:tcPr>
          <w:p w14:paraId="51D9586A" w14:textId="77777777" w:rsidR="00D82C3D" w:rsidRPr="00791EC6" w:rsidRDefault="00D82C3D" w:rsidP="00AE3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bl>
    <w:p w14:paraId="5395508B" w14:textId="2E62E11C" w:rsidR="00D82C3D" w:rsidRDefault="00F801D6" w:rsidP="00F801D6">
      <w:pPr>
        <w:jc w:val="center"/>
        <w:rPr>
          <w:rFonts w:hint="eastAsia"/>
        </w:rPr>
      </w:pPr>
      <w:r>
        <w:rPr>
          <w:rFonts w:hint="eastAsia"/>
        </w:rPr>
        <w:t>Ta</w:t>
      </w:r>
      <w:r>
        <w:t xml:space="preserve">ble </w:t>
      </w:r>
      <w:r>
        <w:t>2</w:t>
      </w:r>
      <w:r>
        <w:t xml:space="preserve">: </w:t>
      </w:r>
      <w:r>
        <w:t>Data Types for Attributes</w:t>
      </w:r>
    </w:p>
    <w:p w14:paraId="567D6D4D" w14:textId="7C3EF333" w:rsidR="00D82C3D" w:rsidRDefault="00D82C3D" w:rsidP="002C259B">
      <w:r>
        <w:rPr>
          <w:rFonts w:hint="eastAsia"/>
        </w:rPr>
        <w:t>The</w:t>
      </w:r>
      <w:r>
        <w:t xml:space="preserve">n, the </w:t>
      </w:r>
      <w:proofErr w:type="spellStart"/>
      <w:r>
        <w:t>Sample_code_number</w:t>
      </w:r>
      <w:proofErr w:type="spellEnd"/>
      <w:r>
        <w:t xml:space="preserve"> is removed from the dataset and all other attributes are convert from the original type to numeric type except the Class attribute, it is converted into factor type because is the target for the model training the next step.</w:t>
      </w:r>
    </w:p>
    <w:p w14:paraId="4C5D1FC7" w14:textId="77777777" w:rsidR="00B25A5D" w:rsidRDefault="00B25A5D" w:rsidP="004C6DDA">
      <w:pPr>
        <w:jc w:val="center"/>
      </w:pPr>
      <w:r>
        <w:rPr>
          <w:noProof/>
        </w:rPr>
        <w:lastRenderedPageBreak/>
        <w:drawing>
          <wp:inline distT="0" distB="0" distL="0" distR="0" wp14:anchorId="7A36261E" wp14:editId="220AD8EB">
            <wp:extent cx="2906973" cy="3175190"/>
            <wp:effectExtent l="0" t="0" r="8255" b="6350"/>
            <wp:docPr id="27260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03627" name=""/>
                    <pic:cNvPicPr/>
                  </pic:nvPicPr>
                  <pic:blipFill>
                    <a:blip r:embed="rId13"/>
                    <a:stretch>
                      <a:fillRect/>
                    </a:stretch>
                  </pic:blipFill>
                  <pic:spPr>
                    <a:xfrm>
                      <a:off x="0" y="0"/>
                      <a:ext cx="2943831" cy="3215449"/>
                    </a:xfrm>
                    <a:prstGeom prst="rect">
                      <a:avLst/>
                    </a:prstGeom>
                  </pic:spPr>
                </pic:pic>
              </a:graphicData>
            </a:graphic>
          </wp:inline>
        </w:drawing>
      </w:r>
    </w:p>
    <w:p w14:paraId="264C97D6" w14:textId="4BA0F2A9" w:rsidR="004C6DDA" w:rsidRDefault="00B25A5D" w:rsidP="00C3050D">
      <w:pPr>
        <w:pStyle w:val="a5"/>
        <w:jc w:val="center"/>
        <w:rPr>
          <w:rFonts w:hint="eastAsia"/>
        </w:rPr>
      </w:pPr>
      <w:r>
        <w:rPr>
          <w:rFonts w:hint="eastAsia"/>
        </w:rPr>
        <w:t>F</w:t>
      </w:r>
      <w:r>
        <w:t xml:space="preserve">igure </w:t>
      </w:r>
      <w:r>
        <w:fldChar w:fldCharType="begin"/>
      </w:r>
      <w:r>
        <w:instrText xml:space="preserve"> SEQ </w:instrText>
      </w:r>
      <w:r>
        <w:instrText>图表</w:instrText>
      </w:r>
      <w:r>
        <w:instrText xml:space="preserve"> \* ARABIC </w:instrText>
      </w:r>
      <w:r>
        <w:fldChar w:fldCharType="separate"/>
      </w:r>
      <w:r w:rsidR="00846E4D">
        <w:rPr>
          <w:noProof/>
        </w:rPr>
        <w:t>3</w:t>
      </w:r>
      <w:r>
        <w:fldChar w:fldCharType="end"/>
      </w:r>
      <w:r>
        <w:t xml:space="preserve"> Details for the Naïve Bayes Model</w:t>
      </w:r>
    </w:p>
    <w:p w14:paraId="63C4B1EE" w14:textId="50B2321B" w:rsidR="004C6DDA" w:rsidRDefault="004C6DDA" w:rsidP="002C259B">
      <w:pPr>
        <w:jc w:val="left"/>
      </w:pPr>
      <w:r w:rsidRPr="004C6DDA">
        <w:t>A Naive Bayesian model is trained to predict benign and malignant with the information shown above.</w:t>
      </w:r>
    </w:p>
    <w:p w14:paraId="2C6795FA" w14:textId="77777777" w:rsidR="00C3050D" w:rsidRPr="00C3050D" w:rsidRDefault="00C3050D" w:rsidP="002C259B">
      <w:pPr>
        <w:jc w:val="left"/>
        <w:rPr>
          <w:rFonts w:hint="eastAsia"/>
        </w:rPr>
      </w:pPr>
    </w:p>
    <w:p w14:paraId="71F8557F" w14:textId="6552E465" w:rsidR="004C6DDA" w:rsidRDefault="004C6DDA" w:rsidP="002C259B">
      <w:pPr>
        <w:jc w:val="left"/>
        <w:rPr>
          <w:rFonts w:hint="eastAsia"/>
        </w:rPr>
      </w:pPr>
      <w:r w:rsidRPr="004C6DDA">
        <w:t>For the mathematical details of the model, you can refer to the following figure:</w:t>
      </w:r>
    </w:p>
    <w:p w14:paraId="401B5D95" w14:textId="77777777" w:rsidR="00C3050D" w:rsidRDefault="00DA7935" w:rsidP="00272B39">
      <w:pPr>
        <w:jc w:val="center"/>
      </w:pPr>
      <w:r>
        <w:rPr>
          <w:noProof/>
        </w:rPr>
        <w:drawing>
          <wp:inline distT="0" distB="0" distL="0" distR="0" wp14:anchorId="1CA7867D" wp14:editId="584C4EFB">
            <wp:extent cx="2313193" cy="3997960"/>
            <wp:effectExtent l="0" t="0" r="0" b="2540"/>
            <wp:docPr id="1715301757"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01757" name="图片 1" descr="文本&#10;&#10;中度可信度描述已自动生成"/>
                    <pic:cNvPicPr/>
                  </pic:nvPicPr>
                  <pic:blipFill>
                    <a:blip r:embed="rId14"/>
                    <a:stretch>
                      <a:fillRect/>
                    </a:stretch>
                  </pic:blipFill>
                  <pic:spPr>
                    <a:xfrm>
                      <a:off x="0" y="0"/>
                      <a:ext cx="2371303" cy="4098393"/>
                    </a:xfrm>
                    <a:prstGeom prst="rect">
                      <a:avLst/>
                    </a:prstGeom>
                  </pic:spPr>
                </pic:pic>
              </a:graphicData>
            </a:graphic>
          </wp:inline>
        </w:drawing>
      </w:r>
    </w:p>
    <w:p w14:paraId="73D3C9EB" w14:textId="71C94950" w:rsidR="004C6DDA" w:rsidRDefault="00C3050D" w:rsidP="00C3050D">
      <w:pPr>
        <w:pStyle w:val="a5"/>
        <w:jc w:val="center"/>
      </w:pPr>
      <w:r>
        <w:rPr>
          <w:rFonts w:hint="eastAsia"/>
        </w:rPr>
        <w:t>F</w:t>
      </w:r>
      <w:r>
        <w:t>igure 4: Probabilities of the Naive Bayes Model</w:t>
      </w:r>
    </w:p>
    <w:p w14:paraId="098B3885" w14:textId="2FAB6673" w:rsidR="00CB558E" w:rsidRDefault="00EF6BE2" w:rsidP="002C259B">
      <w:pPr>
        <w:rPr>
          <w:rFonts w:hint="eastAsia"/>
        </w:rPr>
      </w:pPr>
      <w:r>
        <w:lastRenderedPageBreak/>
        <w:t>The first part is A-priori probabilities. These are the probabilities of each class appearing in the dataset without taking any features into account. According to your data, class 2 has an a-priori probability of approximately 0.6496, while class 4 has an a-priori probability of around 0.3504. These probabilities help the model understand the distribution of classes in the dataset.</w:t>
      </w:r>
      <w:r w:rsidR="00E922CF">
        <w:t xml:space="preserve"> </w:t>
      </w:r>
      <w:r w:rsidR="002B1391">
        <w:t xml:space="preserve">The second section covers conditional probabilities. Conditional probability refers to the likelihood of each feature value given a specific category. Each section corresponds to a feature and displays the conditional probability of each value of that feature for each category. For example, taking </w:t>
      </w:r>
      <w:proofErr w:type="spellStart"/>
      <w:r w:rsidR="002B1391">
        <w:t>clump_thickness</w:t>
      </w:r>
      <w:proofErr w:type="spellEnd"/>
      <w:r w:rsidR="002B1391">
        <w:t xml:space="preserve"> as an example, when </w:t>
      </w:r>
      <w:proofErr w:type="spellStart"/>
      <w:r w:rsidR="002B1391">
        <w:t>clump_thickness</w:t>
      </w:r>
      <w:proofErr w:type="spellEnd"/>
      <w:r w:rsidR="002B1391">
        <w:t xml:space="preserve"> is 2 and the category is 2, the conditional probability is approximately 2.9594. When </w:t>
      </w:r>
      <w:proofErr w:type="spellStart"/>
      <w:r w:rsidR="002B1391">
        <w:t>clump_thickness</w:t>
      </w:r>
      <w:proofErr w:type="spellEnd"/>
      <w:r w:rsidR="002B1391">
        <w:t xml:space="preserve"> is 2 and the category is 4, the conditional probability is approximately 1.6717. These probabilities indicate that, based on the training data, instances with a </w:t>
      </w:r>
      <w:proofErr w:type="spellStart"/>
      <w:r w:rsidR="002B1391">
        <w:t>clump_thickness</w:t>
      </w:r>
      <w:proofErr w:type="spellEnd"/>
      <w:r w:rsidR="002B1391">
        <w:t xml:space="preserve"> value of 2 are more likely to belong to category 2 than category 4. The same logic can be applied to other attributes.</w:t>
      </w:r>
    </w:p>
    <w:p w14:paraId="5C537543" w14:textId="19027EB2" w:rsidR="00CB558E" w:rsidRDefault="00CB558E" w:rsidP="00CB558E">
      <w:pPr>
        <w:pStyle w:val="2"/>
        <w:rPr>
          <w:rFonts w:hint="eastAsia"/>
        </w:rPr>
      </w:pPr>
      <w:bookmarkStart w:id="14" w:name="_Toc143440143"/>
      <w:r>
        <w:t>E</w:t>
      </w:r>
      <w:r w:rsidRPr="00CB558E">
        <w:t xml:space="preserve">xplain </w:t>
      </w:r>
      <w:r>
        <w:t>H</w:t>
      </w:r>
      <w:r w:rsidRPr="00CB558E">
        <w:t xml:space="preserve">ow the </w:t>
      </w:r>
      <w:r>
        <w:t>M</w:t>
      </w:r>
      <w:r w:rsidRPr="00CB558E">
        <w:t xml:space="preserve">odel </w:t>
      </w:r>
      <w:r>
        <w:t>M</w:t>
      </w:r>
      <w:r w:rsidRPr="00CB558E">
        <w:t xml:space="preserve">akes </w:t>
      </w:r>
      <w:r>
        <w:t>C</w:t>
      </w:r>
      <w:r w:rsidRPr="00CB558E">
        <w:t>lassification</w:t>
      </w:r>
      <w:bookmarkEnd w:id="14"/>
    </w:p>
    <w:tbl>
      <w:tblPr>
        <w:tblStyle w:val="2-1"/>
        <w:tblW w:w="0" w:type="auto"/>
        <w:jc w:val="center"/>
        <w:tblLook w:val="04A0" w:firstRow="1" w:lastRow="0" w:firstColumn="1" w:lastColumn="0" w:noHBand="0" w:noVBand="1"/>
      </w:tblPr>
      <w:tblGrid>
        <w:gridCol w:w="3456"/>
        <w:gridCol w:w="821"/>
      </w:tblGrid>
      <w:tr w:rsidR="00A32278" w:rsidRPr="00A32278" w14:paraId="157B1D2F" w14:textId="77777777" w:rsidTr="00A322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3C3757" w14:textId="77777777" w:rsidR="00A32278" w:rsidRPr="00A32278" w:rsidRDefault="00A32278" w:rsidP="00A32278">
            <w:pPr>
              <w:widowControl/>
              <w:jc w:val="center"/>
              <w:rPr>
                <w:rFonts w:ascii="宋体" w:eastAsia="宋体" w:hAnsi="宋体" w:cs="宋体"/>
                <w:kern w:val="0"/>
                <w:sz w:val="24"/>
                <w:szCs w:val="24"/>
              </w:rPr>
            </w:pPr>
            <w:r w:rsidRPr="00A32278">
              <w:rPr>
                <w:rFonts w:ascii="宋体" w:eastAsia="宋体" w:hAnsi="宋体" w:cs="宋体"/>
                <w:kern w:val="0"/>
                <w:sz w:val="24"/>
                <w:szCs w:val="24"/>
              </w:rPr>
              <w:t>Attribute</w:t>
            </w:r>
          </w:p>
        </w:tc>
        <w:tc>
          <w:tcPr>
            <w:tcW w:w="0" w:type="auto"/>
            <w:hideMark/>
          </w:tcPr>
          <w:p w14:paraId="6D23E7A9" w14:textId="77777777" w:rsidR="00A32278" w:rsidRPr="00A32278" w:rsidRDefault="00A32278" w:rsidP="00A32278">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Value</w:t>
            </w:r>
          </w:p>
        </w:tc>
      </w:tr>
      <w:tr w:rsidR="00A32278" w:rsidRPr="00A32278" w14:paraId="7DEAAC0B"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1B3F02" w14:textId="77777777" w:rsidR="00A32278" w:rsidRPr="00A32278" w:rsidRDefault="00A32278" w:rsidP="00A32278">
            <w:pPr>
              <w:widowControl/>
              <w:jc w:val="left"/>
              <w:rPr>
                <w:rFonts w:ascii="宋体" w:eastAsia="宋体" w:hAnsi="宋体" w:cs="宋体"/>
                <w:b w:val="0"/>
                <w:bCs w:val="0"/>
                <w:kern w:val="0"/>
                <w:sz w:val="24"/>
                <w:szCs w:val="24"/>
              </w:rPr>
            </w:pPr>
            <w:proofErr w:type="spellStart"/>
            <w:r w:rsidRPr="00A32278">
              <w:rPr>
                <w:rFonts w:ascii="宋体" w:eastAsia="宋体" w:hAnsi="宋体" w:cs="宋体"/>
                <w:b w:val="0"/>
                <w:bCs w:val="0"/>
                <w:kern w:val="0"/>
                <w:sz w:val="24"/>
                <w:szCs w:val="24"/>
              </w:rPr>
              <w:t>clump_thickness</w:t>
            </w:r>
            <w:proofErr w:type="spellEnd"/>
          </w:p>
        </w:tc>
        <w:tc>
          <w:tcPr>
            <w:tcW w:w="0" w:type="auto"/>
            <w:hideMark/>
          </w:tcPr>
          <w:p w14:paraId="434D0CA3" w14:textId="77777777" w:rsidR="00A32278" w:rsidRPr="00A32278" w:rsidRDefault="00A32278" w:rsidP="00A322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1</w:t>
            </w:r>
          </w:p>
        </w:tc>
      </w:tr>
      <w:tr w:rsidR="00A32278" w:rsidRPr="00A32278" w14:paraId="337AB2F3" w14:textId="77777777"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D7123D" w14:textId="77777777" w:rsidR="00A32278" w:rsidRPr="00A32278" w:rsidRDefault="00A32278" w:rsidP="00A32278">
            <w:pPr>
              <w:widowControl/>
              <w:jc w:val="left"/>
              <w:rPr>
                <w:rFonts w:ascii="宋体" w:eastAsia="宋体" w:hAnsi="宋体" w:cs="宋体"/>
                <w:kern w:val="0"/>
                <w:sz w:val="24"/>
                <w:szCs w:val="24"/>
              </w:rPr>
            </w:pPr>
            <w:proofErr w:type="spellStart"/>
            <w:r w:rsidRPr="00A32278">
              <w:rPr>
                <w:rFonts w:ascii="宋体" w:eastAsia="宋体" w:hAnsi="宋体" w:cs="宋体"/>
                <w:kern w:val="0"/>
                <w:sz w:val="24"/>
                <w:szCs w:val="24"/>
              </w:rPr>
              <w:t>cell_size_uniformity</w:t>
            </w:r>
            <w:proofErr w:type="spellEnd"/>
          </w:p>
        </w:tc>
        <w:tc>
          <w:tcPr>
            <w:tcW w:w="0" w:type="auto"/>
            <w:hideMark/>
          </w:tcPr>
          <w:p w14:paraId="0BE38BE6" w14:textId="77777777" w:rsidR="00A32278" w:rsidRPr="00A32278" w:rsidRDefault="00A32278" w:rsidP="00A322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5</w:t>
            </w:r>
          </w:p>
        </w:tc>
      </w:tr>
      <w:tr w:rsidR="00A32278" w:rsidRPr="00A32278" w14:paraId="397A15E3"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2FD731" w14:textId="77777777" w:rsidR="00A32278" w:rsidRPr="00A32278" w:rsidRDefault="00A32278" w:rsidP="00A32278">
            <w:pPr>
              <w:widowControl/>
              <w:jc w:val="left"/>
              <w:rPr>
                <w:rFonts w:ascii="宋体" w:eastAsia="宋体" w:hAnsi="宋体" w:cs="宋体"/>
                <w:kern w:val="0"/>
                <w:sz w:val="24"/>
                <w:szCs w:val="24"/>
              </w:rPr>
            </w:pPr>
            <w:proofErr w:type="spellStart"/>
            <w:r w:rsidRPr="00A32278">
              <w:rPr>
                <w:rFonts w:ascii="宋体" w:eastAsia="宋体" w:hAnsi="宋体" w:cs="宋体"/>
                <w:kern w:val="0"/>
                <w:sz w:val="24"/>
                <w:szCs w:val="24"/>
              </w:rPr>
              <w:t>cell_shape_uniformity</w:t>
            </w:r>
            <w:proofErr w:type="spellEnd"/>
          </w:p>
        </w:tc>
        <w:tc>
          <w:tcPr>
            <w:tcW w:w="0" w:type="auto"/>
            <w:hideMark/>
          </w:tcPr>
          <w:p w14:paraId="175F2E26" w14:textId="77777777" w:rsidR="00A32278" w:rsidRPr="00A32278" w:rsidRDefault="00A32278" w:rsidP="00A322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4</w:t>
            </w:r>
          </w:p>
        </w:tc>
      </w:tr>
      <w:tr w:rsidR="00A32278" w:rsidRPr="00A32278" w14:paraId="49C17568" w14:textId="77777777"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A67424" w14:textId="77777777" w:rsidR="00A32278" w:rsidRPr="00A32278" w:rsidRDefault="00A32278" w:rsidP="00A32278">
            <w:pPr>
              <w:widowControl/>
              <w:jc w:val="left"/>
              <w:rPr>
                <w:rFonts w:ascii="宋体" w:eastAsia="宋体" w:hAnsi="宋体" w:cs="宋体"/>
                <w:kern w:val="0"/>
                <w:sz w:val="24"/>
                <w:szCs w:val="24"/>
              </w:rPr>
            </w:pPr>
            <w:proofErr w:type="spellStart"/>
            <w:r w:rsidRPr="00A32278">
              <w:rPr>
                <w:rFonts w:ascii="宋体" w:eastAsia="宋体" w:hAnsi="宋体" w:cs="宋体"/>
                <w:kern w:val="0"/>
                <w:sz w:val="24"/>
                <w:szCs w:val="24"/>
              </w:rPr>
              <w:t>marginal_adhesion</w:t>
            </w:r>
            <w:proofErr w:type="spellEnd"/>
          </w:p>
        </w:tc>
        <w:tc>
          <w:tcPr>
            <w:tcW w:w="0" w:type="auto"/>
            <w:hideMark/>
          </w:tcPr>
          <w:p w14:paraId="5BC25847" w14:textId="77777777" w:rsidR="00A32278" w:rsidRPr="00A32278" w:rsidRDefault="00A32278" w:rsidP="00A322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4</w:t>
            </w:r>
          </w:p>
        </w:tc>
      </w:tr>
      <w:tr w:rsidR="00A32278" w:rsidRPr="00A32278" w14:paraId="6D7C2727"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C1F9EA" w14:textId="77777777" w:rsidR="00A32278" w:rsidRPr="00A32278" w:rsidRDefault="00A32278" w:rsidP="00A32278">
            <w:pPr>
              <w:widowControl/>
              <w:jc w:val="left"/>
              <w:rPr>
                <w:rFonts w:ascii="宋体" w:eastAsia="宋体" w:hAnsi="宋体" w:cs="宋体"/>
                <w:kern w:val="0"/>
                <w:sz w:val="24"/>
                <w:szCs w:val="24"/>
              </w:rPr>
            </w:pPr>
            <w:proofErr w:type="spellStart"/>
            <w:r w:rsidRPr="00A32278">
              <w:rPr>
                <w:rFonts w:ascii="宋体" w:eastAsia="宋体" w:hAnsi="宋体" w:cs="宋体"/>
                <w:kern w:val="0"/>
                <w:sz w:val="24"/>
                <w:szCs w:val="24"/>
              </w:rPr>
              <w:t>single_epithelial_cell_size</w:t>
            </w:r>
            <w:proofErr w:type="spellEnd"/>
          </w:p>
        </w:tc>
        <w:tc>
          <w:tcPr>
            <w:tcW w:w="0" w:type="auto"/>
            <w:hideMark/>
          </w:tcPr>
          <w:p w14:paraId="359D4566" w14:textId="77777777" w:rsidR="00A32278" w:rsidRPr="00A32278" w:rsidRDefault="00A32278" w:rsidP="00A322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5</w:t>
            </w:r>
          </w:p>
        </w:tc>
      </w:tr>
      <w:tr w:rsidR="00A32278" w:rsidRPr="00A32278" w14:paraId="5336E49A" w14:textId="77777777"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F6FFD9" w14:textId="77777777" w:rsidR="00A32278" w:rsidRPr="00A32278" w:rsidRDefault="00A32278" w:rsidP="00A32278">
            <w:pPr>
              <w:widowControl/>
              <w:jc w:val="left"/>
              <w:rPr>
                <w:rFonts w:ascii="宋体" w:eastAsia="宋体" w:hAnsi="宋体" w:cs="宋体"/>
                <w:kern w:val="0"/>
                <w:sz w:val="24"/>
                <w:szCs w:val="24"/>
              </w:rPr>
            </w:pPr>
            <w:proofErr w:type="spellStart"/>
            <w:r w:rsidRPr="00A32278">
              <w:rPr>
                <w:rFonts w:ascii="宋体" w:eastAsia="宋体" w:hAnsi="宋体" w:cs="宋体"/>
                <w:kern w:val="0"/>
                <w:sz w:val="24"/>
                <w:szCs w:val="24"/>
              </w:rPr>
              <w:t>bare_nuclei</w:t>
            </w:r>
            <w:proofErr w:type="spellEnd"/>
          </w:p>
        </w:tc>
        <w:tc>
          <w:tcPr>
            <w:tcW w:w="0" w:type="auto"/>
            <w:hideMark/>
          </w:tcPr>
          <w:p w14:paraId="74C20B42" w14:textId="77777777" w:rsidR="00A32278" w:rsidRPr="00A32278" w:rsidRDefault="00A32278" w:rsidP="00A322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7</w:t>
            </w:r>
          </w:p>
        </w:tc>
      </w:tr>
      <w:tr w:rsidR="00A32278" w:rsidRPr="00A32278" w14:paraId="59DC6348"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ECCB12" w14:textId="77777777" w:rsidR="00A32278" w:rsidRPr="00A32278" w:rsidRDefault="00A32278" w:rsidP="00A32278">
            <w:pPr>
              <w:widowControl/>
              <w:jc w:val="left"/>
              <w:rPr>
                <w:rFonts w:ascii="宋体" w:eastAsia="宋体" w:hAnsi="宋体" w:cs="宋体"/>
                <w:kern w:val="0"/>
                <w:sz w:val="24"/>
                <w:szCs w:val="24"/>
              </w:rPr>
            </w:pPr>
            <w:proofErr w:type="spellStart"/>
            <w:r w:rsidRPr="00A32278">
              <w:rPr>
                <w:rFonts w:ascii="宋体" w:eastAsia="宋体" w:hAnsi="宋体" w:cs="宋体"/>
                <w:kern w:val="0"/>
                <w:sz w:val="24"/>
                <w:szCs w:val="24"/>
              </w:rPr>
              <w:t>bland_chromatin</w:t>
            </w:r>
            <w:proofErr w:type="spellEnd"/>
          </w:p>
        </w:tc>
        <w:tc>
          <w:tcPr>
            <w:tcW w:w="0" w:type="auto"/>
            <w:hideMark/>
          </w:tcPr>
          <w:p w14:paraId="46377DA8" w14:textId="77777777" w:rsidR="00A32278" w:rsidRPr="00A32278" w:rsidRDefault="00A32278" w:rsidP="00A322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10</w:t>
            </w:r>
          </w:p>
        </w:tc>
      </w:tr>
      <w:tr w:rsidR="00A32278" w:rsidRPr="00A32278" w14:paraId="4D9A00F7" w14:textId="77777777" w:rsidTr="00A3227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D9A568" w14:textId="77777777" w:rsidR="00A32278" w:rsidRPr="00A32278" w:rsidRDefault="00A32278" w:rsidP="00A32278">
            <w:pPr>
              <w:widowControl/>
              <w:jc w:val="left"/>
              <w:rPr>
                <w:rFonts w:ascii="宋体" w:eastAsia="宋体" w:hAnsi="宋体" w:cs="宋体"/>
                <w:kern w:val="0"/>
                <w:sz w:val="24"/>
                <w:szCs w:val="24"/>
              </w:rPr>
            </w:pPr>
            <w:proofErr w:type="spellStart"/>
            <w:r w:rsidRPr="00A32278">
              <w:rPr>
                <w:rFonts w:ascii="宋体" w:eastAsia="宋体" w:hAnsi="宋体" w:cs="宋体"/>
                <w:kern w:val="0"/>
                <w:sz w:val="24"/>
                <w:szCs w:val="24"/>
              </w:rPr>
              <w:t>normal_nucleoli</w:t>
            </w:r>
            <w:proofErr w:type="spellEnd"/>
          </w:p>
        </w:tc>
        <w:tc>
          <w:tcPr>
            <w:tcW w:w="0" w:type="auto"/>
            <w:hideMark/>
          </w:tcPr>
          <w:p w14:paraId="16AB8856" w14:textId="77777777" w:rsidR="00A32278" w:rsidRPr="00A32278" w:rsidRDefault="00A32278" w:rsidP="00A322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3</w:t>
            </w:r>
          </w:p>
        </w:tc>
      </w:tr>
      <w:tr w:rsidR="00A32278" w:rsidRPr="00A32278" w14:paraId="1DC85B47" w14:textId="77777777" w:rsidTr="00A32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23E6A3" w14:textId="77777777" w:rsidR="00A32278" w:rsidRPr="00A32278" w:rsidRDefault="00A32278" w:rsidP="00A32278">
            <w:pPr>
              <w:widowControl/>
              <w:jc w:val="left"/>
              <w:rPr>
                <w:rFonts w:ascii="宋体" w:eastAsia="宋体" w:hAnsi="宋体" w:cs="宋体"/>
                <w:kern w:val="0"/>
                <w:sz w:val="24"/>
                <w:szCs w:val="24"/>
              </w:rPr>
            </w:pPr>
            <w:r w:rsidRPr="00A32278">
              <w:rPr>
                <w:rFonts w:ascii="宋体" w:eastAsia="宋体" w:hAnsi="宋体" w:cs="宋体"/>
                <w:kern w:val="0"/>
                <w:sz w:val="24"/>
                <w:szCs w:val="24"/>
              </w:rPr>
              <w:t>mitoses</w:t>
            </w:r>
          </w:p>
        </w:tc>
        <w:tc>
          <w:tcPr>
            <w:tcW w:w="0" w:type="auto"/>
            <w:hideMark/>
          </w:tcPr>
          <w:p w14:paraId="0453CC11" w14:textId="77777777" w:rsidR="00A32278" w:rsidRPr="00A32278" w:rsidRDefault="00A32278" w:rsidP="00A322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A32278">
              <w:rPr>
                <w:rFonts w:ascii="宋体" w:eastAsia="宋体" w:hAnsi="宋体" w:cs="宋体"/>
                <w:kern w:val="0"/>
                <w:sz w:val="24"/>
                <w:szCs w:val="24"/>
              </w:rPr>
              <w:t>2</w:t>
            </w:r>
          </w:p>
        </w:tc>
      </w:tr>
    </w:tbl>
    <w:p w14:paraId="15377A4A" w14:textId="75CBCC48" w:rsidR="00A32278" w:rsidRDefault="006743E1" w:rsidP="006743E1">
      <w:pPr>
        <w:jc w:val="center"/>
      </w:pPr>
      <w:r>
        <w:rPr>
          <w:rFonts w:hint="eastAsia"/>
        </w:rPr>
        <w:t>T</w:t>
      </w:r>
      <w:r>
        <w:t>able 4: A Record from the Dataset</w:t>
      </w:r>
    </w:p>
    <w:p w14:paraId="62E851F2" w14:textId="235E556C" w:rsidR="005B0211" w:rsidRDefault="009C0AE5" w:rsidP="002C259B">
      <w:r>
        <w:t>The table above is a record from a dataset, which will be used as an example to illustrate how the Naive Bayes model performs classification.</w:t>
      </w:r>
    </w:p>
    <w:p w14:paraId="7964C092" w14:textId="77777777" w:rsidR="004429A0" w:rsidRDefault="004429A0" w:rsidP="005B0211">
      <w:pPr>
        <w:jc w:val="left"/>
      </w:pPr>
    </w:p>
    <w:p w14:paraId="12F1DCA7" w14:textId="44A4B7DB" w:rsidR="004429A0" w:rsidRDefault="004429A0" w:rsidP="002C259B">
      <w:r w:rsidRPr="004429A0">
        <w:t>The model first calculates the a-priori probabilities for each class:</w:t>
      </w:r>
    </w:p>
    <w:p w14:paraId="49A3DE53" w14:textId="34FF670E" w:rsidR="004429A0" w:rsidRPr="00991562" w:rsidRDefault="00991562" w:rsidP="004F7BB7">
      <w:pPr>
        <w:rPr>
          <w:i/>
        </w:rPr>
      </w:pPr>
      <m:oMathPara>
        <m:oMath>
          <m:r>
            <w:rPr>
              <w:rFonts w:ascii="Cambria Math" w:hAnsi="Cambria Math"/>
            </w:rPr>
            <m:t>P</m:t>
          </m:r>
          <m:d>
            <m:dPr>
              <m:ctrlPr>
                <w:rPr>
                  <w:rFonts w:ascii="Cambria Math" w:hAnsi="Cambria Math"/>
                  <w:i/>
                </w:rPr>
              </m:ctrlPr>
            </m:dPr>
            <m:e>
              <m:r>
                <w:rPr>
                  <w:rFonts w:ascii="Cambria Math" w:hAnsi="Cambria Math"/>
                </w:rPr>
                <m:t>Y=2</m:t>
              </m:r>
            </m:e>
          </m:d>
          <m:r>
            <w:rPr>
              <w:rFonts w:ascii="Cambria Math" w:hAnsi="Cambria Math"/>
            </w:rPr>
            <m:t xml:space="preserve">= 0.6495601 </m:t>
          </m:r>
          <m:d>
            <m:dPr>
              <m:ctrlPr>
                <w:rPr>
                  <w:rFonts w:ascii="Cambria Math" w:hAnsi="Cambria Math"/>
                  <w:i/>
                </w:rPr>
              </m:ctrlPr>
            </m:dPr>
            <m:e>
              <m:r>
                <w:rPr>
                  <w:rFonts w:ascii="Cambria Math" w:hAnsi="Cambria Math"/>
                </w:rPr>
                <m:t>Class 2</m:t>
              </m:r>
            </m:e>
          </m:d>
          <m:r>
            <w:rPr>
              <w:rFonts w:ascii="Cambria Math" w:hAnsi="Cambria Math"/>
            </w:rPr>
            <w:br/>
          </m:r>
        </m:oMath>
        <m:oMath>
          <m:r>
            <w:rPr>
              <w:rFonts w:ascii="Cambria Math" w:hAnsi="Cambria Math"/>
            </w:rPr>
            <m:t>P(Y=4) = 0.3504399 (Class 4)</m:t>
          </m:r>
        </m:oMath>
      </m:oMathPara>
    </w:p>
    <w:p w14:paraId="53C221AE" w14:textId="1786E668" w:rsidR="007A0582" w:rsidRDefault="001B2C5B" w:rsidP="002C259B">
      <w:r>
        <w:t>For each feature in the record, the model calculates the conditional probability for each category.</w:t>
      </w:r>
      <w:r w:rsidR="003A118D">
        <w:t xml:space="preserve"> </w:t>
      </w:r>
      <w:r w:rsidR="007A0582">
        <w:t>For example, taking clump thickness:</w:t>
      </w:r>
    </w:p>
    <w:p w14:paraId="15709710" w14:textId="09E4AC1F" w:rsidR="007A0582" w:rsidRPr="00826697" w:rsidRDefault="00991562" w:rsidP="004429A0">
      <w:pPr>
        <w:jc w:val="left"/>
        <w:rPr>
          <w:i/>
          <w:iCs/>
          <w:color w:val="374151"/>
        </w:rPr>
      </w:pPr>
      <m:oMathPara>
        <m:oMath>
          <m:r>
            <w:rPr>
              <w:rFonts w:ascii="Cambria Math" w:hAnsi="Cambria Math" w:cs="Segoe UI"/>
              <w:color w:val="374151"/>
            </w:rPr>
            <m:t>P(clump_thickness=1 | Y=2) = 2.959368</m:t>
          </m:r>
        </m:oMath>
      </m:oMathPara>
    </w:p>
    <w:p w14:paraId="44C51BDF" w14:textId="6E04B43A" w:rsidR="00803892" w:rsidRPr="00991562" w:rsidRDefault="00991562" w:rsidP="004429A0">
      <w:pPr>
        <w:jc w:val="left"/>
        <w:rPr>
          <w:i/>
          <w:iCs/>
          <w:color w:val="374151"/>
        </w:rPr>
      </w:pPr>
      <m:oMathPara>
        <m:oMath>
          <m:r>
            <w:rPr>
              <w:rFonts w:ascii="Cambria Math" w:hAnsi="Cambria Math" w:cs="Segoe UI"/>
              <w:color w:val="374151"/>
            </w:rPr>
            <m:t>P(clump_thickness=1 | Y=4) = 7.188285</m:t>
          </m:r>
        </m:oMath>
      </m:oMathPara>
    </w:p>
    <w:p w14:paraId="5DD7F07D" w14:textId="7A546897" w:rsidR="00803892" w:rsidRDefault="00486F70" w:rsidP="002C259B">
      <w:r w:rsidRPr="00486F70">
        <w:t xml:space="preserve">Similarly, for </w:t>
      </w:r>
      <w:proofErr w:type="spellStart"/>
      <w:r w:rsidRPr="00486F70">
        <w:t>clump_thickness</w:t>
      </w:r>
      <w:proofErr w:type="spellEnd"/>
      <w:r w:rsidRPr="00486F70">
        <w:t>:</w:t>
      </w:r>
    </w:p>
    <w:p w14:paraId="6853293B" w14:textId="5737BC66" w:rsidR="008F178D" w:rsidRPr="00991562" w:rsidRDefault="00991562" w:rsidP="004429A0">
      <w:pPr>
        <w:jc w:val="left"/>
        <w:rPr>
          <w:i/>
          <w:iCs/>
          <w:color w:val="374151"/>
        </w:rPr>
      </w:pPr>
      <m:oMathPara>
        <m:oMath>
          <m:r>
            <w:rPr>
              <w:rFonts w:ascii="Cambria Math" w:hAnsi="Cambria Math" w:cs="Segoe UI"/>
              <w:color w:val="374151"/>
            </w:rPr>
            <m:t>P(clump_thickness=1 | Y=2) = 2.959368</m:t>
          </m:r>
        </m:oMath>
      </m:oMathPara>
    </w:p>
    <w:p w14:paraId="3523EC0A" w14:textId="37BD4944" w:rsidR="008F178D" w:rsidRPr="00991562" w:rsidRDefault="00991562" w:rsidP="004429A0">
      <w:pPr>
        <w:jc w:val="left"/>
        <w:rPr>
          <w:i/>
          <w:iCs/>
          <w:color w:val="374151"/>
        </w:rPr>
      </w:pPr>
      <m:oMathPara>
        <m:oMath>
          <m:r>
            <w:rPr>
              <w:rFonts w:ascii="Cambria Math" w:hAnsi="Cambria Math" w:cs="Segoe UI"/>
              <w:color w:val="374151"/>
            </w:rPr>
            <m:t>P(clump_thickness=1 | Y=4) = 7.188285</m:t>
          </m:r>
        </m:oMath>
      </m:oMathPara>
    </w:p>
    <w:p w14:paraId="0C730DB7" w14:textId="03B16D49" w:rsidR="008F178D" w:rsidRDefault="00CB1ADB" w:rsidP="002C259B">
      <w:r>
        <w:t>S</w:t>
      </w:r>
      <w:r>
        <w:t>imilar calculations</w:t>
      </w:r>
      <w:r>
        <w:t xml:space="preserve"> are performed</w:t>
      </w:r>
      <w:r>
        <w:t xml:space="preserve"> for each feature.</w:t>
      </w:r>
      <w:r w:rsidR="006A395A">
        <w:t xml:space="preserve"> </w:t>
      </w:r>
      <w:r w:rsidR="006A395A">
        <w:t>Next, the model calculates the likelihood for each class by multiplying the conditional probabilities for all features in the record. For example, for Class 2:</w:t>
      </w:r>
    </w:p>
    <w:p w14:paraId="39847798" w14:textId="6C4429DC" w:rsidR="00675987" w:rsidRPr="00675987" w:rsidRDefault="00675987" w:rsidP="00675987">
      <m:oMathPara>
        <m:oMath>
          <m:r>
            <w:rPr>
              <w:rFonts w:ascii="Cambria Math" w:hAnsi="Cambria Math"/>
            </w:rPr>
            <w:lastRenderedPageBreak/>
            <m:t>Likelihood for Class 2 = P(Y=2) * P(clump_thickness=1 | Y=2) * P(cell_size_uniformity=5 | Y=2) * ...</m:t>
          </m:r>
        </m:oMath>
      </m:oMathPara>
    </w:p>
    <w:p w14:paraId="20217163" w14:textId="084A0D76" w:rsidR="00675987" w:rsidRDefault="00534C07" w:rsidP="00534C07">
      <w:r w:rsidRPr="00534C07">
        <w:t>The calculated likelihood for each class is then multiplied with the a-priori probability for that class. For Class 2:</w:t>
      </w:r>
    </w:p>
    <w:p w14:paraId="5A1EDD1C" w14:textId="0AEE17B8" w:rsidR="00534C07" w:rsidRPr="006543F2" w:rsidRDefault="006543F2" w:rsidP="00534C07">
      <w:pPr>
        <w:rPr>
          <w:i/>
          <w:iCs/>
          <w:color w:val="374151"/>
        </w:rPr>
      </w:pPr>
      <m:oMathPara>
        <m:oMath>
          <m:r>
            <w:rPr>
              <w:rFonts w:ascii="Cambria Math" w:hAnsi="Cambria Math" w:cs="Segoe UI"/>
              <w:color w:val="374151"/>
            </w:rPr>
            <m:t>Final Likelihood for Class 2 = Likelihood for Class 2 * P(Y=2)</m:t>
          </m:r>
        </m:oMath>
      </m:oMathPara>
    </w:p>
    <w:p w14:paraId="799086DF" w14:textId="09532A82" w:rsidR="006543F2" w:rsidRDefault="000953B1" w:rsidP="000953B1">
      <w:r>
        <w:t>Repeat the calculation steps from above for Class 4</w:t>
      </w:r>
      <w:r w:rsidR="00855AF2">
        <w:t>:</w:t>
      </w:r>
    </w:p>
    <w:p w14:paraId="2C9DAA32" w14:textId="1ED745DF" w:rsidR="00855AF2" w:rsidRPr="00855AF2" w:rsidRDefault="00855AF2" w:rsidP="00855AF2">
      <w:pPr>
        <w:rPr>
          <w:i/>
        </w:rPr>
      </w:pPr>
      <m:oMathPara>
        <m:oMath>
          <m:r>
            <w:rPr>
              <w:rFonts w:ascii="Cambria Math" w:hAnsi="Cambria Math"/>
            </w:rPr>
            <m:t>Likelihood for Class 4 = P(Y=4) * P(clump_thickness=1 | Y=4) * P(cell_size_uniformity=5 | Y=4) * ...</m:t>
          </m:r>
        </m:oMath>
      </m:oMathPara>
    </w:p>
    <w:p w14:paraId="4D6FFEBD" w14:textId="382C31CF" w:rsidR="00855AF2" w:rsidRPr="00A02501" w:rsidRDefault="00A02501" w:rsidP="000953B1">
      <w:pPr>
        <w:rPr>
          <w:i/>
          <w:iCs/>
          <w:color w:val="374151"/>
        </w:rPr>
      </w:pPr>
      <m:oMathPara>
        <m:oMath>
          <m:r>
            <w:rPr>
              <w:rFonts w:ascii="Cambria Math" w:hAnsi="Cambria Math" w:cs="Segoe UI"/>
              <w:color w:val="374151"/>
            </w:rPr>
            <m:t>Final Likelihood for Class 4 = Likelihood for Class 4 * P(Y=4)</m:t>
          </m:r>
        </m:oMath>
      </m:oMathPara>
    </w:p>
    <w:p w14:paraId="2AC12FA2" w14:textId="5A163064" w:rsidR="00623D39" w:rsidRDefault="00A02501" w:rsidP="00623D39">
      <w:pPr>
        <w:rPr>
          <w:rFonts w:hint="eastAsia"/>
        </w:rPr>
      </w:pPr>
      <w:r>
        <w:t>Finally, c</w:t>
      </w:r>
      <w:r w:rsidRPr="00A02501">
        <w:t>ompare the final likelihoods for both Class 2 and Class 4. The class with the higher final likelihood becomes the predicted class for the given record.</w:t>
      </w:r>
      <w:r w:rsidR="00F13C48">
        <w:rPr>
          <w:rFonts w:hint="eastAsia"/>
        </w:rPr>
        <w:t xml:space="preserve"> </w:t>
      </w:r>
      <w:r w:rsidR="00F13C48" w:rsidRPr="00F13C48">
        <w:t>By calculation, the probability of belonging to class = 2 is 0.6495601, and the probability of belonging to class = 4 is 0.3504399</w:t>
      </w:r>
      <w:r w:rsidR="00C378A6">
        <w:t>, so that record’s cl</w:t>
      </w:r>
      <w:r w:rsidR="003344A6">
        <w:t>a</w:t>
      </w:r>
      <w:r w:rsidR="00C378A6">
        <w:t>ss will be 2.</w:t>
      </w:r>
    </w:p>
    <w:p w14:paraId="6BC85AFF" w14:textId="52C39BC6" w:rsidR="00246C38" w:rsidRDefault="00246C38" w:rsidP="0079346F">
      <w:pPr>
        <w:pStyle w:val="2"/>
        <w:rPr>
          <w:rFonts w:hint="eastAsia"/>
        </w:rPr>
      </w:pPr>
      <w:bookmarkStart w:id="15" w:name="_Toc143440144"/>
      <w:r>
        <w:t>C</w:t>
      </w:r>
      <w:r w:rsidRPr="00246C38">
        <w:t xml:space="preserve">onfusion </w:t>
      </w:r>
      <w:r>
        <w:t>M</w:t>
      </w:r>
      <w:r w:rsidRPr="00246C38">
        <w:t>atrix</w:t>
      </w:r>
      <w:r>
        <w:t xml:space="preserve"> of the Model by Using 10-fold Cross Validation</w:t>
      </w:r>
      <w:bookmarkEnd w:id="15"/>
    </w:p>
    <w:p w14:paraId="759AF3EF" w14:textId="1B3D4CD6" w:rsidR="00546C61" w:rsidRDefault="00546C61" w:rsidP="00623D39">
      <w:r>
        <w:t>Next, use 10-fold cross validation to calculate the accuracy and confusion matrix of the model:</w:t>
      </w:r>
    </w:p>
    <w:tbl>
      <w:tblPr>
        <w:tblStyle w:val="2-1"/>
        <w:tblW w:w="0" w:type="auto"/>
        <w:jc w:val="center"/>
        <w:tblLook w:val="04A0" w:firstRow="1" w:lastRow="0" w:firstColumn="1" w:lastColumn="0" w:noHBand="0" w:noVBand="1"/>
      </w:tblPr>
      <w:tblGrid>
        <w:gridCol w:w="1522"/>
        <w:gridCol w:w="1522"/>
        <w:gridCol w:w="1523"/>
      </w:tblGrid>
      <w:tr w:rsidR="008B154D" w14:paraId="77609996" w14:textId="77777777" w:rsidTr="00010C8B">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4567" w:type="dxa"/>
            <w:gridSpan w:val="3"/>
          </w:tcPr>
          <w:p w14:paraId="0F2AC8A8" w14:textId="184A82F8" w:rsidR="008B154D" w:rsidRDefault="008B154D" w:rsidP="00010C8B">
            <w:pPr>
              <w:jc w:val="center"/>
            </w:pPr>
            <w:r>
              <w:rPr>
                <w:rFonts w:hint="eastAsia"/>
              </w:rPr>
              <w:t>R</w:t>
            </w:r>
            <w:r>
              <w:t>eference</w:t>
            </w:r>
          </w:p>
        </w:tc>
      </w:tr>
      <w:tr w:rsidR="008B154D" w14:paraId="321CB2E5" w14:textId="77777777" w:rsidTr="00010C8B">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522" w:type="dxa"/>
          </w:tcPr>
          <w:p w14:paraId="4FF11769" w14:textId="5D8016DC" w:rsidR="008B154D" w:rsidRDefault="008B154D" w:rsidP="00010C8B">
            <w:pPr>
              <w:jc w:val="center"/>
            </w:pPr>
            <w:r>
              <w:rPr>
                <w:rFonts w:hint="eastAsia"/>
              </w:rPr>
              <w:t>Prediction</w:t>
            </w:r>
          </w:p>
        </w:tc>
        <w:tc>
          <w:tcPr>
            <w:tcW w:w="1522" w:type="dxa"/>
          </w:tcPr>
          <w:p w14:paraId="6F1C042A" w14:textId="6505DC48" w:rsidR="008B154D" w:rsidRDefault="008B154D" w:rsidP="00010C8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523" w:type="dxa"/>
          </w:tcPr>
          <w:p w14:paraId="20D8A41D" w14:textId="2CE0A607" w:rsidR="008B154D" w:rsidRDefault="008B154D" w:rsidP="00010C8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r w:rsidR="008B154D" w14:paraId="5E482722" w14:textId="77777777" w:rsidTr="00010C8B">
        <w:trPr>
          <w:trHeight w:val="252"/>
          <w:jc w:val="center"/>
        </w:trPr>
        <w:tc>
          <w:tcPr>
            <w:cnfStyle w:val="001000000000" w:firstRow="0" w:lastRow="0" w:firstColumn="1" w:lastColumn="0" w:oddVBand="0" w:evenVBand="0" w:oddHBand="0" w:evenHBand="0" w:firstRowFirstColumn="0" w:firstRowLastColumn="0" w:lastRowFirstColumn="0" w:lastRowLastColumn="0"/>
            <w:tcW w:w="1522" w:type="dxa"/>
          </w:tcPr>
          <w:p w14:paraId="1207C42D" w14:textId="15F9D8FB" w:rsidR="008B154D" w:rsidRDefault="008B154D" w:rsidP="00010C8B">
            <w:pPr>
              <w:jc w:val="center"/>
            </w:pPr>
            <w:r>
              <w:rPr>
                <w:rFonts w:hint="eastAsia"/>
              </w:rPr>
              <w:t>2</w:t>
            </w:r>
          </w:p>
        </w:tc>
        <w:tc>
          <w:tcPr>
            <w:tcW w:w="1522" w:type="dxa"/>
          </w:tcPr>
          <w:p w14:paraId="4EFDA2AD" w14:textId="21B0CD85" w:rsidR="008B154D" w:rsidRDefault="008B154D" w:rsidP="00010C8B">
            <w:pPr>
              <w:jc w:val="center"/>
              <w:cnfStyle w:val="000000000000" w:firstRow="0" w:lastRow="0" w:firstColumn="0" w:lastColumn="0" w:oddVBand="0" w:evenVBand="0" w:oddHBand="0" w:evenHBand="0" w:firstRowFirstColumn="0" w:firstRowLastColumn="0" w:lastRowFirstColumn="0" w:lastRowLastColumn="0"/>
            </w:pPr>
            <w:r>
              <w:rPr>
                <w:rFonts w:hint="eastAsia"/>
              </w:rPr>
              <w:t>6</w:t>
            </w:r>
            <w:r>
              <w:t>2.0</w:t>
            </w:r>
          </w:p>
        </w:tc>
        <w:tc>
          <w:tcPr>
            <w:tcW w:w="1523" w:type="dxa"/>
          </w:tcPr>
          <w:p w14:paraId="7356A6C1" w14:textId="65E4E61F" w:rsidR="008B154D" w:rsidRDefault="008B154D" w:rsidP="00010C8B">
            <w:pPr>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p>
        </w:tc>
      </w:tr>
      <w:tr w:rsidR="008B154D" w14:paraId="15D77392" w14:textId="77777777" w:rsidTr="00010C8B">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522" w:type="dxa"/>
          </w:tcPr>
          <w:p w14:paraId="11122848" w14:textId="65C22B59" w:rsidR="008B154D" w:rsidRDefault="008B154D" w:rsidP="00010C8B">
            <w:pPr>
              <w:jc w:val="center"/>
            </w:pPr>
            <w:r>
              <w:rPr>
                <w:rFonts w:hint="eastAsia"/>
              </w:rPr>
              <w:t>4</w:t>
            </w:r>
          </w:p>
        </w:tc>
        <w:tc>
          <w:tcPr>
            <w:tcW w:w="1522" w:type="dxa"/>
          </w:tcPr>
          <w:p w14:paraId="00A01F56" w14:textId="30F71F8B" w:rsidR="008B154D" w:rsidRDefault="008B154D" w:rsidP="00010C8B">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.9</w:t>
            </w:r>
          </w:p>
        </w:tc>
        <w:tc>
          <w:tcPr>
            <w:tcW w:w="1523" w:type="dxa"/>
          </w:tcPr>
          <w:p w14:paraId="19DEDD2B" w14:textId="3D8C7C4B" w:rsidR="008B154D" w:rsidRDefault="008B154D" w:rsidP="00010C8B">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4.2</w:t>
            </w:r>
          </w:p>
        </w:tc>
      </w:tr>
      <w:tr w:rsidR="00010C8B" w14:paraId="2EA9F384" w14:textId="77777777" w:rsidTr="006A7F01">
        <w:trPr>
          <w:trHeight w:val="252"/>
          <w:jc w:val="center"/>
        </w:trPr>
        <w:tc>
          <w:tcPr>
            <w:cnfStyle w:val="001000000000" w:firstRow="0" w:lastRow="0" w:firstColumn="1" w:lastColumn="0" w:oddVBand="0" w:evenVBand="0" w:oddHBand="0" w:evenHBand="0" w:firstRowFirstColumn="0" w:firstRowLastColumn="0" w:lastRowFirstColumn="0" w:lastRowLastColumn="0"/>
            <w:tcW w:w="4567" w:type="dxa"/>
            <w:gridSpan w:val="3"/>
          </w:tcPr>
          <w:p w14:paraId="7BA972E7" w14:textId="3380534D" w:rsidR="00010C8B" w:rsidRPr="00010C8B" w:rsidRDefault="00010C8B" w:rsidP="00010C8B">
            <w:pPr>
              <w:pStyle w:val="HTML"/>
              <w:shd w:val="clear" w:color="auto" w:fill="FFFFFF"/>
              <w:jc w:val="center"/>
              <w:rPr>
                <w:rFonts w:asciiTheme="minorEastAsia" w:eastAsiaTheme="minorEastAsia" w:hAnsiTheme="minorEastAsia" w:hint="eastAsia"/>
                <w:color w:val="000000"/>
                <w:sz w:val="20"/>
                <w:szCs w:val="20"/>
                <w:bdr w:val="none" w:sz="0" w:space="0" w:color="auto" w:frame="1"/>
              </w:rPr>
            </w:pPr>
            <w:r w:rsidRPr="00C56276">
              <w:rPr>
                <w:rStyle w:val="gnd-iwgdh3b"/>
                <w:rFonts w:asciiTheme="minorEastAsia" w:eastAsiaTheme="minorEastAsia" w:hAnsiTheme="minorEastAsia"/>
                <w:color w:val="000000"/>
                <w:sz w:val="20"/>
                <w:szCs w:val="20"/>
                <w:bdr w:val="none" w:sz="0" w:space="0" w:color="auto" w:frame="1"/>
              </w:rPr>
              <w:t>Accuracy (average</w:t>
            </w:r>
            <w:proofErr w:type="gramStart"/>
            <w:r w:rsidRPr="00C56276">
              <w:rPr>
                <w:rStyle w:val="gnd-iwgdh3b"/>
                <w:rFonts w:asciiTheme="minorEastAsia" w:eastAsiaTheme="minorEastAsia" w:hAnsiTheme="minorEastAsia"/>
                <w:color w:val="000000"/>
                <w:sz w:val="20"/>
                <w:szCs w:val="20"/>
                <w:bdr w:val="none" w:sz="0" w:space="0" w:color="auto" w:frame="1"/>
              </w:rPr>
              <w:t>) :</w:t>
            </w:r>
            <w:proofErr w:type="gramEnd"/>
            <w:r w:rsidRPr="00C56276">
              <w:rPr>
                <w:rStyle w:val="gnd-iwgdh3b"/>
                <w:rFonts w:asciiTheme="minorEastAsia" w:eastAsiaTheme="minorEastAsia" w:hAnsiTheme="minorEastAsia"/>
                <w:color w:val="000000"/>
                <w:sz w:val="20"/>
                <w:szCs w:val="20"/>
                <w:bdr w:val="none" w:sz="0" w:space="0" w:color="auto" w:frame="1"/>
              </w:rPr>
              <w:t xml:space="preserve"> 0.9619</w:t>
            </w:r>
          </w:p>
        </w:tc>
      </w:tr>
    </w:tbl>
    <w:p w14:paraId="74D716FB" w14:textId="71ECEF58" w:rsidR="00010C8B" w:rsidRPr="00812149" w:rsidRDefault="00812149" w:rsidP="00812149">
      <w:pPr>
        <w:jc w:val="center"/>
        <w:rPr>
          <w:rFonts w:hint="eastAsia"/>
        </w:rPr>
      </w:pPr>
      <w:r>
        <w:rPr>
          <w:rFonts w:hint="eastAsia"/>
        </w:rPr>
        <w:t>T</w:t>
      </w:r>
      <w:r>
        <w:t xml:space="preserve">able 5: </w:t>
      </w:r>
      <w:r w:rsidRPr="00812149">
        <w:t>Cross-Validated (</w:t>
      </w:r>
      <w:proofErr w:type="gramStart"/>
      <w:r w:rsidRPr="00812149">
        <w:t>10 fold</w:t>
      </w:r>
      <w:proofErr w:type="gramEnd"/>
      <w:r w:rsidRPr="00812149">
        <w:t>) Confusion Matrix</w:t>
      </w:r>
    </w:p>
    <w:p w14:paraId="29D97C87" w14:textId="77777777" w:rsidR="00C34955" w:rsidRDefault="00C34955" w:rsidP="00C34955">
      <w:r>
        <w:t>The confusion matrix displays how well the model performed across various cross-validation folds. The rows indicate the predicted classes, while the columns indicate the actual (reference) classes.</w:t>
      </w:r>
    </w:p>
    <w:p w14:paraId="1C454121" w14:textId="77777777" w:rsidR="00FE0337" w:rsidRDefault="00FE0337" w:rsidP="00C34955"/>
    <w:p w14:paraId="11A0DE7C" w14:textId="7884DDFE" w:rsidR="005F2A26" w:rsidRDefault="00C34955" w:rsidP="00C34955">
      <w:r>
        <w:t>In the top-left cell, the value of 62.0% shows the average percentage of instances that were accurately predicted as class 2 (True Negative). In the top-right cell, the value of 0.9% shows the average percentage of instances that were incorrectly predicted as class 4 instead of class 2 (False Positive). In the bottom-left cell, the value of 2.9% shows the average percentage of instances that were incorrectly predicted as class 2 instead of class 4 (False Negative). In the bottom-right cell, the value of 34.2% shows the average percentage of instances that were accurately predicted as class 4 (True Positive).</w:t>
      </w:r>
    </w:p>
    <w:p w14:paraId="66D9F6B0" w14:textId="77777777" w:rsidR="00426F72" w:rsidRDefault="00426F72" w:rsidP="00C34955"/>
    <w:p w14:paraId="4899716C" w14:textId="77777777" w:rsidR="00426F72" w:rsidRDefault="00426F72" w:rsidP="00426F72">
      <w:r>
        <w:t>In order to calculate the accuracy of the model, we take the average of the diagonal values of the confusion matrix and divide it by the total number of instances. For this particular model, the average accuracy across the 10 folds of cross-validation is approximately 96.19%, indicating that the model correctly predicted the class of roughly 96.19% of the instances during the cross-validation process.</w:t>
      </w:r>
    </w:p>
    <w:p w14:paraId="39CA2E7D" w14:textId="77777777" w:rsidR="00BB145C" w:rsidRDefault="00BB145C" w:rsidP="00C34955"/>
    <w:p w14:paraId="6E341A8E" w14:textId="28A697DC" w:rsidR="008F4D61" w:rsidRDefault="008F4D61" w:rsidP="008F4D61">
      <w:r>
        <w:lastRenderedPageBreak/>
        <w:t>Pr</w:t>
      </w:r>
      <w:r w:rsidR="00346E43">
        <w:t>e</w:t>
      </w:r>
      <w:r>
        <w:t>cision is a metric that measures the accuracy of positive predictions made by a model. It specifically focuses on positive predictions for specific categories.</w:t>
      </w:r>
    </w:p>
    <w:p w14:paraId="783BD4ED" w14:textId="77777777" w:rsidR="00246C38" w:rsidRDefault="00246C38" w:rsidP="008F4D61">
      <w:pPr>
        <w:rPr>
          <w:rFonts w:hint="eastAsia"/>
        </w:rPr>
      </w:pPr>
    </w:p>
    <w:p w14:paraId="1BEE8196" w14:textId="57767A9C" w:rsidR="00BB145C" w:rsidRDefault="008F4D61" w:rsidP="00C34955">
      <w:pPr>
        <w:rPr>
          <w:rFonts w:hint="eastAsia"/>
        </w:rPr>
      </w:pPr>
      <w:r>
        <w:t>Pr</w:t>
      </w:r>
      <w:r w:rsidR="00346E43">
        <w:t>e</w:t>
      </w:r>
      <w:r>
        <w:t>cision is calculated as follows:</w:t>
      </w:r>
    </w:p>
    <w:p w14:paraId="26144448" w14:textId="52B72796" w:rsidR="00346E43" w:rsidRDefault="00346E43" w:rsidP="00C34955">
      <w:pPr>
        <w:rPr>
          <w:rFonts w:hint="eastAsia"/>
        </w:rPr>
      </w:pPr>
      <m:oMathPara>
        <m:oMath>
          <m:r>
            <w:rPr>
              <w:rFonts w:ascii="Cambria Math" w:hAnsi="Cambria Math" w:hint="eastAsia"/>
            </w:rPr>
            <m:t>P</m:t>
          </m:r>
          <m:r>
            <w:rPr>
              <w:rFonts w:ascii="Cambria Math" w:hAnsi="Cambria Math"/>
            </w:rPr>
            <m:t xml:space="preserve">recision= </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m:oMathPara>
    </w:p>
    <w:p w14:paraId="33884396" w14:textId="774A99B2" w:rsidR="00C107A3" w:rsidRDefault="00411A18" w:rsidP="00C34955">
      <w:r w:rsidRPr="00411A18">
        <w:t>From the cross-validated confusion matrix, it can been saw that for the "malignant" class (class 4): True Positives = 34.2% (average across folds) and False Positives = 0.9% (average across folds)</w:t>
      </w:r>
      <w:r>
        <w:t>.</w:t>
      </w:r>
    </w:p>
    <w:p w14:paraId="04CF6258" w14:textId="77777777" w:rsidR="004414E4" w:rsidRDefault="004414E4" w:rsidP="00C34955"/>
    <w:p w14:paraId="513BF5A8" w14:textId="322D3270" w:rsidR="00B07761" w:rsidRDefault="004414E4" w:rsidP="00C34955">
      <w:pPr>
        <w:rPr>
          <w:rFonts w:hint="eastAsia"/>
        </w:rPr>
      </w:pPr>
      <w:r w:rsidRPr="004414E4">
        <w:t>Substituting these values into the formula</w:t>
      </w:r>
      <w:r w:rsidR="00B07761">
        <w:t>:</w:t>
      </w:r>
    </w:p>
    <w:p w14:paraId="770722F4" w14:textId="51C579EA" w:rsidR="00B07761" w:rsidRPr="00B07761" w:rsidRDefault="00B07761" w:rsidP="00C34955">
      <m:oMathPara>
        <m:oMath>
          <m:r>
            <w:rPr>
              <w:rFonts w:ascii="Cambria Math" w:hAnsi="Cambria Math"/>
            </w:rPr>
            <m:t xml:space="preserve">Precision= </m:t>
          </m:r>
          <m:f>
            <m:fPr>
              <m:ctrlPr>
                <w:rPr>
                  <w:rFonts w:ascii="Cambria Math" w:hAnsi="Cambria Math"/>
                  <w:i/>
                </w:rPr>
              </m:ctrlPr>
            </m:fPr>
            <m:num>
              <m:r>
                <w:rPr>
                  <w:rFonts w:ascii="Cambria Math" w:hAnsi="Cambria Math"/>
                </w:rPr>
                <m:t>34.2</m:t>
              </m:r>
            </m:num>
            <m:den>
              <m:r>
                <w:rPr>
                  <w:rFonts w:ascii="Cambria Math" w:hAnsi="Cambria Math"/>
                </w:rPr>
                <m:t>34.2+0.9</m:t>
              </m:r>
            </m:den>
          </m:f>
          <m:r>
            <w:rPr>
              <w:rFonts w:ascii="Cambria Math" w:hAnsi="Cambria Math" w:hint="eastAsia"/>
            </w:rPr>
            <m:t>≈</m:t>
          </m:r>
          <m:r>
            <w:rPr>
              <w:rFonts w:ascii="Cambria Math" w:hAnsi="Cambria Math"/>
            </w:rPr>
            <m:t>0.974</m:t>
          </m:r>
        </m:oMath>
      </m:oMathPara>
    </w:p>
    <w:p w14:paraId="5C312AD5" w14:textId="4DB0AE8B" w:rsidR="00B07761" w:rsidRDefault="00D02AFC" w:rsidP="00C34955">
      <w:r>
        <w:t>Recall, also known as sensitivity or true positive rate, measures the ability of a model to correctly identify all instances of a particular class from all instances that actually belong to that class. In this case, it means the ability of the model to correctly identify all "malignant" cases (4 classes).</w:t>
      </w:r>
    </w:p>
    <w:p w14:paraId="688B3666" w14:textId="77777777" w:rsidR="00B63B9A" w:rsidRDefault="00B63B9A" w:rsidP="00C34955"/>
    <w:p w14:paraId="1A104380" w14:textId="21CB5860" w:rsidR="00B63B9A" w:rsidRDefault="00B63B9A" w:rsidP="00C34955">
      <w:pPr>
        <w:rPr>
          <w:rFonts w:hint="eastAsia"/>
        </w:rPr>
      </w:pPr>
      <w:r>
        <w:rPr>
          <w:rFonts w:hint="eastAsia"/>
        </w:rPr>
        <w:t>Recall</w:t>
      </w:r>
      <w:r>
        <w:t xml:space="preserve"> can be calculated by using:</w:t>
      </w:r>
    </w:p>
    <w:p w14:paraId="28206CB5" w14:textId="23E4F658" w:rsidR="00B63B9A" w:rsidRPr="00B63B9A" w:rsidRDefault="00B63B9A" w:rsidP="00C34955">
      <m:oMathPara>
        <m:oMath>
          <m:r>
            <w:rPr>
              <w:rFonts w:ascii="Cambria Math" w:hAnsi="Cambria Math"/>
            </w:rPr>
            <m:t xml:space="preserve">Recall=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4BF4ABED" w14:textId="5BCFC013" w:rsidR="00B63B9A" w:rsidRDefault="00AB3BC2" w:rsidP="00C34955">
      <w:r w:rsidRPr="00AB3BC2">
        <w:t xml:space="preserve">From the cross-validated confusion matrix, </w:t>
      </w:r>
      <w:r>
        <w:t>it</w:t>
      </w:r>
      <w:r w:rsidRPr="00AB3BC2">
        <w:t xml:space="preserve"> can s</w:t>
      </w:r>
      <w:r>
        <w:t>aw</w:t>
      </w:r>
      <w:r w:rsidRPr="00AB3BC2">
        <w:t xml:space="preserve"> that for the "malignant" class (class 4):</w:t>
      </w:r>
      <w:r w:rsidR="00800416">
        <w:t xml:space="preserve"> </w:t>
      </w:r>
      <w:r w:rsidR="00800416" w:rsidRPr="00800416">
        <w:t>True Positives = 34.2% (average across folds)</w:t>
      </w:r>
      <w:r w:rsidR="00800416">
        <w:t xml:space="preserve"> and </w:t>
      </w:r>
      <w:r w:rsidR="00800416" w:rsidRPr="00800416">
        <w:t>False Negatives = 2.9% (average across folds)</w:t>
      </w:r>
      <w:r w:rsidR="00800416">
        <w:t>.</w:t>
      </w:r>
    </w:p>
    <w:p w14:paraId="16A8E699" w14:textId="77777777" w:rsidR="00AB3BC2" w:rsidRDefault="00AB3BC2" w:rsidP="00C34955"/>
    <w:p w14:paraId="53B02DC5" w14:textId="25D9CD16" w:rsidR="00B46630" w:rsidRDefault="00B46630" w:rsidP="00C34955">
      <w:pPr>
        <w:rPr>
          <w:rFonts w:hint="eastAsia"/>
        </w:rPr>
      </w:pPr>
      <w:r w:rsidRPr="00B46630">
        <w:t>Substituting these values into the formula</w:t>
      </w:r>
      <w:r>
        <w:t>:</w:t>
      </w:r>
    </w:p>
    <w:p w14:paraId="20465B81" w14:textId="780589CF" w:rsidR="00B46630" w:rsidRPr="00B46630" w:rsidRDefault="00B46630" w:rsidP="00C34955">
      <m:oMathPara>
        <m:oMath>
          <m:r>
            <w:rPr>
              <w:rFonts w:ascii="Cambria Math" w:hAnsi="Cambria Math"/>
            </w:rPr>
            <m:t xml:space="preserve">Recall= </m:t>
          </m:r>
          <m:f>
            <m:fPr>
              <m:ctrlPr>
                <w:rPr>
                  <w:rFonts w:ascii="Cambria Math" w:hAnsi="Cambria Math"/>
                  <w:i/>
                </w:rPr>
              </m:ctrlPr>
            </m:fPr>
            <m:num>
              <m:r>
                <w:rPr>
                  <w:rFonts w:ascii="Cambria Math" w:hAnsi="Cambria Math"/>
                </w:rPr>
                <m:t>34.2</m:t>
              </m:r>
            </m:num>
            <m:den>
              <m:r>
                <w:rPr>
                  <w:rFonts w:ascii="Cambria Math" w:hAnsi="Cambria Math"/>
                </w:rPr>
                <m:t>34.2+2.9</m:t>
              </m:r>
            </m:den>
          </m:f>
          <m:r>
            <w:rPr>
              <w:rFonts w:ascii="Cambria Math" w:hAnsi="Cambria Math" w:hint="eastAsia"/>
            </w:rPr>
            <m:t>≈</m:t>
          </m:r>
          <m:r>
            <w:rPr>
              <w:rFonts w:ascii="Cambria Math" w:hAnsi="Cambria Math"/>
            </w:rPr>
            <m:t>0.921</m:t>
          </m:r>
        </m:oMath>
      </m:oMathPara>
    </w:p>
    <w:p w14:paraId="19B6C2F9" w14:textId="77777777" w:rsidR="00D90C63" w:rsidRPr="00D90C63" w:rsidRDefault="00D90C63" w:rsidP="00D90C63">
      <w:r w:rsidRPr="00D90C63">
        <w:t>So, the recall for the "malignant" class is approximately 0.921, or 92.1%.</w:t>
      </w:r>
    </w:p>
    <w:p w14:paraId="622AF49F" w14:textId="77777777" w:rsidR="00D90C63" w:rsidRDefault="00D90C63" w:rsidP="00C34955"/>
    <w:p w14:paraId="552FFE47" w14:textId="14169B31" w:rsidR="007F4D0D" w:rsidRDefault="007F4D0D" w:rsidP="00C34955">
      <w:r>
        <w:t>The given selection describes the precision and recall metrics for a Naive Bayes model used to classify breast cancer cases as either benign or malignant. The precision of 97.4% indicates that when the model predicts a case as "malignant" (class 4), it is correct about 97.4% of the time. Similarly, the recall of 92.1% suggests that the model is able to correctly identify about 92.1% of the actual "malignant" cases in the dataset. Overall, these metrics indicate that the model is effective in accurately predicting malignant cases and capturing all instances of the "malignant" class.</w:t>
      </w:r>
    </w:p>
    <w:p w14:paraId="082ED49C" w14:textId="77777777" w:rsidR="00C03CD7" w:rsidRDefault="00C03CD7" w:rsidP="00C34955"/>
    <w:p w14:paraId="7AF2F80E" w14:textId="77F8DA43" w:rsidR="00C03CD7" w:rsidRDefault="000C6B0F" w:rsidP="00C34955">
      <w:r w:rsidRPr="000C6B0F">
        <w:t>In summary, precision focuses on the accuracy of positive predictions, while recall measures the ability to correctly identify all positive instances. High precision indicates that the model has fewer false positives, and high recall indicates that the model captures a significant portion of the actual positive cases.</w:t>
      </w:r>
    </w:p>
    <w:p w14:paraId="2DD0E8C6" w14:textId="77777777" w:rsidR="007054C0" w:rsidRDefault="007054C0" w:rsidP="00C34955"/>
    <w:p w14:paraId="1A5E729B" w14:textId="439A3C4C" w:rsidR="0044351E" w:rsidRDefault="00B360BA" w:rsidP="00032905">
      <w:pPr>
        <w:pStyle w:val="2"/>
      </w:pPr>
      <w:bookmarkStart w:id="16" w:name="_Toc143440145"/>
      <w:r w:rsidRPr="00032905">
        <w:lastRenderedPageBreak/>
        <w:t>Discretize</w:t>
      </w:r>
      <w:r w:rsidR="00032905" w:rsidRPr="00032905">
        <w:t xml:space="preserve"> the </w:t>
      </w:r>
      <w:r w:rsidR="00032905">
        <w:t>D</w:t>
      </w:r>
      <w:r w:rsidR="00032905" w:rsidRPr="00032905">
        <w:t>ata</w:t>
      </w:r>
      <w:r w:rsidR="00032905">
        <w:t>s</w:t>
      </w:r>
      <w:r w:rsidR="00032905" w:rsidRPr="00032905">
        <w:t xml:space="preserve">et </w:t>
      </w:r>
      <w:r w:rsidR="00032905">
        <w:t>U</w:t>
      </w:r>
      <w:r w:rsidR="00032905" w:rsidRPr="00032905">
        <w:t xml:space="preserve">sing </w:t>
      </w:r>
      <w:r w:rsidR="00032905">
        <w:t>T</w:t>
      </w:r>
      <w:r w:rsidR="00032905" w:rsidRPr="00032905">
        <w:t xml:space="preserve">hree </w:t>
      </w:r>
      <w:r w:rsidR="00032905">
        <w:t>B</w:t>
      </w:r>
      <w:r w:rsidR="00032905" w:rsidRPr="00032905">
        <w:t>ins (</w:t>
      </w:r>
      <w:r w:rsidR="00032905">
        <w:t>E</w:t>
      </w:r>
      <w:r w:rsidR="00032905" w:rsidRPr="00032905">
        <w:t>qual-</w:t>
      </w:r>
      <w:r w:rsidR="00032905">
        <w:t>F</w:t>
      </w:r>
      <w:r w:rsidR="00032905" w:rsidRPr="00032905">
        <w:t>requency)</w:t>
      </w:r>
      <w:bookmarkEnd w:id="16"/>
    </w:p>
    <w:p w14:paraId="181EC0A2" w14:textId="7A5018E3" w:rsidR="00032905" w:rsidRDefault="00E263B7" w:rsidP="00032905">
      <w:r>
        <w:t>"3 bins (</w:t>
      </w:r>
      <w:r>
        <w:t>equal frequency</w:t>
      </w:r>
      <w:r>
        <w:t>)" is a binning method that discretizes continuous data into a specified number of discrete intervals in order to better understand data distribution, reduce noise, and handle some nonlinear relationships. In this method, data is divided into three intervals, each containing approximately equal numbers of data points. This means that the number of data points in each interval is relatively uniform, making the data more comparable and interpretable.</w:t>
      </w:r>
    </w:p>
    <w:p w14:paraId="4B5484FA" w14:textId="77777777" w:rsidR="00485FE7" w:rsidRDefault="00485FE7" w:rsidP="00032905"/>
    <w:p w14:paraId="2BBB757F" w14:textId="61D200A4" w:rsidR="005238C8" w:rsidRDefault="005238C8" w:rsidP="00032905">
      <w:pPr>
        <w:rPr>
          <w:rFonts w:hint="eastAsia"/>
        </w:rPr>
      </w:pPr>
      <w:r>
        <w:t>The number of bins can be set to 3 initially. As "class" is the target variable and a categorical variable, it is excluded from the operation. Each feature, excluding "class", is subjected to equ</w:t>
      </w:r>
      <w:r>
        <w:rPr>
          <w:rFonts w:hint="eastAsia"/>
        </w:rPr>
        <w:t>al</w:t>
      </w:r>
      <w:r>
        <w:t>-frequency binning. The resulting data summary is as follows:</w:t>
      </w:r>
    </w:p>
    <w:p w14:paraId="56D5AF45" w14:textId="77777777" w:rsidR="00900997" w:rsidRPr="00900997" w:rsidRDefault="00900997" w:rsidP="00900997">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8200"/>
          <w:kern w:val="0"/>
          <w:sz w:val="18"/>
          <w:szCs w:val="18"/>
          <w:bdr w:val="none" w:sz="0" w:space="0" w:color="auto" w:frame="1"/>
        </w:rPr>
        <w:t># define the number of bins</w:t>
      </w:r>
      <w:r w:rsidRPr="00900997">
        <w:rPr>
          <w:rFonts w:ascii="Consolas" w:eastAsia="宋体" w:hAnsi="Consolas" w:cs="宋体"/>
          <w:color w:val="000000"/>
          <w:kern w:val="0"/>
          <w:sz w:val="18"/>
          <w:szCs w:val="18"/>
          <w:bdr w:val="none" w:sz="0" w:space="0" w:color="auto" w:frame="1"/>
        </w:rPr>
        <w:t>  </w:t>
      </w:r>
    </w:p>
    <w:p w14:paraId="5EB1DB5B" w14:textId="77777777" w:rsidR="00900997" w:rsidRPr="00900997" w:rsidRDefault="00900997" w:rsidP="00900997">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900997">
        <w:rPr>
          <w:rFonts w:ascii="Consolas" w:eastAsia="宋体" w:hAnsi="Consolas" w:cs="宋体"/>
          <w:color w:val="000000"/>
          <w:kern w:val="0"/>
          <w:sz w:val="18"/>
          <w:szCs w:val="18"/>
          <w:bdr w:val="none" w:sz="0" w:space="0" w:color="auto" w:frame="1"/>
        </w:rPr>
        <w:t>num_bins</w:t>
      </w:r>
      <w:proofErr w:type="spellEnd"/>
      <w:r w:rsidRPr="00900997">
        <w:rPr>
          <w:rFonts w:ascii="Consolas" w:eastAsia="宋体" w:hAnsi="Consolas" w:cs="宋体"/>
          <w:color w:val="000000"/>
          <w:kern w:val="0"/>
          <w:sz w:val="18"/>
          <w:szCs w:val="18"/>
          <w:bdr w:val="none" w:sz="0" w:space="0" w:color="auto" w:frame="1"/>
        </w:rPr>
        <w:t> &lt;- 3  </w:t>
      </w:r>
    </w:p>
    <w:p w14:paraId="68392479" w14:textId="77777777" w:rsidR="00900997" w:rsidRPr="00900997" w:rsidRDefault="00900997" w:rsidP="00900997">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0000"/>
          <w:kern w:val="0"/>
          <w:sz w:val="18"/>
          <w:szCs w:val="18"/>
          <w:bdr w:val="none" w:sz="0" w:space="0" w:color="auto" w:frame="1"/>
        </w:rPr>
        <w:t>  </w:t>
      </w:r>
    </w:p>
    <w:p w14:paraId="73391DCE" w14:textId="77777777" w:rsidR="00900997" w:rsidRPr="00900997" w:rsidRDefault="00900997" w:rsidP="00900997">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8200"/>
          <w:kern w:val="0"/>
          <w:sz w:val="18"/>
          <w:szCs w:val="18"/>
          <w:bdr w:val="none" w:sz="0" w:space="0" w:color="auto" w:frame="1"/>
        </w:rPr>
        <w:t># Create a new data frame to store the discretized data</w:t>
      </w:r>
      <w:r w:rsidRPr="00900997">
        <w:rPr>
          <w:rFonts w:ascii="Consolas" w:eastAsia="宋体" w:hAnsi="Consolas" w:cs="宋体"/>
          <w:color w:val="000000"/>
          <w:kern w:val="0"/>
          <w:sz w:val="18"/>
          <w:szCs w:val="18"/>
          <w:bdr w:val="none" w:sz="0" w:space="0" w:color="auto" w:frame="1"/>
        </w:rPr>
        <w:t>  </w:t>
      </w:r>
    </w:p>
    <w:p w14:paraId="71395E98" w14:textId="77777777" w:rsidR="00900997" w:rsidRPr="00900997" w:rsidRDefault="00900997" w:rsidP="00900997">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900997">
        <w:rPr>
          <w:rFonts w:ascii="Consolas" w:eastAsia="宋体" w:hAnsi="Consolas" w:cs="宋体"/>
          <w:color w:val="000000"/>
          <w:kern w:val="0"/>
          <w:sz w:val="18"/>
          <w:szCs w:val="18"/>
          <w:bdr w:val="none" w:sz="0" w:space="0" w:color="auto" w:frame="1"/>
        </w:rPr>
        <w:t>data_discretized</w:t>
      </w:r>
      <w:proofErr w:type="spellEnd"/>
      <w:r w:rsidRPr="00900997">
        <w:rPr>
          <w:rFonts w:ascii="Consolas" w:eastAsia="宋体" w:hAnsi="Consolas" w:cs="宋体"/>
          <w:color w:val="000000"/>
          <w:kern w:val="0"/>
          <w:sz w:val="18"/>
          <w:szCs w:val="18"/>
          <w:bdr w:val="none" w:sz="0" w:space="0" w:color="auto" w:frame="1"/>
        </w:rPr>
        <w:t> &lt;- </w:t>
      </w:r>
      <w:proofErr w:type="spellStart"/>
      <w:r w:rsidRPr="00900997">
        <w:rPr>
          <w:rFonts w:ascii="Consolas" w:eastAsia="宋体" w:hAnsi="Consolas" w:cs="宋体"/>
          <w:color w:val="000000"/>
          <w:kern w:val="0"/>
          <w:sz w:val="18"/>
          <w:szCs w:val="18"/>
          <w:bdr w:val="none" w:sz="0" w:space="0" w:color="auto" w:frame="1"/>
        </w:rPr>
        <w:t>data_</w:t>
      </w:r>
      <w:proofErr w:type="gramStart"/>
      <w:r w:rsidRPr="00900997">
        <w:rPr>
          <w:rFonts w:ascii="Consolas" w:eastAsia="宋体" w:hAnsi="Consolas" w:cs="宋体"/>
          <w:color w:val="000000"/>
          <w:kern w:val="0"/>
          <w:sz w:val="18"/>
          <w:szCs w:val="18"/>
          <w:bdr w:val="none" w:sz="0" w:space="0" w:color="auto" w:frame="1"/>
        </w:rPr>
        <w:t>cleaned</w:t>
      </w:r>
      <w:proofErr w:type="spellEnd"/>
      <w:proofErr w:type="gramEnd"/>
      <w:r w:rsidRPr="00900997">
        <w:rPr>
          <w:rFonts w:ascii="Consolas" w:eastAsia="宋体" w:hAnsi="Consolas" w:cs="宋体"/>
          <w:color w:val="000000"/>
          <w:kern w:val="0"/>
          <w:sz w:val="18"/>
          <w:szCs w:val="18"/>
          <w:bdr w:val="none" w:sz="0" w:space="0" w:color="auto" w:frame="1"/>
        </w:rPr>
        <w:t>  </w:t>
      </w:r>
    </w:p>
    <w:p w14:paraId="40EEE9AD" w14:textId="77777777" w:rsidR="00900997" w:rsidRPr="00900997" w:rsidRDefault="00900997" w:rsidP="00900997">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0000"/>
          <w:kern w:val="0"/>
          <w:sz w:val="18"/>
          <w:szCs w:val="18"/>
          <w:bdr w:val="none" w:sz="0" w:space="0" w:color="auto" w:frame="1"/>
        </w:rPr>
        <w:t>  </w:t>
      </w:r>
    </w:p>
    <w:p w14:paraId="28876073" w14:textId="77777777" w:rsidR="00900997" w:rsidRPr="00900997" w:rsidRDefault="00900997" w:rsidP="00900997">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8200"/>
          <w:kern w:val="0"/>
          <w:sz w:val="18"/>
          <w:szCs w:val="18"/>
          <w:bdr w:val="none" w:sz="0" w:space="0" w:color="auto" w:frame="1"/>
        </w:rPr>
        <w:t># Get the column names of continuous feature variables</w:t>
      </w:r>
      <w:r w:rsidRPr="00900997">
        <w:rPr>
          <w:rFonts w:ascii="Consolas" w:eastAsia="宋体" w:hAnsi="Consolas" w:cs="宋体"/>
          <w:color w:val="000000"/>
          <w:kern w:val="0"/>
          <w:sz w:val="18"/>
          <w:szCs w:val="18"/>
          <w:bdr w:val="none" w:sz="0" w:space="0" w:color="auto" w:frame="1"/>
        </w:rPr>
        <w:t>  </w:t>
      </w:r>
    </w:p>
    <w:p w14:paraId="6C8BE401" w14:textId="77777777" w:rsidR="00900997" w:rsidRPr="00900997" w:rsidRDefault="00900997" w:rsidP="00900997">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0000"/>
          <w:kern w:val="0"/>
          <w:sz w:val="18"/>
          <w:szCs w:val="18"/>
          <w:bdr w:val="none" w:sz="0" w:space="0" w:color="auto" w:frame="1"/>
        </w:rPr>
        <w:t>continuous_columns &lt;- colnames(data_</w:t>
      </w:r>
      <w:proofErr w:type="gramStart"/>
      <w:r w:rsidRPr="00900997">
        <w:rPr>
          <w:rFonts w:ascii="Consolas" w:eastAsia="宋体" w:hAnsi="Consolas" w:cs="宋体"/>
          <w:color w:val="000000"/>
          <w:kern w:val="0"/>
          <w:sz w:val="18"/>
          <w:szCs w:val="18"/>
          <w:bdr w:val="none" w:sz="0" w:space="0" w:color="auto" w:frame="1"/>
        </w:rPr>
        <w:t>cleaned)[</w:t>
      </w:r>
      <w:proofErr w:type="gramEnd"/>
      <w:r w:rsidRPr="00900997">
        <w:rPr>
          <w:rFonts w:ascii="Consolas" w:eastAsia="宋体" w:hAnsi="Consolas" w:cs="宋体"/>
          <w:color w:val="000000"/>
          <w:kern w:val="0"/>
          <w:sz w:val="18"/>
          <w:szCs w:val="18"/>
          <w:bdr w:val="none" w:sz="0" w:space="0" w:color="auto" w:frame="1"/>
        </w:rPr>
        <w:t>colnames(data_cleaned) != </w:t>
      </w:r>
      <w:r w:rsidRPr="00900997">
        <w:rPr>
          <w:rFonts w:ascii="Consolas" w:eastAsia="宋体" w:hAnsi="Consolas" w:cs="宋体"/>
          <w:color w:val="0000FF"/>
          <w:kern w:val="0"/>
          <w:sz w:val="18"/>
          <w:szCs w:val="18"/>
          <w:bdr w:val="none" w:sz="0" w:space="0" w:color="auto" w:frame="1"/>
        </w:rPr>
        <w:t>"class"</w:t>
      </w:r>
      <w:r w:rsidRPr="00900997">
        <w:rPr>
          <w:rFonts w:ascii="Consolas" w:eastAsia="宋体" w:hAnsi="Consolas" w:cs="宋体"/>
          <w:color w:val="000000"/>
          <w:kern w:val="0"/>
          <w:sz w:val="18"/>
          <w:szCs w:val="18"/>
          <w:bdr w:val="none" w:sz="0" w:space="0" w:color="auto" w:frame="1"/>
        </w:rPr>
        <w:t>]  </w:t>
      </w:r>
    </w:p>
    <w:p w14:paraId="4DB6FE76" w14:textId="77777777" w:rsidR="00900997" w:rsidRPr="00900997" w:rsidRDefault="00900997" w:rsidP="00900997">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0000"/>
          <w:kern w:val="0"/>
          <w:sz w:val="18"/>
          <w:szCs w:val="18"/>
          <w:bdr w:val="none" w:sz="0" w:space="0" w:color="auto" w:frame="1"/>
        </w:rPr>
        <w:t>  </w:t>
      </w:r>
    </w:p>
    <w:p w14:paraId="004CD7B4" w14:textId="77777777" w:rsidR="00900997" w:rsidRPr="00900997" w:rsidRDefault="00900997" w:rsidP="00900997">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8200"/>
          <w:kern w:val="0"/>
          <w:sz w:val="18"/>
          <w:szCs w:val="18"/>
          <w:bdr w:val="none" w:sz="0" w:space="0" w:color="auto" w:frame="1"/>
        </w:rPr>
        <w:t># Equal frequency binning for each continuous feature</w:t>
      </w:r>
      <w:r w:rsidRPr="00900997">
        <w:rPr>
          <w:rFonts w:ascii="Consolas" w:eastAsia="宋体" w:hAnsi="Consolas" w:cs="宋体"/>
          <w:color w:val="000000"/>
          <w:kern w:val="0"/>
          <w:sz w:val="18"/>
          <w:szCs w:val="18"/>
          <w:bdr w:val="none" w:sz="0" w:space="0" w:color="auto" w:frame="1"/>
        </w:rPr>
        <w:t>  </w:t>
      </w:r>
    </w:p>
    <w:p w14:paraId="1EFBB7E9" w14:textId="77777777" w:rsidR="00900997" w:rsidRPr="00900997" w:rsidRDefault="00900997" w:rsidP="00900997">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b/>
          <w:bCs/>
          <w:color w:val="006699"/>
          <w:kern w:val="0"/>
          <w:sz w:val="18"/>
          <w:szCs w:val="18"/>
          <w:bdr w:val="none" w:sz="0" w:space="0" w:color="auto" w:frame="1"/>
        </w:rPr>
        <w:t>for</w:t>
      </w:r>
      <w:r w:rsidRPr="00900997">
        <w:rPr>
          <w:rFonts w:ascii="Consolas" w:eastAsia="宋体" w:hAnsi="Consolas" w:cs="宋体"/>
          <w:color w:val="000000"/>
          <w:kern w:val="0"/>
          <w:sz w:val="18"/>
          <w:szCs w:val="18"/>
          <w:bdr w:val="none" w:sz="0" w:space="0" w:color="auto" w:frame="1"/>
        </w:rPr>
        <w:t> (col </w:t>
      </w:r>
      <w:r w:rsidRPr="00900997">
        <w:rPr>
          <w:rFonts w:ascii="Consolas" w:eastAsia="宋体" w:hAnsi="Consolas" w:cs="宋体"/>
          <w:b/>
          <w:bCs/>
          <w:color w:val="006699"/>
          <w:kern w:val="0"/>
          <w:sz w:val="18"/>
          <w:szCs w:val="18"/>
          <w:bdr w:val="none" w:sz="0" w:space="0" w:color="auto" w:frame="1"/>
        </w:rPr>
        <w:t>in</w:t>
      </w:r>
      <w:r w:rsidRPr="00900997">
        <w:rPr>
          <w:rFonts w:ascii="Consolas" w:eastAsia="宋体" w:hAnsi="Consolas" w:cs="宋体"/>
          <w:color w:val="000000"/>
          <w:kern w:val="0"/>
          <w:sz w:val="18"/>
          <w:szCs w:val="18"/>
          <w:bdr w:val="none" w:sz="0" w:space="0" w:color="auto" w:frame="1"/>
        </w:rPr>
        <w:t> </w:t>
      </w:r>
      <w:proofErr w:type="spellStart"/>
      <w:r w:rsidRPr="00900997">
        <w:rPr>
          <w:rFonts w:ascii="Consolas" w:eastAsia="宋体" w:hAnsi="Consolas" w:cs="宋体"/>
          <w:color w:val="000000"/>
          <w:kern w:val="0"/>
          <w:sz w:val="18"/>
          <w:szCs w:val="18"/>
          <w:bdr w:val="none" w:sz="0" w:space="0" w:color="auto" w:frame="1"/>
        </w:rPr>
        <w:t>continuous_columns</w:t>
      </w:r>
      <w:proofErr w:type="spellEnd"/>
      <w:r w:rsidRPr="00900997">
        <w:rPr>
          <w:rFonts w:ascii="Consolas" w:eastAsia="宋体" w:hAnsi="Consolas" w:cs="宋体"/>
          <w:color w:val="000000"/>
          <w:kern w:val="0"/>
          <w:sz w:val="18"/>
          <w:szCs w:val="18"/>
          <w:bdr w:val="none" w:sz="0" w:space="0" w:color="auto" w:frame="1"/>
        </w:rPr>
        <w:t>) {  </w:t>
      </w:r>
    </w:p>
    <w:p w14:paraId="39CB1CDE" w14:textId="77777777" w:rsidR="00900997" w:rsidRPr="00900997" w:rsidRDefault="00900997" w:rsidP="00900997">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0000"/>
          <w:kern w:val="0"/>
          <w:sz w:val="18"/>
          <w:szCs w:val="18"/>
          <w:bdr w:val="none" w:sz="0" w:space="0" w:color="auto" w:frame="1"/>
        </w:rPr>
        <w:t>  </w:t>
      </w:r>
      <w:proofErr w:type="spellStart"/>
      <w:r w:rsidRPr="00900997">
        <w:rPr>
          <w:rFonts w:ascii="Consolas" w:eastAsia="宋体" w:hAnsi="Consolas" w:cs="宋体"/>
          <w:color w:val="000000"/>
          <w:kern w:val="0"/>
          <w:sz w:val="18"/>
          <w:szCs w:val="18"/>
          <w:bdr w:val="none" w:sz="0" w:space="0" w:color="auto" w:frame="1"/>
        </w:rPr>
        <w:t>data_discretized</w:t>
      </w:r>
      <w:proofErr w:type="spellEnd"/>
      <w:r w:rsidRPr="00900997">
        <w:rPr>
          <w:rFonts w:ascii="Consolas" w:eastAsia="宋体" w:hAnsi="Consolas" w:cs="宋体"/>
          <w:color w:val="000000"/>
          <w:kern w:val="0"/>
          <w:sz w:val="18"/>
          <w:szCs w:val="18"/>
          <w:bdr w:val="none" w:sz="0" w:space="0" w:color="auto" w:frame="1"/>
        </w:rPr>
        <w:t>[[col]] &lt;- cut(</w:t>
      </w:r>
      <w:proofErr w:type="spellStart"/>
      <w:r w:rsidRPr="00900997">
        <w:rPr>
          <w:rFonts w:ascii="Consolas" w:eastAsia="宋体" w:hAnsi="Consolas" w:cs="宋体"/>
          <w:color w:val="000000"/>
          <w:kern w:val="0"/>
          <w:sz w:val="18"/>
          <w:szCs w:val="18"/>
          <w:bdr w:val="none" w:sz="0" w:space="0" w:color="auto" w:frame="1"/>
        </w:rPr>
        <w:t>data_cleaned</w:t>
      </w:r>
      <w:proofErr w:type="spellEnd"/>
      <w:r w:rsidRPr="00900997">
        <w:rPr>
          <w:rFonts w:ascii="Consolas" w:eastAsia="宋体" w:hAnsi="Consolas" w:cs="宋体"/>
          <w:color w:val="000000"/>
          <w:kern w:val="0"/>
          <w:sz w:val="18"/>
          <w:szCs w:val="18"/>
          <w:bdr w:val="none" w:sz="0" w:space="0" w:color="auto" w:frame="1"/>
        </w:rPr>
        <w:t>[[col]],   </w:t>
      </w:r>
    </w:p>
    <w:p w14:paraId="401F53DB" w14:textId="77777777" w:rsidR="00900997" w:rsidRPr="00900997" w:rsidRDefault="00900997" w:rsidP="00900997">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0000"/>
          <w:kern w:val="0"/>
          <w:sz w:val="18"/>
          <w:szCs w:val="18"/>
          <w:bdr w:val="none" w:sz="0" w:space="0" w:color="auto" w:frame="1"/>
        </w:rPr>
        <w:t>                                 breaks = </w:t>
      </w:r>
      <w:proofErr w:type="spellStart"/>
      <w:r w:rsidRPr="00900997">
        <w:rPr>
          <w:rFonts w:ascii="Consolas" w:eastAsia="宋体" w:hAnsi="Consolas" w:cs="宋体"/>
          <w:color w:val="000000"/>
          <w:kern w:val="0"/>
          <w:sz w:val="18"/>
          <w:szCs w:val="18"/>
          <w:bdr w:val="none" w:sz="0" w:space="0" w:color="auto" w:frame="1"/>
        </w:rPr>
        <w:t>num_bins</w:t>
      </w:r>
      <w:proofErr w:type="spellEnd"/>
      <w:r w:rsidRPr="00900997">
        <w:rPr>
          <w:rFonts w:ascii="Consolas" w:eastAsia="宋体" w:hAnsi="Consolas" w:cs="宋体"/>
          <w:color w:val="000000"/>
          <w:kern w:val="0"/>
          <w:sz w:val="18"/>
          <w:szCs w:val="18"/>
          <w:bdr w:val="none" w:sz="0" w:space="0" w:color="auto" w:frame="1"/>
        </w:rPr>
        <w:t>,   </w:t>
      </w:r>
    </w:p>
    <w:p w14:paraId="0CE0BEEB" w14:textId="77777777" w:rsidR="00900997" w:rsidRPr="00900997" w:rsidRDefault="00900997" w:rsidP="00900997">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0000"/>
          <w:kern w:val="0"/>
          <w:sz w:val="18"/>
          <w:szCs w:val="18"/>
          <w:bdr w:val="none" w:sz="0" w:space="0" w:color="auto" w:frame="1"/>
        </w:rPr>
        <w:t>                                 labels = FALSE,  </w:t>
      </w:r>
    </w:p>
    <w:p w14:paraId="2509065A" w14:textId="77777777" w:rsidR="00900997" w:rsidRPr="00900997" w:rsidRDefault="00900997" w:rsidP="00900997">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0000"/>
          <w:kern w:val="0"/>
          <w:sz w:val="18"/>
          <w:szCs w:val="18"/>
          <w:bdr w:val="none" w:sz="0" w:space="0" w:color="auto" w:frame="1"/>
        </w:rPr>
        <w:t>                                 </w:t>
      </w:r>
      <w:proofErr w:type="spellStart"/>
      <w:proofErr w:type="gramStart"/>
      <w:r w:rsidRPr="00900997">
        <w:rPr>
          <w:rFonts w:ascii="Consolas" w:eastAsia="宋体" w:hAnsi="Consolas" w:cs="宋体"/>
          <w:color w:val="000000"/>
          <w:kern w:val="0"/>
          <w:sz w:val="18"/>
          <w:szCs w:val="18"/>
          <w:bdr w:val="none" w:sz="0" w:space="0" w:color="auto" w:frame="1"/>
        </w:rPr>
        <w:t>include.lowest</w:t>
      </w:r>
      <w:proofErr w:type="spellEnd"/>
      <w:proofErr w:type="gramEnd"/>
      <w:r w:rsidRPr="00900997">
        <w:rPr>
          <w:rFonts w:ascii="Consolas" w:eastAsia="宋体" w:hAnsi="Consolas" w:cs="宋体"/>
          <w:color w:val="000000"/>
          <w:kern w:val="0"/>
          <w:sz w:val="18"/>
          <w:szCs w:val="18"/>
          <w:bdr w:val="none" w:sz="0" w:space="0" w:color="auto" w:frame="1"/>
        </w:rPr>
        <w:t> = TRUE)    </w:t>
      </w:r>
    </w:p>
    <w:p w14:paraId="66458163" w14:textId="77777777" w:rsidR="00900997" w:rsidRPr="00900997" w:rsidRDefault="00900997" w:rsidP="00900997">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0997">
        <w:rPr>
          <w:rFonts w:ascii="Consolas" w:eastAsia="宋体" w:hAnsi="Consolas" w:cs="宋体"/>
          <w:color w:val="000000"/>
          <w:kern w:val="0"/>
          <w:sz w:val="18"/>
          <w:szCs w:val="18"/>
          <w:bdr w:val="none" w:sz="0" w:space="0" w:color="auto" w:frame="1"/>
        </w:rPr>
        <w:t>} </w:t>
      </w:r>
    </w:p>
    <w:p w14:paraId="61D69808" w14:textId="34DE222F" w:rsidR="00900997" w:rsidRDefault="001F2954" w:rsidP="001F2954">
      <w:pPr>
        <w:jc w:val="center"/>
      </w:pPr>
      <w:r>
        <w:rPr>
          <w:rFonts w:hint="eastAsia"/>
        </w:rPr>
        <w:t>C</w:t>
      </w:r>
      <w:r>
        <w:t xml:space="preserve">ode 1: </w:t>
      </w:r>
      <w:r w:rsidRPr="001F2954">
        <w:t xml:space="preserve">Equal </w:t>
      </w:r>
      <w:r>
        <w:t>F</w:t>
      </w:r>
      <w:r w:rsidRPr="001F2954">
        <w:t xml:space="preserve">requency </w:t>
      </w:r>
      <w:r>
        <w:t>B</w:t>
      </w:r>
      <w:r w:rsidRPr="001F2954">
        <w:t>inning</w:t>
      </w:r>
      <w:r>
        <w:t xml:space="preserve"> with 3-Bins</w:t>
      </w:r>
    </w:p>
    <w:p w14:paraId="08ABCA45" w14:textId="2FC9D28E" w:rsidR="000C42E1" w:rsidRDefault="00391D78" w:rsidP="00032905">
      <w:pPr>
        <w:rPr>
          <w:rFonts w:hint="eastAsia"/>
        </w:rPr>
      </w:pPr>
      <w:r w:rsidRPr="00391D78">
        <w:t>A summary of the discretized data looks like this:</w:t>
      </w:r>
    </w:p>
    <w:p w14:paraId="34D4BBA1" w14:textId="77777777" w:rsidR="00940FF0" w:rsidRDefault="000C42E1" w:rsidP="00940FF0">
      <w:r>
        <w:rPr>
          <w:noProof/>
        </w:rPr>
        <w:drawing>
          <wp:inline distT="0" distB="0" distL="0" distR="0" wp14:anchorId="71A92DC7" wp14:editId="05B4C73A">
            <wp:extent cx="5274310" cy="1334770"/>
            <wp:effectExtent l="0" t="0" r="2540" b="0"/>
            <wp:docPr id="1144602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02022" name=""/>
                    <pic:cNvPicPr/>
                  </pic:nvPicPr>
                  <pic:blipFill>
                    <a:blip r:embed="rId15"/>
                    <a:stretch>
                      <a:fillRect/>
                    </a:stretch>
                  </pic:blipFill>
                  <pic:spPr>
                    <a:xfrm>
                      <a:off x="0" y="0"/>
                      <a:ext cx="5274310" cy="1334770"/>
                    </a:xfrm>
                    <a:prstGeom prst="rect">
                      <a:avLst/>
                    </a:prstGeom>
                  </pic:spPr>
                </pic:pic>
              </a:graphicData>
            </a:graphic>
          </wp:inline>
        </w:drawing>
      </w:r>
    </w:p>
    <w:p w14:paraId="783759FF" w14:textId="1B4EBF55" w:rsidR="00940FF0" w:rsidRDefault="00940FF0" w:rsidP="00FC345A">
      <w:pPr>
        <w:pStyle w:val="a5"/>
        <w:jc w:val="center"/>
      </w:pPr>
      <w:r>
        <w:rPr>
          <w:rFonts w:hint="eastAsia"/>
        </w:rPr>
        <w:t>F</w:t>
      </w:r>
      <w:r>
        <w:t>igure 5: The S</w:t>
      </w:r>
      <w:r w:rsidRPr="00391D78">
        <w:t xml:space="preserve">ummary of the </w:t>
      </w:r>
      <w:r>
        <w:t>D</w:t>
      </w:r>
      <w:r w:rsidRPr="00391D78">
        <w:t xml:space="preserve">iscretized </w:t>
      </w:r>
      <w:r>
        <w:t>D</w:t>
      </w:r>
      <w:r w:rsidRPr="00391D78">
        <w:t>ata</w:t>
      </w:r>
    </w:p>
    <w:p w14:paraId="2C7F4B3F" w14:textId="2A76818F" w:rsidR="005C362F" w:rsidRDefault="009C0697" w:rsidP="001258CA">
      <w:r>
        <w:t xml:space="preserve">The resulting dataset has a limited range of values, with each feature divided into three intervals of relatively uniform size. This makes the data easier to understand and interpret, as continuous numerical values are converted into discrete categories. Moreover, the distribution of each variable has changed, and the mean value has also been affected. </w:t>
      </w:r>
      <w:r>
        <w:lastRenderedPageBreak/>
        <w:t>Discretization helps to better understand the characteristics of the data in the analysis and modeling process, and it reduces noise and handles some nonlinear relationships.</w:t>
      </w:r>
    </w:p>
    <w:p w14:paraId="06252A86" w14:textId="5ADD0775" w:rsidR="00465586" w:rsidRPr="001B0BC1" w:rsidRDefault="00465586" w:rsidP="00465586">
      <w:pPr>
        <w:pStyle w:val="2"/>
        <w:rPr>
          <w:sz w:val="30"/>
          <w:szCs w:val="30"/>
        </w:rPr>
      </w:pPr>
      <w:bookmarkStart w:id="17" w:name="_Toc143440146"/>
      <w:r w:rsidRPr="001B0BC1">
        <w:rPr>
          <w:sz w:val="30"/>
          <w:szCs w:val="30"/>
        </w:rPr>
        <w:t xml:space="preserve">Build a </w:t>
      </w:r>
      <w:r w:rsidRPr="001B0BC1">
        <w:rPr>
          <w:sz w:val="30"/>
          <w:szCs w:val="30"/>
        </w:rPr>
        <w:t xml:space="preserve">New </w:t>
      </w:r>
      <w:r w:rsidRPr="001B0BC1">
        <w:rPr>
          <w:sz w:val="30"/>
          <w:szCs w:val="30"/>
        </w:rPr>
        <w:t>Naive Bayes Model</w:t>
      </w:r>
      <w:r w:rsidRPr="001B0BC1">
        <w:rPr>
          <w:sz w:val="30"/>
          <w:szCs w:val="30"/>
        </w:rPr>
        <w:t xml:space="preserve"> by Using the Discretized</w:t>
      </w:r>
      <w:r w:rsidRPr="001B0BC1">
        <w:rPr>
          <w:sz w:val="30"/>
          <w:szCs w:val="30"/>
        </w:rPr>
        <w:t xml:space="preserve"> </w:t>
      </w:r>
      <w:r w:rsidRPr="001B0BC1">
        <w:rPr>
          <w:sz w:val="30"/>
          <w:szCs w:val="30"/>
        </w:rPr>
        <w:t>D</w:t>
      </w:r>
      <w:r w:rsidRPr="001B0BC1">
        <w:rPr>
          <w:sz w:val="30"/>
          <w:szCs w:val="30"/>
        </w:rPr>
        <w:t>ataset</w:t>
      </w:r>
      <w:bookmarkEnd w:id="17"/>
    </w:p>
    <w:p w14:paraId="549364FB" w14:textId="77777777" w:rsidR="00060027" w:rsidRDefault="00060027" w:rsidP="005C4B92">
      <w:pPr>
        <w:jc w:val="center"/>
      </w:pPr>
      <w:r>
        <w:rPr>
          <w:noProof/>
        </w:rPr>
        <w:drawing>
          <wp:inline distT="0" distB="0" distL="0" distR="0" wp14:anchorId="1BD004B1" wp14:editId="78CB89FC">
            <wp:extent cx="2504364" cy="2790825"/>
            <wp:effectExtent l="0" t="0" r="0" b="0"/>
            <wp:docPr id="1114426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6071" name=""/>
                    <pic:cNvPicPr/>
                  </pic:nvPicPr>
                  <pic:blipFill>
                    <a:blip r:embed="rId16"/>
                    <a:stretch>
                      <a:fillRect/>
                    </a:stretch>
                  </pic:blipFill>
                  <pic:spPr>
                    <a:xfrm>
                      <a:off x="0" y="0"/>
                      <a:ext cx="2526969" cy="2816016"/>
                    </a:xfrm>
                    <a:prstGeom prst="rect">
                      <a:avLst/>
                    </a:prstGeom>
                  </pic:spPr>
                </pic:pic>
              </a:graphicData>
            </a:graphic>
          </wp:inline>
        </w:drawing>
      </w:r>
    </w:p>
    <w:p w14:paraId="37D22A38" w14:textId="31B59AA3" w:rsidR="00465586" w:rsidRDefault="00060027" w:rsidP="00060027">
      <w:pPr>
        <w:pStyle w:val="a5"/>
        <w:jc w:val="center"/>
      </w:pPr>
      <w:r>
        <w:rPr>
          <w:rFonts w:hint="eastAsia"/>
        </w:rPr>
        <w:t>F</w:t>
      </w:r>
      <w:r>
        <w:t xml:space="preserve">igure 6: </w:t>
      </w:r>
      <w:r>
        <w:t>Details for the</w:t>
      </w:r>
      <w:r>
        <w:t xml:space="preserve"> New</w:t>
      </w:r>
      <w:r>
        <w:t xml:space="preserve"> Naïve Bayes Model</w:t>
      </w:r>
    </w:p>
    <w:p w14:paraId="4416D706" w14:textId="330D15B0" w:rsidR="005F60DF" w:rsidRPr="00B71E2E" w:rsidRDefault="00B71E2E" w:rsidP="005C4B92">
      <w:pPr>
        <w:jc w:val="left"/>
        <w:rPr>
          <w:rFonts w:hint="eastAsia"/>
        </w:rPr>
      </w:pPr>
      <w:r w:rsidRPr="004C6DDA">
        <w:t xml:space="preserve">A </w:t>
      </w:r>
      <w:r>
        <w:t xml:space="preserve">New </w:t>
      </w:r>
      <w:r w:rsidRPr="004C6DDA">
        <w:t>Naive Bayesian model is trained to predict benign and malignant with the information shown above.</w:t>
      </w:r>
    </w:p>
    <w:p w14:paraId="1A5B9F50" w14:textId="77777777" w:rsidR="005C4B92" w:rsidRDefault="00B71E2E" w:rsidP="00762B16">
      <w:pPr>
        <w:jc w:val="center"/>
      </w:pPr>
      <w:r>
        <w:rPr>
          <w:noProof/>
        </w:rPr>
        <w:drawing>
          <wp:inline distT="0" distB="0" distL="0" distR="0" wp14:anchorId="0E76459D" wp14:editId="6F37EC38">
            <wp:extent cx="2456597" cy="3288030"/>
            <wp:effectExtent l="0" t="0" r="1270" b="7620"/>
            <wp:docPr id="1036442335"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42335" name="图片 1" descr="文本&#10;&#10;中度可信度描述已自动生成"/>
                    <pic:cNvPicPr/>
                  </pic:nvPicPr>
                  <pic:blipFill>
                    <a:blip r:embed="rId17"/>
                    <a:stretch>
                      <a:fillRect/>
                    </a:stretch>
                  </pic:blipFill>
                  <pic:spPr>
                    <a:xfrm>
                      <a:off x="0" y="0"/>
                      <a:ext cx="2490560" cy="3333487"/>
                    </a:xfrm>
                    <a:prstGeom prst="rect">
                      <a:avLst/>
                    </a:prstGeom>
                  </pic:spPr>
                </pic:pic>
              </a:graphicData>
            </a:graphic>
          </wp:inline>
        </w:drawing>
      </w:r>
    </w:p>
    <w:p w14:paraId="5A7B07EA" w14:textId="54E8C622" w:rsidR="00B71E2E" w:rsidRDefault="005C4B92" w:rsidP="005C4B92">
      <w:pPr>
        <w:pStyle w:val="a5"/>
        <w:jc w:val="center"/>
      </w:pPr>
      <w:r>
        <w:rPr>
          <w:rFonts w:hint="eastAsia"/>
        </w:rPr>
        <w:t>F</w:t>
      </w:r>
      <w:r>
        <w:t xml:space="preserve">igure 7: </w:t>
      </w:r>
      <w:r>
        <w:t xml:space="preserve">Probabilities of the </w:t>
      </w:r>
      <w:r>
        <w:t xml:space="preserve">New </w:t>
      </w:r>
      <w:r>
        <w:t>Naive Bayes Model</w:t>
      </w:r>
    </w:p>
    <w:p w14:paraId="73DF46A7" w14:textId="438AB033" w:rsidR="002C060B" w:rsidRDefault="00E96807" w:rsidP="00E96807">
      <w:pPr>
        <w:rPr>
          <w:rFonts w:hint="eastAsia"/>
        </w:rPr>
      </w:pPr>
      <w:r>
        <w:t>For the interpretation of these probability data, please refer to the earlier part of this article for the mathematical interpretation of probability data for the first naive Bayes model. This will not be repeated here.</w:t>
      </w:r>
    </w:p>
    <w:p w14:paraId="453A782A" w14:textId="511FF9CA" w:rsidR="002C060B" w:rsidRPr="001B0BC1" w:rsidRDefault="002C060B" w:rsidP="002C060B">
      <w:pPr>
        <w:pStyle w:val="2"/>
        <w:rPr>
          <w:sz w:val="28"/>
          <w:szCs w:val="28"/>
        </w:rPr>
      </w:pPr>
      <w:bookmarkStart w:id="18" w:name="_Toc143440147"/>
      <w:r w:rsidRPr="001B0BC1">
        <w:rPr>
          <w:sz w:val="28"/>
          <w:szCs w:val="28"/>
        </w:rPr>
        <w:lastRenderedPageBreak/>
        <w:t>Confusion Matrix of the</w:t>
      </w:r>
      <w:r w:rsidR="007D0B85" w:rsidRPr="001B0BC1">
        <w:rPr>
          <w:sz w:val="28"/>
          <w:szCs w:val="28"/>
        </w:rPr>
        <w:t xml:space="preserve"> </w:t>
      </w:r>
      <w:r w:rsidR="007D0B85" w:rsidRPr="001B0BC1">
        <w:rPr>
          <w:rFonts w:hint="eastAsia"/>
          <w:sz w:val="28"/>
          <w:szCs w:val="28"/>
        </w:rPr>
        <w:t>New</w:t>
      </w:r>
      <w:r w:rsidRPr="001B0BC1">
        <w:rPr>
          <w:sz w:val="28"/>
          <w:szCs w:val="28"/>
        </w:rPr>
        <w:t xml:space="preserve"> Model by Using </w:t>
      </w:r>
      <w:r w:rsidR="007D0B85" w:rsidRPr="001B0BC1">
        <w:rPr>
          <w:sz w:val="28"/>
          <w:szCs w:val="28"/>
        </w:rPr>
        <w:t>5</w:t>
      </w:r>
      <w:r w:rsidRPr="001B0BC1">
        <w:rPr>
          <w:sz w:val="28"/>
          <w:szCs w:val="28"/>
        </w:rPr>
        <w:t>-fold Cross Validation</w:t>
      </w:r>
      <w:bookmarkEnd w:id="18"/>
    </w:p>
    <w:p w14:paraId="624ADC4B" w14:textId="7FBF2505" w:rsidR="00100441" w:rsidRPr="00100441" w:rsidRDefault="00CA1FCF" w:rsidP="00100441">
      <w:pPr>
        <w:rPr>
          <w:rFonts w:hint="eastAsia"/>
        </w:rPr>
      </w:pPr>
      <w:r>
        <w:t xml:space="preserve">The </w:t>
      </w:r>
      <w:r w:rsidR="00F6740F">
        <w:t>confusion matrix</w:t>
      </w:r>
      <w:r>
        <w:t xml:space="preserve"> of this model is shown below:</w:t>
      </w:r>
    </w:p>
    <w:p w14:paraId="5C277343"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&gt; </w:t>
      </w:r>
      <w:r w:rsidRPr="00100441">
        <w:rPr>
          <w:rFonts w:ascii="Consolas" w:eastAsia="宋体" w:hAnsi="Consolas" w:cs="宋体"/>
          <w:b/>
          <w:bCs/>
          <w:color w:val="006699"/>
          <w:kern w:val="0"/>
          <w:sz w:val="18"/>
          <w:szCs w:val="18"/>
          <w:bdr w:val="none" w:sz="0" w:space="0" w:color="auto" w:frame="1"/>
        </w:rPr>
        <w:t>print</w:t>
      </w:r>
      <w:r w:rsidRPr="00100441">
        <w:rPr>
          <w:rFonts w:ascii="Consolas" w:eastAsia="宋体" w:hAnsi="Consolas" w:cs="宋体"/>
          <w:color w:val="000000"/>
          <w:kern w:val="0"/>
          <w:sz w:val="18"/>
          <w:szCs w:val="18"/>
          <w:bdr w:val="none" w:sz="0" w:space="0" w:color="auto" w:frame="1"/>
        </w:rPr>
        <w:t>(</w:t>
      </w:r>
      <w:proofErr w:type="spellStart"/>
      <w:r w:rsidRPr="00100441">
        <w:rPr>
          <w:rFonts w:ascii="Consolas" w:eastAsia="宋体" w:hAnsi="Consolas" w:cs="宋体"/>
          <w:color w:val="000000"/>
          <w:kern w:val="0"/>
          <w:sz w:val="18"/>
          <w:szCs w:val="18"/>
          <w:bdr w:val="none" w:sz="0" w:space="0" w:color="auto" w:frame="1"/>
        </w:rPr>
        <w:t>confusion_matrix</w:t>
      </w:r>
      <w:proofErr w:type="spellEnd"/>
      <w:r w:rsidRPr="00100441">
        <w:rPr>
          <w:rFonts w:ascii="Consolas" w:eastAsia="宋体" w:hAnsi="Consolas" w:cs="宋体"/>
          <w:color w:val="000000"/>
          <w:kern w:val="0"/>
          <w:sz w:val="18"/>
          <w:szCs w:val="18"/>
          <w:bdr w:val="none" w:sz="0" w:space="0" w:color="auto" w:frame="1"/>
        </w:rPr>
        <w:t>)  </w:t>
      </w:r>
    </w:p>
    <w:p w14:paraId="707DC3AE"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Confusion Matrix </w:t>
      </w:r>
      <w:r w:rsidRPr="00100441">
        <w:rPr>
          <w:rFonts w:ascii="Consolas" w:eastAsia="宋体" w:hAnsi="Consolas" w:cs="宋体"/>
          <w:b/>
          <w:bCs/>
          <w:color w:val="006699"/>
          <w:kern w:val="0"/>
          <w:sz w:val="18"/>
          <w:szCs w:val="18"/>
          <w:bdr w:val="none" w:sz="0" w:space="0" w:color="auto" w:frame="1"/>
        </w:rPr>
        <w:t>and</w:t>
      </w:r>
      <w:r w:rsidRPr="00100441">
        <w:rPr>
          <w:rFonts w:ascii="Consolas" w:eastAsia="宋体" w:hAnsi="Consolas" w:cs="宋体"/>
          <w:color w:val="000000"/>
          <w:kern w:val="0"/>
          <w:sz w:val="18"/>
          <w:szCs w:val="18"/>
          <w:bdr w:val="none" w:sz="0" w:space="0" w:color="auto" w:frame="1"/>
        </w:rPr>
        <w:t> Statistics  </w:t>
      </w:r>
    </w:p>
    <w:p w14:paraId="23C8CB18"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
    <w:p w14:paraId="69242C50"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Reference  </w:t>
      </w:r>
    </w:p>
    <w:p w14:paraId="2BC4D5AD"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Prediction   2   4  </w:t>
      </w:r>
    </w:p>
    <w:p w14:paraId="394614CE"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2 416   8  </w:t>
      </w:r>
    </w:p>
    <w:p w14:paraId="5098FD33"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roofErr w:type="gramStart"/>
      <w:r w:rsidRPr="00100441">
        <w:rPr>
          <w:rFonts w:ascii="Consolas" w:eastAsia="宋体" w:hAnsi="Consolas" w:cs="宋体"/>
          <w:color w:val="000000"/>
          <w:kern w:val="0"/>
          <w:sz w:val="18"/>
          <w:szCs w:val="18"/>
          <w:bdr w:val="none" w:sz="0" w:space="0" w:color="auto" w:frame="1"/>
        </w:rPr>
        <w:t>4  27</w:t>
      </w:r>
      <w:proofErr w:type="gramEnd"/>
      <w:r w:rsidRPr="00100441">
        <w:rPr>
          <w:rFonts w:ascii="Consolas" w:eastAsia="宋体" w:hAnsi="Consolas" w:cs="宋体"/>
          <w:color w:val="000000"/>
          <w:kern w:val="0"/>
          <w:sz w:val="18"/>
          <w:szCs w:val="18"/>
          <w:bdr w:val="none" w:sz="0" w:space="0" w:color="auto" w:frame="1"/>
        </w:rPr>
        <w:t> 231  </w:t>
      </w:r>
    </w:p>
    <w:p w14:paraId="1836699E"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
    <w:p w14:paraId="7A7E8EF0"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roofErr w:type="gramStart"/>
      <w:r w:rsidRPr="00100441">
        <w:rPr>
          <w:rFonts w:ascii="Consolas" w:eastAsia="宋体" w:hAnsi="Consolas" w:cs="宋体"/>
          <w:color w:val="000000"/>
          <w:kern w:val="0"/>
          <w:sz w:val="18"/>
          <w:szCs w:val="18"/>
          <w:bdr w:val="none" w:sz="0" w:space="0" w:color="auto" w:frame="1"/>
        </w:rPr>
        <w:t>Accuracy :</w:t>
      </w:r>
      <w:proofErr w:type="gramEnd"/>
      <w:r w:rsidRPr="00100441">
        <w:rPr>
          <w:rFonts w:ascii="Consolas" w:eastAsia="宋体" w:hAnsi="Consolas" w:cs="宋体"/>
          <w:color w:val="000000"/>
          <w:kern w:val="0"/>
          <w:sz w:val="18"/>
          <w:szCs w:val="18"/>
          <w:bdr w:val="none" w:sz="0" w:space="0" w:color="auto" w:frame="1"/>
        </w:rPr>
        <w:t> 0.9487           </w:t>
      </w:r>
    </w:p>
    <w:p w14:paraId="643E8466"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95% </w:t>
      </w:r>
      <w:proofErr w:type="gramStart"/>
      <w:r w:rsidRPr="00100441">
        <w:rPr>
          <w:rFonts w:ascii="Consolas" w:eastAsia="宋体" w:hAnsi="Consolas" w:cs="宋体"/>
          <w:color w:val="000000"/>
          <w:kern w:val="0"/>
          <w:sz w:val="18"/>
          <w:szCs w:val="18"/>
          <w:bdr w:val="none" w:sz="0" w:space="0" w:color="auto" w:frame="1"/>
        </w:rPr>
        <w:t>CI :</w:t>
      </w:r>
      <w:proofErr w:type="gramEnd"/>
      <w:r w:rsidRPr="00100441">
        <w:rPr>
          <w:rFonts w:ascii="Consolas" w:eastAsia="宋体" w:hAnsi="Consolas" w:cs="宋体"/>
          <w:color w:val="000000"/>
          <w:kern w:val="0"/>
          <w:sz w:val="18"/>
          <w:szCs w:val="18"/>
          <w:bdr w:val="none" w:sz="0" w:space="0" w:color="auto" w:frame="1"/>
        </w:rPr>
        <w:t> (0.9293, 0.964)  </w:t>
      </w:r>
    </w:p>
    <w:p w14:paraId="4D6A1698"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No Information </w:t>
      </w:r>
      <w:proofErr w:type="gramStart"/>
      <w:r w:rsidRPr="00100441">
        <w:rPr>
          <w:rFonts w:ascii="Consolas" w:eastAsia="宋体" w:hAnsi="Consolas" w:cs="宋体"/>
          <w:color w:val="000000"/>
          <w:kern w:val="0"/>
          <w:sz w:val="18"/>
          <w:szCs w:val="18"/>
          <w:bdr w:val="none" w:sz="0" w:space="0" w:color="auto" w:frame="1"/>
        </w:rPr>
        <w:t>Rate :</w:t>
      </w:r>
      <w:proofErr w:type="gramEnd"/>
      <w:r w:rsidRPr="00100441">
        <w:rPr>
          <w:rFonts w:ascii="Consolas" w:eastAsia="宋体" w:hAnsi="Consolas" w:cs="宋体"/>
          <w:color w:val="000000"/>
          <w:kern w:val="0"/>
          <w:sz w:val="18"/>
          <w:szCs w:val="18"/>
          <w:bdr w:val="none" w:sz="0" w:space="0" w:color="auto" w:frame="1"/>
        </w:rPr>
        <w:t> 0.6496           </w:t>
      </w:r>
    </w:p>
    <w:p w14:paraId="79F1A161"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P-Value [Acc &gt; NIR</w:t>
      </w:r>
      <w:proofErr w:type="gramStart"/>
      <w:r w:rsidRPr="00100441">
        <w:rPr>
          <w:rFonts w:ascii="Consolas" w:eastAsia="宋体" w:hAnsi="Consolas" w:cs="宋体"/>
          <w:color w:val="000000"/>
          <w:kern w:val="0"/>
          <w:sz w:val="18"/>
          <w:szCs w:val="18"/>
          <w:bdr w:val="none" w:sz="0" w:space="0" w:color="auto" w:frame="1"/>
        </w:rPr>
        <w:t>] :</w:t>
      </w:r>
      <w:proofErr w:type="gramEnd"/>
      <w:r w:rsidRPr="00100441">
        <w:rPr>
          <w:rFonts w:ascii="Consolas" w:eastAsia="宋体" w:hAnsi="Consolas" w:cs="宋体"/>
          <w:color w:val="000000"/>
          <w:kern w:val="0"/>
          <w:sz w:val="18"/>
          <w:szCs w:val="18"/>
          <w:bdr w:val="none" w:sz="0" w:space="0" w:color="auto" w:frame="1"/>
        </w:rPr>
        <w:t> &lt; 2.2e-16        </w:t>
      </w:r>
    </w:p>
    <w:p w14:paraId="45C8F01D"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
    <w:p w14:paraId="48B05556"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roofErr w:type="gramStart"/>
      <w:r w:rsidRPr="00100441">
        <w:rPr>
          <w:rFonts w:ascii="Consolas" w:eastAsia="宋体" w:hAnsi="Consolas" w:cs="宋体"/>
          <w:color w:val="000000"/>
          <w:kern w:val="0"/>
          <w:sz w:val="18"/>
          <w:szCs w:val="18"/>
          <w:bdr w:val="none" w:sz="0" w:space="0" w:color="auto" w:frame="1"/>
        </w:rPr>
        <w:t>Kappa :</w:t>
      </w:r>
      <w:proofErr w:type="gramEnd"/>
      <w:r w:rsidRPr="00100441">
        <w:rPr>
          <w:rFonts w:ascii="Consolas" w:eastAsia="宋体" w:hAnsi="Consolas" w:cs="宋体"/>
          <w:color w:val="000000"/>
          <w:kern w:val="0"/>
          <w:sz w:val="18"/>
          <w:szCs w:val="18"/>
          <w:bdr w:val="none" w:sz="0" w:space="0" w:color="auto" w:frame="1"/>
        </w:rPr>
        <w:t> 0.8893           </w:t>
      </w:r>
    </w:p>
    <w:p w14:paraId="2FC6A50D"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
    <w:p w14:paraId="72B6B145"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Mcnemar's Test P-</w:t>
      </w:r>
      <w:proofErr w:type="gramStart"/>
      <w:r w:rsidRPr="00100441">
        <w:rPr>
          <w:rFonts w:ascii="Consolas" w:eastAsia="宋体" w:hAnsi="Consolas" w:cs="宋体"/>
          <w:color w:val="000000"/>
          <w:kern w:val="0"/>
          <w:sz w:val="18"/>
          <w:szCs w:val="18"/>
          <w:bdr w:val="none" w:sz="0" w:space="0" w:color="auto" w:frame="1"/>
        </w:rPr>
        <w:t>Value :</w:t>
      </w:r>
      <w:proofErr w:type="gramEnd"/>
      <w:r w:rsidRPr="00100441">
        <w:rPr>
          <w:rFonts w:ascii="Consolas" w:eastAsia="宋体" w:hAnsi="Consolas" w:cs="宋体"/>
          <w:color w:val="000000"/>
          <w:kern w:val="0"/>
          <w:sz w:val="18"/>
          <w:szCs w:val="18"/>
          <w:bdr w:val="none" w:sz="0" w:space="0" w:color="auto" w:frame="1"/>
        </w:rPr>
        <w:t> 0.002346         </w:t>
      </w:r>
    </w:p>
    <w:p w14:paraId="65BBA431"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
    <w:p w14:paraId="6A96DD04"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roofErr w:type="gramStart"/>
      <w:r w:rsidRPr="00100441">
        <w:rPr>
          <w:rFonts w:ascii="Consolas" w:eastAsia="宋体" w:hAnsi="Consolas" w:cs="宋体"/>
          <w:color w:val="000000"/>
          <w:kern w:val="0"/>
          <w:sz w:val="18"/>
          <w:szCs w:val="18"/>
          <w:bdr w:val="none" w:sz="0" w:space="0" w:color="auto" w:frame="1"/>
        </w:rPr>
        <w:t>Sensitivity :</w:t>
      </w:r>
      <w:proofErr w:type="gramEnd"/>
      <w:r w:rsidRPr="00100441">
        <w:rPr>
          <w:rFonts w:ascii="Consolas" w:eastAsia="宋体" w:hAnsi="Consolas" w:cs="宋体"/>
          <w:color w:val="000000"/>
          <w:kern w:val="0"/>
          <w:sz w:val="18"/>
          <w:szCs w:val="18"/>
          <w:bdr w:val="none" w:sz="0" w:space="0" w:color="auto" w:frame="1"/>
        </w:rPr>
        <w:t> 0.9391           </w:t>
      </w:r>
    </w:p>
    <w:p w14:paraId="38A9CDE7"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roofErr w:type="gramStart"/>
      <w:r w:rsidRPr="00100441">
        <w:rPr>
          <w:rFonts w:ascii="Consolas" w:eastAsia="宋体" w:hAnsi="Consolas" w:cs="宋体"/>
          <w:color w:val="000000"/>
          <w:kern w:val="0"/>
          <w:sz w:val="18"/>
          <w:szCs w:val="18"/>
          <w:bdr w:val="none" w:sz="0" w:space="0" w:color="auto" w:frame="1"/>
        </w:rPr>
        <w:t>Specificity :</w:t>
      </w:r>
      <w:proofErr w:type="gramEnd"/>
      <w:r w:rsidRPr="00100441">
        <w:rPr>
          <w:rFonts w:ascii="Consolas" w:eastAsia="宋体" w:hAnsi="Consolas" w:cs="宋体"/>
          <w:color w:val="000000"/>
          <w:kern w:val="0"/>
          <w:sz w:val="18"/>
          <w:szCs w:val="18"/>
          <w:bdr w:val="none" w:sz="0" w:space="0" w:color="auto" w:frame="1"/>
        </w:rPr>
        <w:t> 0.9665           </w:t>
      </w:r>
    </w:p>
    <w:p w14:paraId="654CDC86"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Pos Pred </w:t>
      </w:r>
      <w:proofErr w:type="gramStart"/>
      <w:r w:rsidRPr="00100441">
        <w:rPr>
          <w:rFonts w:ascii="Consolas" w:eastAsia="宋体" w:hAnsi="Consolas" w:cs="宋体"/>
          <w:color w:val="000000"/>
          <w:kern w:val="0"/>
          <w:sz w:val="18"/>
          <w:szCs w:val="18"/>
          <w:bdr w:val="none" w:sz="0" w:space="0" w:color="auto" w:frame="1"/>
        </w:rPr>
        <w:t>Value :</w:t>
      </w:r>
      <w:proofErr w:type="gramEnd"/>
      <w:r w:rsidRPr="00100441">
        <w:rPr>
          <w:rFonts w:ascii="Consolas" w:eastAsia="宋体" w:hAnsi="Consolas" w:cs="宋体"/>
          <w:color w:val="000000"/>
          <w:kern w:val="0"/>
          <w:sz w:val="18"/>
          <w:szCs w:val="18"/>
          <w:bdr w:val="none" w:sz="0" w:space="0" w:color="auto" w:frame="1"/>
        </w:rPr>
        <w:t> 0.9811           </w:t>
      </w:r>
    </w:p>
    <w:p w14:paraId="50B4F711"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Neg Pred </w:t>
      </w:r>
      <w:proofErr w:type="gramStart"/>
      <w:r w:rsidRPr="00100441">
        <w:rPr>
          <w:rFonts w:ascii="Consolas" w:eastAsia="宋体" w:hAnsi="Consolas" w:cs="宋体"/>
          <w:color w:val="000000"/>
          <w:kern w:val="0"/>
          <w:sz w:val="18"/>
          <w:szCs w:val="18"/>
          <w:bdr w:val="none" w:sz="0" w:space="0" w:color="auto" w:frame="1"/>
        </w:rPr>
        <w:t>Value :</w:t>
      </w:r>
      <w:proofErr w:type="gramEnd"/>
      <w:r w:rsidRPr="00100441">
        <w:rPr>
          <w:rFonts w:ascii="Consolas" w:eastAsia="宋体" w:hAnsi="Consolas" w:cs="宋体"/>
          <w:color w:val="000000"/>
          <w:kern w:val="0"/>
          <w:sz w:val="18"/>
          <w:szCs w:val="18"/>
          <w:bdr w:val="none" w:sz="0" w:space="0" w:color="auto" w:frame="1"/>
        </w:rPr>
        <w:t> 0.8953           </w:t>
      </w:r>
    </w:p>
    <w:p w14:paraId="497720B7"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roofErr w:type="gramStart"/>
      <w:r w:rsidRPr="00100441">
        <w:rPr>
          <w:rFonts w:ascii="Consolas" w:eastAsia="宋体" w:hAnsi="Consolas" w:cs="宋体"/>
          <w:color w:val="000000"/>
          <w:kern w:val="0"/>
          <w:sz w:val="18"/>
          <w:szCs w:val="18"/>
          <w:bdr w:val="none" w:sz="0" w:space="0" w:color="auto" w:frame="1"/>
        </w:rPr>
        <w:t>Prevalence :</w:t>
      </w:r>
      <w:proofErr w:type="gramEnd"/>
      <w:r w:rsidRPr="00100441">
        <w:rPr>
          <w:rFonts w:ascii="Consolas" w:eastAsia="宋体" w:hAnsi="Consolas" w:cs="宋体"/>
          <w:color w:val="000000"/>
          <w:kern w:val="0"/>
          <w:sz w:val="18"/>
          <w:szCs w:val="18"/>
          <w:bdr w:val="none" w:sz="0" w:space="0" w:color="auto" w:frame="1"/>
        </w:rPr>
        <w:t> 0.6496           </w:t>
      </w:r>
    </w:p>
    <w:p w14:paraId="7A2EE8A4"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Detection </w:t>
      </w:r>
      <w:proofErr w:type="gramStart"/>
      <w:r w:rsidRPr="00100441">
        <w:rPr>
          <w:rFonts w:ascii="Consolas" w:eastAsia="宋体" w:hAnsi="Consolas" w:cs="宋体"/>
          <w:color w:val="000000"/>
          <w:kern w:val="0"/>
          <w:sz w:val="18"/>
          <w:szCs w:val="18"/>
          <w:bdr w:val="none" w:sz="0" w:space="0" w:color="auto" w:frame="1"/>
        </w:rPr>
        <w:t>Rate :</w:t>
      </w:r>
      <w:proofErr w:type="gramEnd"/>
      <w:r w:rsidRPr="00100441">
        <w:rPr>
          <w:rFonts w:ascii="Consolas" w:eastAsia="宋体" w:hAnsi="Consolas" w:cs="宋体"/>
          <w:color w:val="000000"/>
          <w:kern w:val="0"/>
          <w:sz w:val="18"/>
          <w:szCs w:val="18"/>
          <w:bdr w:val="none" w:sz="0" w:space="0" w:color="auto" w:frame="1"/>
        </w:rPr>
        <w:t> 0.6100           </w:t>
      </w:r>
    </w:p>
    <w:p w14:paraId="749FC573"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Detection </w:t>
      </w:r>
      <w:proofErr w:type="gramStart"/>
      <w:r w:rsidRPr="00100441">
        <w:rPr>
          <w:rFonts w:ascii="Consolas" w:eastAsia="宋体" w:hAnsi="Consolas" w:cs="宋体"/>
          <w:color w:val="000000"/>
          <w:kern w:val="0"/>
          <w:sz w:val="18"/>
          <w:szCs w:val="18"/>
          <w:bdr w:val="none" w:sz="0" w:space="0" w:color="auto" w:frame="1"/>
        </w:rPr>
        <w:t>Prevalence :</w:t>
      </w:r>
      <w:proofErr w:type="gramEnd"/>
      <w:r w:rsidRPr="00100441">
        <w:rPr>
          <w:rFonts w:ascii="Consolas" w:eastAsia="宋体" w:hAnsi="Consolas" w:cs="宋体"/>
          <w:color w:val="000000"/>
          <w:kern w:val="0"/>
          <w:sz w:val="18"/>
          <w:szCs w:val="18"/>
          <w:bdr w:val="none" w:sz="0" w:space="0" w:color="auto" w:frame="1"/>
        </w:rPr>
        <w:t> 0.6217           </w:t>
      </w:r>
    </w:p>
    <w:p w14:paraId="3066BFF2"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Balanced </w:t>
      </w:r>
      <w:proofErr w:type="gramStart"/>
      <w:r w:rsidRPr="00100441">
        <w:rPr>
          <w:rFonts w:ascii="Consolas" w:eastAsia="宋体" w:hAnsi="Consolas" w:cs="宋体"/>
          <w:color w:val="000000"/>
          <w:kern w:val="0"/>
          <w:sz w:val="18"/>
          <w:szCs w:val="18"/>
          <w:bdr w:val="none" w:sz="0" w:space="0" w:color="auto" w:frame="1"/>
        </w:rPr>
        <w:t>Accuracy :</w:t>
      </w:r>
      <w:proofErr w:type="gramEnd"/>
      <w:r w:rsidRPr="00100441">
        <w:rPr>
          <w:rFonts w:ascii="Consolas" w:eastAsia="宋体" w:hAnsi="Consolas" w:cs="宋体"/>
          <w:color w:val="000000"/>
          <w:kern w:val="0"/>
          <w:sz w:val="18"/>
          <w:szCs w:val="18"/>
          <w:bdr w:val="none" w:sz="0" w:space="0" w:color="auto" w:frame="1"/>
        </w:rPr>
        <w:t> 0.9528           </w:t>
      </w:r>
    </w:p>
    <w:p w14:paraId="70DE616E" w14:textId="77777777" w:rsidR="00100441" w:rsidRPr="00100441" w:rsidRDefault="00100441" w:rsidP="0010044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p>
    <w:p w14:paraId="1E4CB3D9" w14:textId="77777777" w:rsidR="00100441" w:rsidRPr="00100441" w:rsidRDefault="00100441" w:rsidP="0010044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0441">
        <w:rPr>
          <w:rFonts w:ascii="Consolas" w:eastAsia="宋体" w:hAnsi="Consolas" w:cs="宋体"/>
          <w:color w:val="000000"/>
          <w:kern w:val="0"/>
          <w:sz w:val="18"/>
          <w:szCs w:val="18"/>
          <w:bdr w:val="none" w:sz="0" w:space="0" w:color="auto" w:frame="1"/>
        </w:rPr>
        <w:t>       </w:t>
      </w:r>
      <w:r w:rsidRPr="00100441">
        <w:rPr>
          <w:rFonts w:ascii="Consolas" w:eastAsia="宋体" w:hAnsi="Consolas" w:cs="宋体"/>
          <w:color w:val="0000FF"/>
          <w:kern w:val="0"/>
          <w:sz w:val="18"/>
          <w:szCs w:val="18"/>
          <w:bdr w:val="none" w:sz="0" w:space="0" w:color="auto" w:frame="1"/>
        </w:rPr>
        <w:t>'Positive'</w:t>
      </w:r>
      <w:r w:rsidRPr="00100441">
        <w:rPr>
          <w:rFonts w:ascii="Consolas" w:eastAsia="宋体" w:hAnsi="Consolas" w:cs="宋体"/>
          <w:color w:val="000000"/>
          <w:kern w:val="0"/>
          <w:sz w:val="18"/>
          <w:szCs w:val="18"/>
          <w:bdr w:val="none" w:sz="0" w:space="0" w:color="auto" w:frame="1"/>
        </w:rPr>
        <w:t> </w:t>
      </w:r>
      <w:proofErr w:type="gramStart"/>
      <w:r w:rsidRPr="00100441">
        <w:rPr>
          <w:rFonts w:ascii="Consolas" w:eastAsia="宋体" w:hAnsi="Consolas" w:cs="宋体"/>
          <w:color w:val="000000"/>
          <w:kern w:val="0"/>
          <w:sz w:val="18"/>
          <w:szCs w:val="18"/>
          <w:bdr w:val="none" w:sz="0" w:space="0" w:color="auto" w:frame="1"/>
        </w:rPr>
        <w:t>Class :</w:t>
      </w:r>
      <w:proofErr w:type="gramEnd"/>
      <w:r w:rsidRPr="00100441">
        <w:rPr>
          <w:rFonts w:ascii="Consolas" w:eastAsia="宋体" w:hAnsi="Consolas" w:cs="宋体"/>
          <w:color w:val="000000"/>
          <w:kern w:val="0"/>
          <w:sz w:val="18"/>
          <w:szCs w:val="18"/>
          <w:bdr w:val="none" w:sz="0" w:space="0" w:color="auto" w:frame="1"/>
        </w:rPr>
        <w:t> 2   </w:t>
      </w:r>
    </w:p>
    <w:p w14:paraId="245BE051" w14:textId="77777777" w:rsidR="00EA7090" w:rsidRPr="00EA7090" w:rsidRDefault="00EA7090" w:rsidP="00EA7090">
      <w:pPr>
        <w:widowControl/>
        <w:spacing w:before="100" w:beforeAutospacing="1" w:after="100" w:afterAutospacing="1"/>
        <w:jc w:val="left"/>
        <w:rPr>
          <w:rFonts w:eastAsiaTheme="minorHAnsi" w:cs="宋体"/>
          <w:kern w:val="0"/>
          <w:szCs w:val="21"/>
        </w:rPr>
      </w:pPr>
      <w:r w:rsidRPr="00EA7090">
        <w:rPr>
          <w:rFonts w:eastAsiaTheme="minorHAnsi" w:cs="宋体"/>
          <w:kern w:val="0"/>
          <w:szCs w:val="21"/>
        </w:rPr>
        <w:t>In this confusion matrix example, there are two categories: category "2" (benign) and category "4" (malignant).</w:t>
      </w:r>
    </w:p>
    <w:p w14:paraId="73B95279" w14:textId="77777777" w:rsidR="00EA7090" w:rsidRPr="00EA7090" w:rsidRDefault="00EA7090" w:rsidP="00EA7090">
      <w:pPr>
        <w:widowControl/>
        <w:numPr>
          <w:ilvl w:val="0"/>
          <w:numId w:val="8"/>
        </w:numPr>
        <w:spacing w:before="100" w:beforeAutospacing="1" w:after="100" w:afterAutospacing="1"/>
        <w:jc w:val="left"/>
        <w:rPr>
          <w:rFonts w:eastAsiaTheme="minorHAnsi" w:cs="宋体"/>
          <w:kern w:val="0"/>
          <w:szCs w:val="21"/>
        </w:rPr>
      </w:pPr>
      <w:r w:rsidRPr="00EA7090">
        <w:rPr>
          <w:rFonts w:eastAsiaTheme="minorHAnsi" w:cs="宋体"/>
          <w:kern w:val="0"/>
          <w:szCs w:val="21"/>
        </w:rPr>
        <w:t>Reference: Represents the actual category. The row labels are the actual categories, and the column labels are the predicted categories.</w:t>
      </w:r>
    </w:p>
    <w:p w14:paraId="279DDE00" w14:textId="77777777" w:rsidR="00EA7090" w:rsidRPr="00EA7090" w:rsidRDefault="00EA7090" w:rsidP="00EA7090">
      <w:pPr>
        <w:widowControl/>
        <w:numPr>
          <w:ilvl w:val="0"/>
          <w:numId w:val="8"/>
        </w:numPr>
        <w:spacing w:before="100" w:beforeAutospacing="1" w:after="100" w:afterAutospacing="1"/>
        <w:jc w:val="left"/>
        <w:rPr>
          <w:rFonts w:eastAsiaTheme="minorHAnsi" w:cs="宋体"/>
          <w:kern w:val="0"/>
          <w:szCs w:val="21"/>
        </w:rPr>
      </w:pPr>
      <w:r w:rsidRPr="00EA7090">
        <w:rPr>
          <w:rFonts w:eastAsiaTheme="minorHAnsi" w:cs="宋体"/>
          <w:kern w:val="0"/>
          <w:szCs w:val="21"/>
        </w:rPr>
        <w:t>Prediction: Represents the predicted category. The column labels are the predicted categories, and the row labels are the actual categories.</w:t>
      </w:r>
    </w:p>
    <w:p w14:paraId="6E5A6B28" w14:textId="77777777" w:rsidR="00EA7090" w:rsidRPr="00EA7090" w:rsidRDefault="00EA7090" w:rsidP="00EA7090">
      <w:pPr>
        <w:widowControl/>
        <w:spacing w:before="100" w:beforeAutospacing="1" w:after="100" w:afterAutospacing="1"/>
        <w:jc w:val="left"/>
        <w:rPr>
          <w:rFonts w:eastAsiaTheme="minorHAnsi" w:cs="宋体"/>
          <w:kern w:val="0"/>
          <w:szCs w:val="21"/>
        </w:rPr>
      </w:pPr>
      <w:r w:rsidRPr="00EA7090">
        <w:rPr>
          <w:rFonts w:eastAsiaTheme="minorHAnsi" w:cs="宋体"/>
          <w:kern w:val="0"/>
          <w:szCs w:val="21"/>
        </w:rPr>
        <w:t>The values on the diagonal of the top left corner and bottom right corner of the matrix represent correct predictions by the model, while the values in other positions represent incorrect predictions. Specifically:</w:t>
      </w:r>
    </w:p>
    <w:p w14:paraId="1DCDD079" w14:textId="77777777" w:rsidR="00EA7090" w:rsidRPr="00EA7090" w:rsidRDefault="00EA7090" w:rsidP="00EA7090">
      <w:pPr>
        <w:widowControl/>
        <w:numPr>
          <w:ilvl w:val="0"/>
          <w:numId w:val="9"/>
        </w:numPr>
        <w:spacing w:before="100" w:beforeAutospacing="1" w:after="100" w:afterAutospacing="1"/>
        <w:jc w:val="left"/>
        <w:rPr>
          <w:rFonts w:eastAsiaTheme="minorHAnsi" w:cs="宋体"/>
          <w:kern w:val="0"/>
          <w:szCs w:val="21"/>
        </w:rPr>
      </w:pPr>
      <w:r w:rsidRPr="00EA7090">
        <w:rPr>
          <w:rFonts w:eastAsiaTheme="minorHAnsi" w:cs="宋体"/>
          <w:kern w:val="0"/>
          <w:szCs w:val="21"/>
        </w:rPr>
        <w:lastRenderedPageBreak/>
        <w:t>True Positive (TP): The number of cases where the model correctly predicted "2" (benign) when the actual category was "2" is 416.</w:t>
      </w:r>
    </w:p>
    <w:p w14:paraId="7BC37E02" w14:textId="77777777" w:rsidR="00EA7090" w:rsidRPr="00EA7090" w:rsidRDefault="00EA7090" w:rsidP="00EA7090">
      <w:pPr>
        <w:widowControl/>
        <w:numPr>
          <w:ilvl w:val="0"/>
          <w:numId w:val="9"/>
        </w:numPr>
        <w:spacing w:before="100" w:beforeAutospacing="1" w:after="100" w:afterAutospacing="1"/>
        <w:jc w:val="left"/>
        <w:rPr>
          <w:rFonts w:eastAsiaTheme="minorHAnsi" w:cs="宋体"/>
          <w:kern w:val="0"/>
          <w:szCs w:val="21"/>
        </w:rPr>
      </w:pPr>
      <w:r w:rsidRPr="00EA7090">
        <w:rPr>
          <w:rFonts w:eastAsiaTheme="minorHAnsi" w:cs="宋体"/>
          <w:kern w:val="0"/>
          <w:szCs w:val="21"/>
        </w:rPr>
        <w:t>True Negative (TN): The number of cases where the model correctly predicted "4" (malignant) when the actual category was "4" is 231.</w:t>
      </w:r>
    </w:p>
    <w:p w14:paraId="15C5FA95" w14:textId="77777777" w:rsidR="00EA7090" w:rsidRPr="00EA7090" w:rsidRDefault="00EA7090" w:rsidP="00EA7090">
      <w:pPr>
        <w:widowControl/>
        <w:numPr>
          <w:ilvl w:val="0"/>
          <w:numId w:val="9"/>
        </w:numPr>
        <w:spacing w:before="100" w:beforeAutospacing="1" w:after="100" w:afterAutospacing="1"/>
        <w:jc w:val="left"/>
        <w:rPr>
          <w:rFonts w:eastAsiaTheme="minorHAnsi" w:cs="宋体"/>
          <w:kern w:val="0"/>
          <w:szCs w:val="21"/>
        </w:rPr>
      </w:pPr>
      <w:r w:rsidRPr="00EA7090">
        <w:rPr>
          <w:rFonts w:eastAsiaTheme="minorHAnsi" w:cs="宋体"/>
          <w:kern w:val="0"/>
          <w:szCs w:val="21"/>
        </w:rPr>
        <w:t>False Positive (FP): The number of cases where the model incorrectly predicted "2" (benign) when the actual category was "4" is 27.</w:t>
      </w:r>
    </w:p>
    <w:p w14:paraId="672AD050" w14:textId="77777777" w:rsidR="00EA7090" w:rsidRPr="00EA7090" w:rsidRDefault="00EA7090" w:rsidP="00EA7090">
      <w:pPr>
        <w:widowControl/>
        <w:numPr>
          <w:ilvl w:val="0"/>
          <w:numId w:val="9"/>
        </w:numPr>
        <w:spacing w:before="100" w:beforeAutospacing="1" w:after="100" w:afterAutospacing="1"/>
        <w:jc w:val="left"/>
        <w:rPr>
          <w:rFonts w:eastAsiaTheme="minorHAnsi" w:cs="宋体"/>
          <w:kern w:val="0"/>
          <w:szCs w:val="21"/>
        </w:rPr>
      </w:pPr>
      <w:r w:rsidRPr="00EA7090">
        <w:rPr>
          <w:rFonts w:eastAsiaTheme="minorHAnsi" w:cs="宋体"/>
          <w:kern w:val="0"/>
          <w:szCs w:val="21"/>
        </w:rPr>
        <w:t>False Negative (FN): The number of cases where the model incorrectly predicted "4" (malignant) when the actual category was "2" is 8.</w:t>
      </w:r>
    </w:p>
    <w:p w14:paraId="70867104" w14:textId="77777777" w:rsidR="00EA7090" w:rsidRPr="00EA7090" w:rsidRDefault="00EA7090" w:rsidP="00EA7090">
      <w:pPr>
        <w:widowControl/>
        <w:spacing w:before="100" w:beforeAutospacing="1" w:after="100" w:afterAutospacing="1"/>
        <w:jc w:val="left"/>
        <w:rPr>
          <w:rFonts w:eastAsiaTheme="minorHAnsi" w:cs="宋体"/>
          <w:kern w:val="0"/>
          <w:szCs w:val="21"/>
        </w:rPr>
      </w:pPr>
      <w:r w:rsidRPr="00EA7090">
        <w:rPr>
          <w:rFonts w:eastAsiaTheme="minorHAnsi" w:cs="宋体"/>
          <w:kern w:val="0"/>
          <w:szCs w:val="21"/>
        </w:rPr>
        <w:t>In addition, the confusion matrix provides a series of statistical indicators for evaluating model performance, including accuracy, recall, precision, specificity, etc.:</w:t>
      </w:r>
    </w:p>
    <w:p w14:paraId="70AA8C21" w14:textId="77777777" w:rsidR="00EA7090" w:rsidRPr="00EA7090" w:rsidRDefault="00EA7090" w:rsidP="00EA7090">
      <w:pPr>
        <w:widowControl/>
        <w:numPr>
          <w:ilvl w:val="0"/>
          <w:numId w:val="10"/>
        </w:numPr>
        <w:spacing w:before="100" w:beforeAutospacing="1" w:after="100" w:afterAutospacing="1"/>
        <w:jc w:val="left"/>
        <w:rPr>
          <w:rFonts w:eastAsiaTheme="minorHAnsi" w:cs="宋体"/>
          <w:kern w:val="0"/>
          <w:szCs w:val="21"/>
        </w:rPr>
      </w:pPr>
      <w:r w:rsidRPr="00EA7090">
        <w:rPr>
          <w:rFonts w:eastAsiaTheme="minorHAnsi" w:cs="宋体"/>
          <w:kern w:val="0"/>
          <w:szCs w:val="21"/>
        </w:rPr>
        <w:t>Accuracy: The proportion of correctly predicted samples to the total number of samples, which is 0.9487. In this example, the model correctly predicted 94.87% of the samples overall.</w:t>
      </w:r>
    </w:p>
    <w:p w14:paraId="59CEBA8F" w14:textId="77777777" w:rsidR="00EA7090" w:rsidRPr="00EA7090" w:rsidRDefault="00EA7090" w:rsidP="00EA7090">
      <w:pPr>
        <w:widowControl/>
        <w:numPr>
          <w:ilvl w:val="0"/>
          <w:numId w:val="10"/>
        </w:numPr>
        <w:spacing w:before="100" w:beforeAutospacing="1" w:after="100" w:afterAutospacing="1"/>
        <w:jc w:val="left"/>
        <w:rPr>
          <w:rFonts w:eastAsiaTheme="minorHAnsi" w:cs="宋体"/>
          <w:kern w:val="0"/>
          <w:szCs w:val="21"/>
        </w:rPr>
      </w:pPr>
      <w:r w:rsidRPr="00EA7090">
        <w:rPr>
          <w:rFonts w:eastAsiaTheme="minorHAnsi" w:cs="宋体"/>
          <w:kern w:val="0"/>
          <w:szCs w:val="21"/>
        </w:rPr>
        <w:t>Sensitivity (recall): The proportion of correctly predicted category "2" (benign) samples to all actual category "2" samples, which is 0.9391. It measures the model's ability to identify benign samples.</w:t>
      </w:r>
    </w:p>
    <w:p w14:paraId="6AD7E16E" w14:textId="77777777" w:rsidR="00EA7090" w:rsidRPr="00EA7090" w:rsidRDefault="00EA7090" w:rsidP="00EA7090">
      <w:pPr>
        <w:widowControl/>
        <w:numPr>
          <w:ilvl w:val="0"/>
          <w:numId w:val="10"/>
        </w:numPr>
        <w:spacing w:before="100" w:beforeAutospacing="1" w:after="100" w:afterAutospacing="1"/>
        <w:jc w:val="left"/>
        <w:rPr>
          <w:rFonts w:eastAsiaTheme="minorHAnsi" w:cs="宋体"/>
          <w:kern w:val="0"/>
          <w:szCs w:val="21"/>
        </w:rPr>
      </w:pPr>
      <w:r w:rsidRPr="00EA7090">
        <w:rPr>
          <w:rFonts w:eastAsiaTheme="minorHAnsi" w:cs="宋体"/>
          <w:kern w:val="0"/>
          <w:szCs w:val="21"/>
        </w:rPr>
        <w:t>Specificity: The proportion of correctly predicted category "4" (malignant) samples to all actual category "4" samples, which is 0.9665. It measures the model's ability to identify malignant samples.</w:t>
      </w:r>
    </w:p>
    <w:p w14:paraId="76F01EDC" w14:textId="77777777" w:rsidR="00EA7090" w:rsidRPr="00EA7090" w:rsidRDefault="00EA7090" w:rsidP="00EA7090">
      <w:pPr>
        <w:widowControl/>
        <w:numPr>
          <w:ilvl w:val="0"/>
          <w:numId w:val="10"/>
        </w:numPr>
        <w:spacing w:before="100" w:beforeAutospacing="1" w:after="100" w:afterAutospacing="1"/>
        <w:jc w:val="left"/>
        <w:rPr>
          <w:rFonts w:eastAsiaTheme="minorHAnsi" w:cs="宋体"/>
          <w:kern w:val="0"/>
          <w:szCs w:val="21"/>
        </w:rPr>
      </w:pPr>
      <w:r w:rsidRPr="00EA7090">
        <w:rPr>
          <w:rFonts w:eastAsiaTheme="minorHAnsi" w:cs="宋体"/>
          <w:kern w:val="0"/>
          <w:szCs w:val="21"/>
        </w:rPr>
        <w:t>Positive Predictive Value (precision): The proportion of correctly predicted category "2" (benign) samples to all predicted category "2" samples, which is 0.9811. It measures the accuracy of the model in predicting benign samples.</w:t>
      </w:r>
    </w:p>
    <w:p w14:paraId="6ECC277D" w14:textId="5DE88322" w:rsidR="00DA3429" w:rsidRDefault="00EA7090" w:rsidP="00816C4D">
      <w:pPr>
        <w:widowControl/>
        <w:numPr>
          <w:ilvl w:val="0"/>
          <w:numId w:val="10"/>
        </w:numPr>
        <w:spacing w:before="100" w:beforeAutospacing="1" w:after="100" w:afterAutospacing="1"/>
        <w:jc w:val="left"/>
        <w:rPr>
          <w:rFonts w:eastAsiaTheme="minorHAnsi" w:cs="宋体"/>
          <w:kern w:val="0"/>
          <w:szCs w:val="21"/>
        </w:rPr>
      </w:pPr>
      <w:r w:rsidRPr="00EA7090">
        <w:rPr>
          <w:rFonts w:eastAsiaTheme="minorHAnsi" w:cs="宋体"/>
          <w:kern w:val="0"/>
          <w:szCs w:val="21"/>
        </w:rPr>
        <w:t>Negative Predictive Value: The proportion of correctly predicted category "4" (malignant) samples to all predicted category "4" samples, which is 0.8953.</w:t>
      </w:r>
    </w:p>
    <w:p w14:paraId="45E9CDD8" w14:textId="79EC3B3F" w:rsidR="00E30DFF" w:rsidRDefault="00E30DFF" w:rsidP="00E30DFF">
      <w:pPr>
        <w:pStyle w:val="2"/>
        <w:rPr>
          <w:rFonts w:hint="eastAsia"/>
        </w:rPr>
      </w:pPr>
      <w:bookmarkStart w:id="19" w:name="_Toc143440148"/>
      <w:r>
        <w:t>E</w:t>
      </w:r>
      <w:r w:rsidRPr="00CB558E">
        <w:t xml:space="preserve">xplain </w:t>
      </w:r>
      <w:r>
        <w:t>H</w:t>
      </w:r>
      <w:r w:rsidRPr="00CB558E">
        <w:t>ow the</w:t>
      </w:r>
      <w:r>
        <w:t xml:space="preserve"> </w:t>
      </w:r>
      <w:r>
        <w:rPr>
          <w:rFonts w:hint="eastAsia"/>
        </w:rPr>
        <w:t>New</w:t>
      </w:r>
      <w:r>
        <w:t xml:space="preserve"> </w:t>
      </w:r>
      <w:r>
        <w:t>M</w:t>
      </w:r>
      <w:r w:rsidRPr="00CB558E">
        <w:t xml:space="preserve">odel </w:t>
      </w:r>
      <w:r>
        <w:t>M</w:t>
      </w:r>
      <w:r w:rsidRPr="00CB558E">
        <w:t xml:space="preserve">akes </w:t>
      </w:r>
      <w:r>
        <w:t>C</w:t>
      </w:r>
      <w:r w:rsidRPr="00CB558E">
        <w:t>lassification</w:t>
      </w:r>
      <w:bookmarkEnd w:id="19"/>
    </w:p>
    <w:tbl>
      <w:tblPr>
        <w:tblStyle w:val="2-1"/>
        <w:tblW w:w="0" w:type="auto"/>
        <w:jc w:val="center"/>
        <w:tblLook w:val="04A0" w:firstRow="1" w:lastRow="0" w:firstColumn="1" w:lastColumn="0" w:noHBand="0" w:noVBand="1"/>
      </w:tblPr>
      <w:tblGrid>
        <w:gridCol w:w="3456"/>
        <w:gridCol w:w="821"/>
      </w:tblGrid>
      <w:tr w:rsidR="00034E40" w:rsidRPr="00034E40" w14:paraId="2499F3E8" w14:textId="77777777" w:rsidTr="00034E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7C5BD0" w14:textId="77777777" w:rsidR="00034E40" w:rsidRPr="00034E40" w:rsidRDefault="00034E40" w:rsidP="00034E40">
            <w:pPr>
              <w:widowControl/>
              <w:jc w:val="center"/>
              <w:rPr>
                <w:rFonts w:ascii="宋体" w:eastAsia="宋体" w:hAnsi="宋体" w:cs="宋体"/>
                <w:kern w:val="0"/>
                <w:sz w:val="24"/>
                <w:szCs w:val="24"/>
              </w:rPr>
            </w:pPr>
            <w:r w:rsidRPr="00034E40">
              <w:rPr>
                <w:rFonts w:ascii="宋体" w:eastAsia="宋体" w:hAnsi="宋体" w:cs="宋体"/>
                <w:kern w:val="0"/>
                <w:sz w:val="24"/>
                <w:szCs w:val="24"/>
              </w:rPr>
              <w:t>feature</w:t>
            </w:r>
          </w:p>
        </w:tc>
        <w:tc>
          <w:tcPr>
            <w:tcW w:w="0" w:type="auto"/>
            <w:hideMark/>
          </w:tcPr>
          <w:p w14:paraId="0DDAF948" w14:textId="77777777" w:rsidR="00034E40" w:rsidRPr="00034E40" w:rsidRDefault="00034E40" w:rsidP="00034E4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value</w:t>
            </w:r>
          </w:p>
        </w:tc>
      </w:tr>
      <w:tr w:rsidR="00034E40" w:rsidRPr="00034E40" w14:paraId="1E54DC37" w14:textId="77777777" w:rsidTr="00034E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2EE053" w14:textId="77777777" w:rsidR="00034E40" w:rsidRPr="00034E40" w:rsidRDefault="00034E40" w:rsidP="00034E40">
            <w:pPr>
              <w:widowControl/>
              <w:jc w:val="left"/>
              <w:rPr>
                <w:rFonts w:ascii="宋体" w:eastAsia="宋体" w:hAnsi="宋体" w:cs="宋体"/>
                <w:b w:val="0"/>
                <w:bCs w:val="0"/>
                <w:kern w:val="0"/>
                <w:sz w:val="24"/>
                <w:szCs w:val="24"/>
              </w:rPr>
            </w:pPr>
            <w:proofErr w:type="spellStart"/>
            <w:r w:rsidRPr="00034E40">
              <w:rPr>
                <w:rFonts w:ascii="宋体" w:eastAsia="宋体" w:hAnsi="宋体" w:cs="宋体"/>
                <w:b w:val="0"/>
                <w:bCs w:val="0"/>
                <w:kern w:val="0"/>
                <w:sz w:val="24"/>
                <w:szCs w:val="24"/>
              </w:rPr>
              <w:t>clump_thickness</w:t>
            </w:r>
            <w:proofErr w:type="spellEnd"/>
          </w:p>
        </w:tc>
        <w:tc>
          <w:tcPr>
            <w:tcW w:w="0" w:type="auto"/>
            <w:hideMark/>
          </w:tcPr>
          <w:p w14:paraId="3E60B036" w14:textId="77777777" w:rsidR="00034E40" w:rsidRPr="00034E40" w:rsidRDefault="00034E40" w:rsidP="00034E4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3</w:t>
            </w:r>
          </w:p>
        </w:tc>
      </w:tr>
      <w:tr w:rsidR="00034E40" w:rsidRPr="00034E40" w14:paraId="268A1CB2" w14:textId="77777777" w:rsidTr="00034E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90E03B" w14:textId="77777777" w:rsidR="00034E40" w:rsidRPr="00034E40" w:rsidRDefault="00034E40" w:rsidP="00034E40">
            <w:pPr>
              <w:widowControl/>
              <w:jc w:val="left"/>
              <w:rPr>
                <w:rFonts w:ascii="宋体" w:eastAsia="宋体" w:hAnsi="宋体" w:cs="宋体"/>
                <w:kern w:val="0"/>
                <w:sz w:val="24"/>
                <w:szCs w:val="24"/>
              </w:rPr>
            </w:pPr>
            <w:proofErr w:type="spellStart"/>
            <w:r w:rsidRPr="00034E40">
              <w:rPr>
                <w:rFonts w:ascii="宋体" w:eastAsia="宋体" w:hAnsi="宋体" w:cs="宋体"/>
                <w:kern w:val="0"/>
                <w:sz w:val="24"/>
                <w:szCs w:val="24"/>
              </w:rPr>
              <w:t>cell_size_uniformity</w:t>
            </w:r>
            <w:proofErr w:type="spellEnd"/>
          </w:p>
        </w:tc>
        <w:tc>
          <w:tcPr>
            <w:tcW w:w="0" w:type="auto"/>
            <w:hideMark/>
          </w:tcPr>
          <w:p w14:paraId="28F6FE64" w14:textId="77777777" w:rsidR="00034E40" w:rsidRPr="00034E40" w:rsidRDefault="00034E40" w:rsidP="00034E4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3</w:t>
            </w:r>
          </w:p>
        </w:tc>
      </w:tr>
      <w:tr w:rsidR="00034E40" w:rsidRPr="00034E40" w14:paraId="4F6891DC" w14:textId="77777777" w:rsidTr="00034E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7B8E64" w14:textId="77777777" w:rsidR="00034E40" w:rsidRPr="00034E40" w:rsidRDefault="00034E40" w:rsidP="00034E40">
            <w:pPr>
              <w:widowControl/>
              <w:jc w:val="left"/>
              <w:rPr>
                <w:rFonts w:ascii="宋体" w:eastAsia="宋体" w:hAnsi="宋体" w:cs="宋体"/>
                <w:kern w:val="0"/>
                <w:sz w:val="24"/>
                <w:szCs w:val="24"/>
              </w:rPr>
            </w:pPr>
            <w:proofErr w:type="spellStart"/>
            <w:r w:rsidRPr="00034E40">
              <w:rPr>
                <w:rFonts w:ascii="宋体" w:eastAsia="宋体" w:hAnsi="宋体" w:cs="宋体"/>
                <w:kern w:val="0"/>
                <w:sz w:val="24"/>
                <w:szCs w:val="24"/>
              </w:rPr>
              <w:t>cell_shape_uniformity</w:t>
            </w:r>
            <w:proofErr w:type="spellEnd"/>
          </w:p>
        </w:tc>
        <w:tc>
          <w:tcPr>
            <w:tcW w:w="0" w:type="auto"/>
            <w:hideMark/>
          </w:tcPr>
          <w:p w14:paraId="6E124EDE" w14:textId="77777777" w:rsidR="00034E40" w:rsidRPr="00034E40" w:rsidRDefault="00034E40" w:rsidP="00034E4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3</w:t>
            </w:r>
          </w:p>
        </w:tc>
      </w:tr>
      <w:tr w:rsidR="00034E40" w:rsidRPr="00034E40" w14:paraId="58616391" w14:textId="77777777" w:rsidTr="00034E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B07E75" w14:textId="77777777" w:rsidR="00034E40" w:rsidRPr="00034E40" w:rsidRDefault="00034E40" w:rsidP="00034E40">
            <w:pPr>
              <w:widowControl/>
              <w:jc w:val="left"/>
              <w:rPr>
                <w:rFonts w:ascii="宋体" w:eastAsia="宋体" w:hAnsi="宋体" w:cs="宋体"/>
                <w:kern w:val="0"/>
                <w:sz w:val="24"/>
                <w:szCs w:val="24"/>
              </w:rPr>
            </w:pPr>
            <w:proofErr w:type="spellStart"/>
            <w:r w:rsidRPr="00034E40">
              <w:rPr>
                <w:rFonts w:ascii="宋体" w:eastAsia="宋体" w:hAnsi="宋体" w:cs="宋体"/>
                <w:kern w:val="0"/>
                <w:sz w:val="24"/>
                <w:szCs w:val="24"/>
              </w:rPr>
              <w:t>marginal_adhesion</w:t>
            </w:r>
            <w:proofErr w:type="spellEnd"/>
          </w:p>
        </w:tc>
        <w:tc>
          <w:tcPr>
            <w:tcW w:w="0" w:type="auto"/>
            <w:hideMark/>
          </w:tcPr>
          <w:p w14:paraId="02F05108" w14:textId="77777777" w:rsidR="00034E40" w:rsidRPr="00034E40" w:rsidRDefault="00034E40" w:rsidP="00034E4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3</w:t>
            </w:r>
          </w:p>
        </w:tc>
      </w:tr>
      <w:tr w:rsidR="00034E40" w:rsidRPr="00034E40" w14:paraId="36D4909C" w14:textId="77777777" w:rsidTr="00034E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358C58" w14:textId="77777777" w:rsidR="00034E40" w:rsidRPr="00034E40" w:rsidRDefault="00034E40" w:rsidP="00034E40">
            <w:pPr>
              <w:widowControl/>
              <w:jc w:val="left"/>
              <w:rPr>
                <w:rFonts w:ascii="宋体" w:eastAsia="宋体" w:hAnsi="宋体" w:cs="宋体"/>
                <w:kern w:val="0"/>
                <w:sz w:val="24"/>
                <w:szCs w:val="24"/>
              </w:rPr>
            </w:pPr>
            <w:proofErr w:type="spellStart"/>
            <w:r w:rsidRPr="00034E40">
              <w:rPr>
                <w:rFonts w:ascii="宋体" w:eastAsia="宋体" w:hAnsi="宋体" w:cs="宋体"/>
                <w:kern w:val="0"/>
                <w:sz w:val="24"/>
                <w:szCs w:val="24"/>
              </w:rPr>
              <w:t>single_epithelial_cell_size</w:t>
            </w:r>
            <w:proofErr w:type="spellEnd"/>
          </w:p>
        </w:tc>
        <w:tc>
          <w:tcPr>
            <w:tcW w:w="0" w:type="auto"/>
            <w:hideMark/>
          </w:tcPr>
          <w:p w14:paraId="4055CE35" w14:textId="77777777" w:rsidR="00034E40" w:rsidRPr="00034E40" w:rsidRDefault="00034E40" w:rsidP="00034E4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2</w:t>
            </w:r>
          </w:p>
        </w:tc>
      </w:tr>
      <w:tr w:rsidR="00034E40" w:rsidRPr="00034E40" w14:paraId="17623477" w14:textId="77777777" w:rsidTr="00034E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BC83D8" w14:textId="77777777" w:rsidR="00034E40" w:rsidRPr="00034E40" w:rsidRDefault="00034E40" w:rsidP="00034E40">
            <w:pPr>
              <w:widowControl/>
              <w:jc w:val="left"/>
              <w:rPr>
                <w:rFonts w:ascii="宋体" w:eastAsia="宋体" w:hAnsi="宋体" w:cs="宋体"/>
                <w:kern w:val="0"/>
                <w:sz w:val="24"/>
                <w:szCs w:val="24"/>
              </w:rPr>
            </w:pPr>
            <w:proofErr w:type="spellStart"/>
            <w:r w:rsidRPr="00034E40">
              <w:rPr>
                <w:rFonts w:ascii="宋体" w:eastAsia="宋体" w:hAnsi="宋体" w:cs="宋体"/>
                <w:kern w:val="0"/>
                <w:sz w:val="24"/>
                <w:szCs w:val="24"/>
              </w:rPr>
              <w:t>bare_nuclei</w:t>
            </w:r>
            <w:proofErr w:type="spellEnd"/>
          </w:p>
        </w:tc>
        <w:tc>
          <w:tcPr>
            <w:tcW w:w="0" w:type="auto"/>
            <w:hideMark/>
          </w:tcPr>
          <w:p w14:paraId="421AC0C6" w14:textId="77777777" w:rsidR="00034E40" w:rsidRPr="00034E40" w:rsidRDefault="00034E40" w:rsidP="00034E4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3</w:t>
            </w:r>
          </w:p>
        </w:tc>
      </w:tr>
      <w:tr w:rsidR="00034E40" w:rsidRPr="00034E40" w14:paraId="551D219C" w14:textId="77777777" w:rsidTr="00034E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83661D" w14:textId="77777777" w:rsidR="00034E40" w:rsidRPr="00034E40" w:rsidRDefault="00034E40" w:rsidP="00034E40">
            <w:pPr>
              <w:widowControl/>
              <w:jc w:val="left"/>
              <w:rPr>
                <w:rFonts w:ascii="宋体" w:eastAsia="宋体" w:hAnsi="宋体" w:cs="宋体"/>
                <w:kern w:val="0"/>
                <w:sz w:val="24"/>
                <w:szCs w:val="24"/>
              </w:rPr>
            </w:pPr>
            <w:proofErr w:type="spellStart"/>
            <w:r w:rsidRPr="00034E40">
              <w:rPr>
                <w:rFonts w:ascii="宋体" w:eastAsia="宋体" w:hAnsi="宋体" w:cs="宋体"/>
                <w:kern w:val="0"/>
                <w:sz w:val="24"/>
                <w:szCs w:val="24"/>
              </w:rPr>
              <w:t>bland_chromatin</w:t>
            </w:r>
            <w:proofErr w:type="spellEnd"/>
          </w:p>
        </w:tc>
        <w:tc>
          <w:tcPr>
            <w:tcW w:w="0" w:type="auto"/>
            <w:hideMark/>
          </w:tcPr>
          <w:p w14:paraId="24F138CF" w14:textId="77777777" w:rsidR="00034E40" w:rsidRPr="00034E40" w:rsidRDefault="00034E40" w:rsidP="00034E4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3</w:t>
            </w:r>
          </w:p>
        </w:tc>
      </w:tr>
      <w:tr w:rsidR="00034E40" w:rsidRPr="00034E40" w14:paraId="78BB84CD" w14:textId="77777777" w:rsidTr="00034E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9F314A" w14:textId="77777777" w:rsidR="00034E40" w:rsidRPr="00034E40" w:rsidRDefault="00034E40" w:rsidP="00034E40">
            <w:pPr>
              <w:widowControl/>
              <w:jc w:val="left"/>
              <w:rPr>
                <w:rFonts w:ascii="宋体" w:eastAsia="宋体" w:hAnsi="宋体" w:cs="宋体"/>
                <w:kern w:val="0"/>
                <w:sz w:val="24"/>
                <w:szCs w:val="24"/>
              </w:rPr>
            </w:pPr>
            <w:proofErr w:type="spellStart"/>
            <w:r w:rsidRPr="00034E40">
              <w:rPr>
                <w:rFonts w:ascii="宋体" w:eastAsia="宋体" w:hAnsi="宋体" w:cs="宋体"/>
                <w:kern w:val="0"/>
                <w:sz w:val="24"/>
                <w:szCs w:val="24"/>
              </w:rPr>
              <w:t>normal_nucleoli</w:t>
            </w:r>
            <w:proofErr w:type="spellEnd"/>
          </w:p>
        </w:tc>
        <w:tc>
          <w:tcPr>
            <w:tcW w:w="0" w:type="auto"/>
            <w:hideMark/>
          </w:tcPr>
          <w:p w14:paraId="4B32D8FF" w14:textId="77777777" w:rsidR="00034E40" w:rsidRPr="00034E40" w:rsidRDefault="00034E40" w:rsidP="00034E4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2</w:t>
            </w:r>
          </w:p>
        </w:tc>
      </w:tr>
      <w:tr w:rsidR="00034E40" w:rsidRPr="00034E40" w14:paraId="476BBBEB" w14:textId="77777777" w:rsidTr="00034E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E2A854" w14:textId="77777777" w:rsidR="00034E40" w:rsidRPr="00034E40" w:rsidRDefault="00034E40" w:rsidP="00034E40">
            <w:pPr>
              <w:widowControl/>
              <w:jc w:val="left"/>
              <w:rPr>
                <w:rFonts w:ascii="宋体" w:eastAsia="宋体" w:hAnsi="宋体" w:cs="宋体"/>
                <w:kern w:val="0"/>
                <w:sz w:val="24"/>
                <w:szCs w:val="24"/>
              </w:rPr>
            </w:pPr>
            <w:r w:rsidRPr="00034E40">
              <w:rPr>
                <w:rFonts w:ascii="宋体" w:eastAsia="宋体" w:hAnsi="宋体" w:cs="宋体"/>
                <w:kern w:val="0"/>
                <w:sz w:val="24"/>
                <w:szCs w:val="24"/>
              </w:rPr>
              <w:t>mitoses</w:t>
            </w:r>
          </w:p>
        </w:tc>
        <w:tc>
          <w:tcPr>
            <w:tcW w:w="0" w:type="auto"/>
            <w:hideMark/>
          </w:tcPr>
          <w:p w14:paraId="2E608219" w14:textId="77777777" w:rsidR="00034E40" w:rsidRPr="00034E40" w:rsidRDefault="00034E40" w:rsidP="00034E4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1</w:t>
            </w:r>
          </w:p>
        </w:tc>
      </w:tr>
      <w:tr w:rsidR="00034E40" w:rsidRPr="00034E40" w14:paraId="6C108BF5" w14:textId="77777777" w:rsidTr="00034E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15011D" w14:textId="77777777" w:rsidR="00034E40" w:rsidRPr="00034E40" w:rsidRDefault="00034E40" w:rsidP="00034E40">
            <w:pPr>
              <w:widowControl/>
              <w:jc w:val="left"/>
              <w:rPr>
                <w:rFonts w:ascii="宋体" w:eastAsia="宋体" w:hAnsi="宋体" w:cs="宋体"/>
                <w:kern w:val="0"/>
                <w:sz w:val="24"/>
                <w:szCs w:val="24"/>
              </w:rPr>
            </w:pPr>
            <w:r w:rsidRPr="00034E40">
              <w:rPr>
                <w:rFonts w:ascii="宋体" w:eastAsia="宋体" w:hAnsi="宋体" w:cs="宋体"/>
                <w:kern w:val="0"/>
                <w:sz w:val="24"/>
                <w:szCs w:val="24"/>
              </w:rPr>
              <w:t>class</w:t>
            </w:r>
          </w:p>
        </w:tc>
        <w:tc>
          <w:tcPr>
            <w:tcW w:w="0" w:type="auto"/>
            <w:hideMark/>
          </w:tcPr>
          <w:p w14:paraId="3FD867BD" w14:textId="77777777" w:rsidR="00034E40" w:rsidRPr="00034E40" w:rsidRDefault="00034E40" w:rsidP="00034E4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034E40">
              <w:rPr>
                <w:rFonts w:ascii="宋体" w:eastAsia="宋体" w:hAnsi="宋体" w:cs="宋体"/>
                <w:kern w:val="0"/>
                <w:sz w:val="24"/>
                <w:szCs w:val="24"/>
              </w:rPr>
              <w:t>4</w:t>
            </w:r>
          </w:p>
        </w:tc>
      </w:tr>
    </w:tbl>
    <w:p w14:paraId="4241670D" w14:textId="47CBF367" w:rsidR="00A64182" w:rsidRDefault="001B0BC1" w:rsidP="00034E40">
      <w:pPr>
        <w:widowControl/>
        <w:spacing w:before="100" w:beforeAutospacing="1" w:after="100" w:afterAutospacing="1"/>
        <w:jc w:val="center"/>
        <w:rPr>
          <w:rFonts w:eastAsiaTheme="minorHAnsi" w:cs="宋体"/>
          <w:kern w:val="0"/>
          <w:szCs w:val="21"/>
        </w:rPr>
      </w:pPr>
      <w:r>
        <w:rPr>
          <w:rFonts w:eastAsiaTheme="minorHAnsi" w:cs="宋体"/>
          <w:kern w:val="0"/>
          <w:szCs w:val="21"/>
        </w:rPr>
        <w:t>Table 6:</w:t>
      </w:r>
      <w:r w:rsidR="00F465E1">
        <w:rPr>
          <w:rFonts w:eastAsiaTheme="minorHAnsi" w:cs="宋体"/>
          <w:kern w:val="0"/>
          <w:szCs w:val="21"/>
        </w:rPr>
        <w:t xml:space="preserve"> A Record from the </w:t>
      </w:r>
      <w:r w:rsidR="00F465E1" w:rsidRPr="00F465E1">
        <w:rPr>
          <w:rFonts w:eastAsiaTheme="minorHAnsi" w:cs="宋体"/>
          <w:kern w:val="0"/>
          <w:szCs w:val="21"/>
        </w:rPr>
        <w:t>Discretized Dataset</w:t>
      </w:r>
    </w:p>
    <w:p w14:paraId="2AE0840F" w14:textId="3592ED4C" w:rsidR="001A60E3" w:rsidRDefault="001A60E3" w:rsidP="001A60E3">
      <w:pPr>
        <w:widowControl/>
        <w:spacing w:before="100" w:beforeAutospacing="1" w:after="100" w:afterAutospacing="1"/>
        <w:jc w:val="left"/>
        <w:rPr>
          <w:rFonts w:eastAsiaTheme="minorHAnsi" w:cs="宋体"/>
          <w:kern w:val="0"/>
          <w:szCs w:val="21"/>
        </w:rPr>
      </w:pPr>
      <w:r>
        <w:lastRenderedPageBreak/>
        <w:t>The goal is to classify the record into "2" (benign) or "4" (malignant) based on these attribute values.</w:t>
      </w:r>
    </w:p>
    <w:p w14:paraId="779365CE" w14:textId="4ED4B557" w:rsidR="000A7C39" w:rsidRDefault="000153C3" w:rsidP="000153C3">
      <w:pPr>
        <w:widowControl/>
        <w:spacing w:before="100" w:beforeAutospacing="1" w:after="100" w:afterAutospacing="1"/>
        <w:jc w:val="left"/>
        <w:rPr>
          <w:rFonts w:eastAsiaTheme="minorHAnsi" w:cs="宋体"/>
          <w:kern w:val="0"/>
          <w:szCs w:val="21"/>
        </w:rPr>
      </w:pPr>
      <w:r w:rsidRPr="000153C3">
        <w:rPr>
          <w:rFonts w:eastAsiaTheme="minorHAnsi" w:cs="宋体"/>
          <w:kern w:val="0"/>
          <w:szCs w:val="21"/>
        </w:rPr>
        <w:t>First, we look at the prior probabilities of the model:</w:t>
      </w:r>
      <w:r>
        <w:rPr>
          <w:rFonts w:eastAsiaTheme="minorHAnsi" w:cs="宋体" w:hint="eastAsia"/>
          <w:kern w:val="0"/>
          <w:szCs w:val="21"/>
        </w:rPr>
        <w:t xml:space="preserve"> </w:t>
      </w:r>
      <w:r>
        <w:rPr>
          <w:rFonts w:eastAsiaTheme="minorHAnsi" w:cs="宋体"/>
          <w:kern w:val="0"/>
          <w:szCs w:val="21"/>
        </w:rPr>
        <w:t>p</w:t>
      </w:r>
      <w:r w:rsidRPr="000153C3">
        <w:rPr>
          <w:rFonts w:eastAsiaTheme="minorHAnsi" w:cs="宋体"/>
          <w:kern w:val="0"/>
          <w:szCs w:val="21"/>
        </w:rPr>
        <w:t>rior probability of benign: 0.6495601</w:t>
      </w:r>
      <w:r>
        <w:rPr>
          <w:rFonts w:eastAsiaTheme="minorHAnsi" w:cs="宋体" w:hint="eastAsia"/>
          <w:kern w:val="0"/>
          <w:szCs w:val="21"/>
        </w:rPr>
        <w:t xml:space="preserve"> </w:t>
      </w:r>
      <w:r>
        <w:rPr>
          <w:rFonts w:eastAsiaTheme="minorHAnsi" w:cs="宋体"/>
          <w:kern w:val="0"/>
          <w:szCs w:val="21"/>
        </w:rPr>
        <w:t>and p</w:t>
      </w:r>
      <w:r w:rsidRPr="000153C3">
        <w:rPr>
          <w:rFonts w:eastAsiaTheme="minorHAnsi" w:cs="宋体"/>
          <w:kern w:val="0"/>
          <w:szCs w:val="21"/>
        </w:rPr>
        <w:t>rior probability of malignant: 0.3504399</w:t>
      </w:r>
      <w:r w:rsidR="007A772C">
        <w:rPr>
          <w:rFonts w:eastAsiaTheme="minorHAnsi" w:cs="宋体"/>
          <w:kern w:val="0"/>
          <w:szCs w:val="21"/>
        </w:rPr>
        <w:t xml:space="preserve">. </w:t>
      </w:r>
      <w:r w:rsidRPr="000153C3">
        <w:rPr>
          <w:rFonts w:eastAsiaTheme="minorHAnsi" w:cs="宋体"/>
          <w:kern w:val="0"/>
          <w:szCs w:val="21"/>
        </w:rPr>
        <w:t>Next, we calculate the conditional probabilities for each feature value corresponding to each class based on the conditional probability table. For example, for the case where the feature "</w:t>
      </w:r>
      <w:proofErr w:type="spellStart"/>
      <w:r w:rsidRPr="000153C3">
        <w:rPr>
          <w:rFonts w:eastAsiaTheme="minorHAnsi" w:cs="宋体"/>
          <w:kern w:val="0"/>
          <w:szCs w:val="21"/>
        </w:rPr>
        <w:t>clump_thickness</w:t>
      </w:r>
      <w:proofErr w:type="spellEnd"/>
      <w:r w:rsidRPr="000153C3">
        <w:rPr>
          <w:rFonts w:eastAsiaTheme="minorHAnsi" w:cs="宋体"/>
          <w:kern w:val="0"/>
          <w:szCs w:val="21"/>
        </w:rPr>
        <w:t>" is 3:</w:t>
      </w:r>
      <w:r w:rsidR="00A31E37">
        <w:rPr>
          <w:rFonts w:eastAsiaTheme="minorHAnsi" w:cs="宋体" w:hint="eastAsia"/>
          <w:kern w:val="0"/>
          <w:szCs w:val="21"/>
        </w:rPr>
        <w:t xml:space="preserve"> </w:t>
      </w:r>
      <w:r w:rsidR="00A31E37">
        <w:rPr>
          <w:rFonts w:eastAsiaTheme="minorHAnsi" w:cs="宋体"/>
          <w:kern w:val="0"/>
          <w:szCs w:val="21"/>
        </w:rPr>
        <w:t>f</w:t>
      </w:r>
      <w:r w:rsidRPr="000153C3">
        <w:rPr>
          <w:rFonts w:eastAsiaTheme="minorHAnsi" w:cs="宋体"/>
          <w:kern w:val="0"/>
          <w:szCs w:val="21"/>
        </w:rPr>
        <w:t>or class "2" (benign): the conditional probability is 1.239278</w:t>
      </w:r>
      <w:r w:rsidR="00A31E37">
        <w:rPr>
          <w:rFonts w:eastAsiaTheme="minorHAnsi" w:cs="宋体"/>
          <w:kern w:val="0"/>
          <w:szCs w:val="21"/>
        </w:rPr>
        <w:t xml:space="preserve"> and f</w:t>
      </w:r>
      <w:r w:rsidRPr="000153C3">
        <w:rPr>
          <w:rFonts w:eastAsiaTheme="minorHAnsi" w:cs="宋体"/>
          <w:kern w:val="0"/>
          <w:szCs w:val="21"/>
        </w:rPr>
        <w:t>or class "4" (malignant): the conditional probability is 2.384937</w:t>
      </w:r>
      <w:r w:rsidR="00881513">
        <w:rPr>
          <w:rFonts w:eastAsiaTheme="minorHAnsi" w:cs="宋体"/>
          <w:kern w:val="0"/>
          <w:szCs w:val="21"/>
        </w:rPr>
        <w:t xml:space="preserve">. </w:t>
      </w:r>
      <w:r w:rsidRPr="000153C3">
        <w:rPr>
          <w:rFonts w:eastAsiaTheme="minorHAnsi" w:cs="宋体"/>
          <w:kern w:val="0"/>
          <w:szCs w:val="21"/>
        </w:rPr>
        <w:t>Similarly, we calculate the conditional probabilities of other feature values corresponding to different classes.</w:t>
      </w:r>
    </w:p>
    <w:p w14:paraId="544A838F" w14:textId="3D0A4772" w:rsidR="00FC29C9" w:rsidRDefault="00FC29C9" w:rsidP="000153C3">
      <w:pPr>
        <w:widowControl/>
        <w:spacing w:before="100" w:beforeAutospacing="1" w:after="100" w:afterAutospacing="1"/>
        <w:jc w:val="left"/>
        <w:rPr>
          <w:rFonts w:eastAsiaTheme="minorHAnsi" w:cs="宋体"/>
          <w:kern w:val="0"/>
          <w:szCs w:val="21"/>
        </w:rPr>
      </w:pPr>
      <w:r>
        <w:t>First, calculate the probability of belonging to category "2":</w:t>
      </w:r>
    </w:p>
    <w:p w14:paraId="45A691E7" w14:textId="01F257C6" w:rsidR="000A7C39" w:rsidRPr="000A7C39" w:rsidRDefault="00FC29C9" w:rsidP="000153C3">
      <w:pPr>
        <w:widowControl/>
        <w:spacing w:before="100" w:beforeAutospacing="1" w:after="100" w:afterAutospacing="1"/>
        <w:jc w:val="left"/>
        <w:rPr>
          <w:rFonts w:cs="宋体"/>
          <w:color w:val="000000" w:themeColor="text1"/>
        </w:rPr>
      </w:pPr>
      <m:oMathPara>
        <m:oMath>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Y=2</m:t>
              </m:r>
            </m:e>
            <m:e>
              <m:r>
                <m:rPr>
                  <m:sty m:val="p"/>
                </m:rPr>
                <w:rPr>
                  <w:rFonts w:ascii="Cambria Math" w:hAnsi="Cambria Math"/>
                  <w:color w:val="000000" w:themeColor="text1"/>
                </w:rPr>
                <m:t>data</m:t>
              </m:r>
            </m:e>
          </m:d>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Y=2</m:t>
              </m:r>
            </m:e>
          </m:d>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clum</m:t>
              </m:r>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t</m:t>
                  </m:r>
                </m:sub>
              </m:sSub>
              <m:r>
                <m:rPr>
                  <m:sty m:val="p"/>
                </m:rPr>
                <w:rPr>
                  <w:rFonts w:ascii="Cambria Math" w:hAnsi="Cambria Math"/>
                  <w:color w:val="000000" w:themeColor="text1"/>
                </w:rPr>
                <m:t>hickness=3</m:t>
              </m:r>
            </m:e>
            <m:e>
              <m:r>
                <m:rPr>
                  <m:sty m:val="p"/>
                </m:rPr>
                <w:rPr>
                  <w:rFonts w:ascii="Cambria Math" w:hAnsi="Cambria Math"/>
                  <w:color w:val="000000" w:themeColor="text1"/>
                </w:rPr>
                <m:t>Y=2</m:t>
              </m:r>
            </m:e>
          </m:d>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cel</m:t>
              </m:r>
              <m:sSub>
                <m:sSubPr>
                  <m:ctrlPr>
                    <w:rPr>
                      <w:rFonts w:ascii="Cambria Math" w:hAnsi="Cambria Math"/>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s</m:t>
                  </m:r>
                </m:sub>
              </m:sSub>
              <m:r>
                <m:rPr>
                  <m:sty m:val="p"/>
                </m:rPr>
                <w:rPr>
                  <w:rFonts w:ascii="Cambria Math" w:hAnsi="Cambria Math"/>
                  <w:color w:val="000000" w:themeColor="text1"/>
                </w:rPr>
                <m:t>iz</m:t>
              </m:r>
              <m:sSub>
                <m:sSubPr>
                  <m:ctrlPr>
                    <w:rPr>
                      <w:rFonts w:ascii="Cambria Math" w:hAnsi="Cambria Math"/>
                      <w:color w:val="000000" w:themeColor="text1"/>
                    </w:rPr>
                  </m:ctrlPr>
                </m:sSubPr>
                <m:e>
                  <m:r>
                    <m:rPr>
                      <m:sty m:val="p"/>
                    </m:rPr>
                    <w:rPr>
                      <w:rFonts w:ascii="Cambria Math" w:hAnsi="Cambria Math"/>
                      <w:color w:val="000000" w:themeColor="text1"/>
                    </w:rPr>
                    <m:t>e</m:t>
                  </m:r>
                </m:e>
                <m:sub>
                  <m:r>
                    <m:rPr>
                      <m:sty m:val="p"/>
                    </m:rPr>
                    <w:rPr>
                      <w:rFonts w:ascii="Cambria Math" w:hAnsi="Cambria Math"/>
                      <w:color w:val="000000" w:themeColor="text1"/>
                    </w:rPr>
                    <m:t>u</m:t>
                  </m:r>
                </m:sub>
              </m:sSub>
              <m:r>
                <m:rPr>
                  <m:sty m:val="p"/>
                </m:rPr>
                <w:rPr>
                  <w:rFonts w:ascii="Cambria Math" w:hAnsi="Cambria Math"/>
                  <w:color w:val="000000" w:themeColor="text1"/>
                </w:rPr>
                <m:t>niformity=3</m:t>
              </m:r>
            </m:e>
            <m:e>
              <m:r>
                <m:rPr>
                  <m:sty m:val="p"/>
                </m:rPr>
                <w:rPr>
                  <w:rFonts w:ascii="Cambria Math" w:hAnsi="Cambria Math"/>
                  <w:color w:val="000000" w:themeColor="text1"/>
                </w:rPr>
                <m:t>Y=2</m:t>
              </m:r>
            </m:e>
          </m:d>
          <m:r>
            <m:rPr>
              <m:sty m:val="p"/>
            </m:rPr>
            <w:rPr>
              <w:rFonts w:ascii="Cambria Math" w:hAnsi="Cambria Math"/>
              <w:color w:val="000000" w:themeColor="text1"/>
            </w:rPr>
            <m:t>*…</m:t>
          </m:r>
          <m:r>
            <m:rPr>
              <m:sty m:val="p"/>
            </m:rPr>
            <w:rPr>
              <w:rFonts w:ascii="Cambria Math" w:hAnsi="Cambria Math"/>
              <w:color w:val="000000" w:themeColor="text1"/>
              <w:shd w:val="clear" w:color="auto" w:fill="FFFFFF"/>
            </w:rPr>
            <m:t>=0.6495601*1.239278*1.011287*1.018059*1.020316*1.031603*1.024831*1.031603*1.009029</m:t>
          </m:r>
          <m:r>
            <m:rPr>
              <m:sty m:val="p"/>
            </m:rPr>
            <w:rPr>
              <w:rFonts w:ascii="Cambria Math" w:hAnsi="Cambria Math"/>
              <w:color w:val="000000" w:themeColor="text1"/>
              <w:shd w:val="clear" w:color="auto" w:fill="FFFFFF"/>
            </w:rPr>
            <m:t xml:space="preserve"> </m:t>
          </m:r>
          <m:r>
            <m:rPr>
              <m:sty m:val="p"/>
            </m:rPr>
            <w:rPr>
              <w:rFonts w:ascii="Cambria Math" w:hAnsi="Cambria Math"/>
              <w:color w:val="000000" w:themeColor="text1"/>
              <w:shd w:val="clear" w:color="auto" w:fill="FFFFFF"/>
            </w:rPr>
            <m:t xml:space="preserve">                                                                        </m:t>
          </m:r>
          <m:r>
            <m:rPr>
              <m:sty m:val="p"/>
            </m:rPr>
            <w:rPr>
              <w:rFonts w:ascii="Cambria Math" w:hAnsi="Cambria Math" w:hint="eastAsia"/>
              <w:color w:val="000000" w:themeColor="text1"/>
              <w:shd w:val="clear" w:color="auto" w:fill="FFFFFF"/>
            </w:rPr>
            <m:t>≈</m:t>
          </m:r>
          <m:r>
            <m:rPr>
              <m:sty m:val="p"/>
            </m:rPr>
            <w:rPr>
              <w:rFonts w:ascii="Cambria Math" w:hAnsi="Cambria Math"/>
              <w:color w:val="000000" w:themeColor="text1"/>
              <w:shd w:val="clear" w:color="auto" w:fill="FFFFFF"/>
            </w:rPr>
            <m:t xml:space="preserve"> 0.1256317</m:t>
          </m:r>
        </m:oMath>
      </m:oMathPara>
    </w:p>
    <w:p w14:paraId="2C30D711" w14:textId="641ABBFF" w:rsidR="000A7C39" w:rsidRDefault="00FC29C9" w:rsidP="000153C3">
      <w:pPr>
        <w:widowControl/>
        <w:spacing w:before="100" w:beforeAutospacing="1" w:after="100" w:afterAutospacing="1"/>
        <w:jc w:val="left"/>
        <w:rPr>
          <w:rFonts w:eastAsiaTheme="minorHAnsi" w:cs="宋体"/>
          <w:kern w:val="0"/>
          <w:szCs w:val="21"/>
        </w:rPr>
      </w:pPr>
      <w:r>
        <w:rPr>
          <w:rFonts w:eastAsiaTheme="minorHAnsi" w:cs="宋体" w:hint="eastAsia"/>
          <w:kern w:val="0"/>
          <w:szCs w:val="21"/>
        </w:rPr>
        <w:t>Then</w:t>
      </w:r>
      <w:r>
        <w:rPr>
          <w:rFonts w:eastAsiaTheme="minorHAnsi" w:cs="宋体"/>
          <w:kern w:val="0"/>
          <w:szCs w:val="21"/>
        </w:rPr>
        <w:t xml:space="preserve"> Calculate the probability of belong to category “4”:</w:t>
      </w:r>
    </w:p>
    <w:p w14:paraId="6BEF534A" w14:textId="7E414C25" w:rsidR="00FC29C9" w:rsidRPr="00516FC3" w:rsidRDefault="00FC29C9" w:rsidP="00FC29C9">
      <w:pPr>
        <w:widowControl/>
        <w:spacing w:before="100" w:beforeAutospacing="1" w:after="100" w:afterAutospacing="1"/>
        <w:jc w:val="left"/>
        <w:rPr>
          <w:rFonts w:cs="宋体"/>
          <w:kern w:val="0"/>
          <w:szCs w:val="21"/>
        </w:rPr>
      </w:pPr>
      <m:oMathPara>
        <m:oMath>
          <m:r>
            <w:rPr>
              <w:rFonts w:ascii="Cambria Math" w:eastAsiaTheme="minorHAnsi" w:hAnsi="Cambria Math" w:cs="宋体"/>
              <w:kern w:val="0"/>
              <w:szCs w:val="21"/>
            </w:rPr>
            <m:t>P(Y=4|data) = P(Y=4) * P(clump_thickness=3|Y=4) * P(cell_size_uniformity=3|Y=4) * ...</m:t>
          </m:r>
          <m:r>
            <w:rPr>
              <w:rFonts w:ascii="Cambria Math" w:eastAsiaTheme="minorHAnsi" w:hAnsi="Cambria Math" w:cs="宋体"/>
              <w:kern w:val="0"/>
              <w:szCs w:val="21"/>
            </w:rPr>
            <m:t>= 0.3504399 * 2.384937 * 2.133891 * 2.117155 * 1.903766 * 2.443515 * 1.924686 * 2.000000 * 1.242678</m:t>
          </m:r>
          <m:r>
            <w:rPr>
              <w:rFonts w:ascii="Cambria Math" w:eastAsiaTheme="minorHAnsi" w:hAnsi="Cambria Math" w:cs="宋体"/>
              <w:kern w:val="0"/>
              <w:szCs w:val="21"/>
            </w:rPr>
            <m:t xml:space="preserve">                                  </m:t>
          </m:r>
          <m:r>
            <w:rPr>
              <w:rFonts w:ascii="Cambria Math" w:eastAsiaTheme="minorHAnsi" w:hAnsi="Cambria Math" w:cs="宋体"/>
              <w:kern w:val="0"/>
              <w:szCs w:val="21"/>
            </w:rPr>
            <m:t>≈ 0.1074146</m:t>
          </m:r>
        </m:oMath>
      </m:oMathPara>
    </w:p>
    <w:p w14:paraId="792D07A3" w14:textId="32F0B2D0" w:rsidR="00516FC3" w:rsidRDefault="00516FC3" w:rsidP="000A5CF0">
      <w:pPr>
        <w:widowControl/>
        <w:spacing w:before="100" w:beforeAutospacing="1" w:after="100" w:afterAutospacing="1"/>
        <w:jc w:val="left"/>
        <w:rPr>
          <w:rFonts w:cs="宋体"/>
          <w:kern w:val="0"/>
          <w:szCs w:val="21"/>
        </w:rPr>
      </w:pPr>
      <w:r w:rsidRPr="00516FC3">
        <w:rPr>
          <w:rFonts w:cs="宋体"/>
          <w:kern w:val="0"/>
          <w:szCs w:val="21"/>
        </w:rPr>
        <w:t>As P(Y=2|data) &gt; P(Y=4|data), the model will predict that the data record belongs to category "2" (benign).</w:t>
      </w:r>
    </w:p>
    <w:p w14:paraId="011BACAA" w14:textId="47599938" w:rsidR="000A5CF0" w:rsidRDefault="004E4D28" w:rsidP="000A5CF0">
      <w:pPr>
        <w:widowControl/>
        <w:spacing w:before="100" w:beforeAutospacing="1" w:after="100" w:afterAutospacing="1"/>
        <w:jc w:val="left"/>
      </w:pPr>
      <w:r>
        <w:t>The given example data demonstrates well how the Naive Bayes model calculates the probability of data belonging to categories "2" and "4", and then selects the category with the highest probability as the final prediction result.</w:t>
      </w:r>
      <w:r w:rsidR="0010702D">
        <w:t xml:space="preserve"> </w:t>
      </w:r>
      <w:r w:rsidR="0010702D">
        <w:t>However, it is unfortunate that in this example, the model incorrectly predicted that the data record belongs to category "2" (benign), while in reality the original data classified the data as category "4" (malignant).</w:t>
      </w:r>
    </w:p>
    <w:p w14:paraId="7B4DEC9E" w14:textId="3E130548" w:rsidR="007363EA" w:rsidRDefault="007363EA" w:rsidP="007363EA">
      <w:pPr>
        <w:pStyle w:val="2"/>
      </w:pPr>
      <w:bookmarkStart w:id="20" w:name="_Toc143440149"/>
      <w:r>
        <w:rPr>
          <w:rFonts w:hint="eastAsia"/>
        </w:rPr>
        <w:t>Conclusion</w:t>
      </w:r>
      <w:bookmarkEnd w:id="20"/>
    </w:p>
    <w:p w14:paraId="68CB4728" w14:textId="77777777" w:rsidR="007363EA" w:rsidRDefault="007363EA" w:rsidP="007363EA">
      <w:r>
        <w:t>In conclusion, the provided analysis showcased the utilization of a Naïve Bayes model to classify breast cancer cases as either benign or malignant. By discretizing the dataset into three bins using equal-frequency binning, the data's distribution was transformed for better interpretability and handling of non-linear relationships. The Naïve Bayes model's performance was evaluated using both 5-fold and 10-fold cross-validation techniques.</w:t>
      </w:r>
    </w:p>
    <w:p w14:paraId="12108C37" w14:textId="77777777" w:rsidR="007363EA" w:rsidRDefault="007363EA" w:rsidP="007363EA"/>
    <w:p w14:paraId="5975B281" w14:textId="77777777" w:rsidR="007363EA" w:rsidRDefault="007363EA" w:rsidP="007363EA">
      <w:r>
        <w:lastRenderedPageBreak/>
        <w:t>The confusion matrix presented the model's classification accuracy and various performance metrics, including sensitivity, specificity, positive predictive value, negative predictive value, and more. Precision and recall were explained in detail as metrics that assess the accuracy of positive predictions and the model's ability to identify all instances of a specific class, respectively.</w:t>
      </w:r>
    </w:p>
    <w:p w14:paraId="66E29E4C" w14:textId="77777777" w:rsidR="007363EA" w:rsidRDefault="007363EA" w:rsidP="007363EA"/>
    <w:p w14:paraId="134DEB10" w14:textId="77777777" w:rsidR="007363EA" w:rsidRDefault="007363EA" w:rsidP="007363EA">
      <w:r>
        <w:t>Furthermore, the practical application of the model's classification process was elucidated using a specific data record. The process involved calculating the probability of the record belonging to each class and predicting the class with the highest probability.</w:t>
      </w:r>
    </w:p>
    <w:p w14:paraId="05DBB574" w14:textId="77777777" w:rsidR="007363EA" w:rsidRDefault="007363EA" w:rsidP="007363EA"/>
    <w:p w14:paraId="2F3F8361" w14:textId="7DD651A1" w:rsidR="007363EA" w:rsidRDefault="007363EA" w:rsidP="007363EA">
      <w:r>
        <w:t xml:space="preserve">In essence, this analysis highlighted the Naïve Bayes model's effectiveness in classifying breast cancer cases while emphasizing the significance of precision and recall metrics in evaluating its </w:t>
      </w:r>
      <w:proofErr w:type="spellStart"/>
      <w:r>
        <w:t>performa</w:t>
      </w:r>
      <w:r>
        <w:rPr>
          <w:rFonts w:hint="eastAsia"/>
        </w:rPr>
        <w:t>sdd</w:t>
      </w:r>
      <w:r>
        <w:t>nce</w:t>
      </w:r>
      <w:proofErr w:type="spellEnd"/>
      <w:r>
        <w:t>. However, it is essential to consider false positives and false negatives in medical contexts, as misclassifications can have critical consequences.</w:t>
      </w:r>
    </w:p>
    <w:p w14:paraId="76451BB2" w14:textId="77777777" w:rsidR="007363EA" w:rsidRPr="007363EA" w:rsidRDefault="007363EA" w:rsidP="007363EA">
      <w:pPr>
        <w:rPr>
          <w:rFonts w:hint="eastAsia"/>
        </w:rPr>
      </w:pPr>
    </w:p>
    <w:sectPr w:rsidR="007363EA" w:rsidRPr="007363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445A2" w14:textId="77777777" w:rsidR="00F1002C" w:rsidRDefault="00F1002C" w:rsidP="004537EB">
      <w:r>
        <w:separator/>
      </w:r>
    </w:p>
  </w:endnote>
  <w:endnote w:type="continuationSeparator" w:id="0">
    <w:p w14:paraId="1A23C69A" w14:textId="77777777" w:rsidR="00F1002C" w:rsidRDefault="00F1002C" w:rsidP="0045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2331E" w14:textId="77777777" w:rsidR="00F1002C" w:rsidRDefault="00F1002C" w:rsidP="004537EB">
      <w:r>
        <w:separator/>
      </w:r>
    </w:p>
  </w:footnote>
  <w:footnote w:type="continuationSeparator" w:id="0">
    <w:p w14:paraId="5F202633" w14:textId="77777777" w:rsidR="00F1002C" w:rsidRDefault="00F1002C" w:rsidP="00453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528B" w14:textId="51D9E43A" w:rsidR="00F342C4" w:rsidRPr="00F342C4" w:rsidRDefault="00F342C4" w:rsidP="00F342C4">
    <w:pPr>
      <w:pStyle w:val="a7"/>
      <w:jc w:val="both"/>
    </w:pPr>
    <w:r w:rsidRPr="00F342C4">
      <w:t>Advanced Analytic Techniques 2</w:t>
    </w:r>
    <w:r>
      <w:t xml:space="preserve">                                                  </w:t>
    </w:r>
    <w:r w:rsidR="005C20AA">
      <w:t>wangjun shen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4E8"/>
    <w:multiLevelType w:val="hybridMultilevel"/>
    <w:tmpl w:val="7EF8777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6CF4853"/>
    <w:multiLevelType w:val="multilevel"/>
    <w:tmpl w:val="CC56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B0F9D"/>
    <w:multiLevelType w:val="multilevel"/>
    <w:tmpl w:val="59A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23DB5"/>
    <w:multiLevelType w:val="multilevel"/>
    <w:tmpl w:val="F01C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E59FB"/>
    <w:multiLevelType w:val="hybridMultilevel"/>
    <w:tmpl w:val="D2A6E6A0"/>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3B131723"/>
    <w:multiLevelType w:val="hybridMultilevel"/>
    <w:tmpl w:val="AAF4E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E811F22"/>
    <w:multiLevelType w:val="multilevel"/>
    <w:tmpl w:val="02B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7230A2"/>
    <w:multiLevelType w:val="multilevel"/>
    <w:tmpl w:val="E0D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A6976"/>
    <w:multiLevelType w:val="multilevel"/>
    <w:tmpl w:val="368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F578A3"/>
    <w:multiLevelType w:val="multilevel"/>
    <w:tmpl w:val="896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36E99"/>
    <w:multiLevelType w:val="multilevel"/>
    <w:tmpl w:val="85A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3352D"/>
    <w:multiLevelType w:val="multilevel"/>
    <w:tmpl w:val="6C52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16A3A"/>
    <w:multiLevelType w:val="multilevel"/>
    <w:tmpl w:val="1B6A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622033">
    <w:abstractNumId w:val="6"/>
  </w:num>
  <w:num w:numId="2" w16cid:durableId="1735741935">
    <w:abstractNumId w:val="8"/>
  </w:num>
  <w:num w:numId="3" w16cid:durableId="162356787">
    <w:abstractNumId w:val="10"/>
  </w:num>
  <w:num w:numId="4" w16cid:durableId="1267694661">
    <w:abstractNumId w:val="3"/>
  </w:num>
  <w:num w:numId="5" w16cid:durableId="545532300">
    <w:abstractNumId w:val="11"/>
  </w:num>
  <w:num w:numId="6" w16cid:durableId="556431374">
    <w:abstractNumId w:val="7"/>
  </w:num>
  <w:num w:numId="7" w16cid:durableId="1885361556">
    <w:abstractNumId w:val="12"/>
  </w:num>
  <w:num w:numId="8" w16cid:durableId="911622690">
    <w:abstractNumId w:val="1"/>
  </w:num>
  <w:num w:numId="9" w16cid:durableId="1521238754">
    <w:abstractNumId w:val="2"/>
  </w:num>
  <w:num w:numId="10" w16cid:durableId="700127462">
    <w:abstractNumId w:val="9"/>
  </w:num>
  <w:num w:numId="11" w16cid:durableId="2026713048">
    <w:abstractNumId w:val="5"/>
  </w:num>
  <w:num w:numId="12" w16cid:durableId="896016334">
    <w:abstractNumId w:val="4"/>
  </w:num>
  <w:num w:numId="13" w16cid:durableId="158341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BD"/>
    <w:rsid w:val="00007D68"/>
    <w:rsid w:val="00010C8B"/>
    <w:rsid w:val="000144A1"/>
    <w:rsid w:val="000153C3"/>
    <w:rsid w:val="00024634"/>
    <w:rsid w:val="00030A81"/>
    <w:rsid w:val="00032905"/>
    <w:rsid w:val="00034E40"/>
    <w:rsid w:val="000411C4"/>
    <w:rsid w:val="000560B9"/>
    <w:rsid w:val="00060027"/>
    <w:rsid w:val="00073D79"/>
    <w:rsid w:val="000953B1"/>
    <w:rsid w:val="000A5CF0"/>
    <w:rsid w:val="000A7C39"/>
    <w:rsid w:val="000C42E1"/>
    <w:rsid w:val="000C6A60"/>
    <w:rsid w:val="000C6B0F"/>
    <w:rsid w:val="000D5C07"/>
    <w:rsid w:val="000E2B1A"/>
    <w:rsid w:val="00100441"/>
    <w:rsid w:val="001043FC"/>
    <w:rsid w:val="0010702D"/>
    <w:rsid w:val="001258CA"/>
    <w:rsid w:val="00135521"/>
    <w:rsid w:val="00150806"/>
    <w:rsid w:val="00161C5E"/>
    <w:rsid w:val="001651AE"/>
    <w:rsid w:val="00177328"/>
    <w:rsid w:val="00190E9D"/>
    <w:rsid w:val="001A3E29"/>
    <w:rsid w:val="001A5DF3"/>
    <w:rsid w:val="001A60E3"/>
    <w:rsid w:val="001B0BC1"/>
    <w:rsid w:val="001B2C5B"/>
    <w:rsid w:val="001B7D1A"/>
    <w:rsid w:val="001C0040"/>
    <w:rsid w:val="001C3C6E"/>
    <w:rsid w:val="001E284E"/>
    <w:rsid w:val="001F2954"/>
    <w:rsid w:val="00205151"/>
    <w:rsid w:val="00217E74"/>
    <w:rsid w:val="00230281"/>
    <w:rsid w:val="00240335"/>
    <w:rsid w:val="00246C38"/>
    <w:rsid w:val="00255C45"/>
    <w:rsid w:val="00270C65"/>
    <w:rsid w:val="00272B39"/>
    <w:rsid w:val="0028114C"/>
    <w:rsid w:val="002B1391"/>
    <w:rsid w:val="002B6863"/>
    <w:rsid w:val="002B6E1B"/>
    <w:rsid w:val="002C060B"/>
    <w:rsid w:val="002C259B"/>
    <w:rsid w:val="002C3AE5"/>
    <w:rsid w:val="002E06F7"/>
    <w:rsid w:val="002F1EC0"/>
    <w:rsid w:val="002F4EA2"/>
    <w:rsid w:val="003173F2"/>
    <w:rsid w:val="003344A6"/>
    <w:rsid w:val="00346E43"/>
    <w:rsid w:val="00365DEA"/>
    <w:rsid w:val="0037561C"/>
    <w:rsid w:val="00391D78"/>
    <w:rsid w:val="003939DB"/>
    <w:rsid w:val="003A0270"/>
    <w:rsid w:val="003A118D"/>
    <w:rsid w:val="003F762C"/>
    <w:rsid w:val="004106CC"/>
    <w:rsid w:val="00411A18"/>
    <w:rsid w:val="00423B42"/>
    <w:rsid w:val="00426F72"/>
    <w:rsid w:val="004414E4"/>
    <w:rsid w:val="004426A9"/>
    <w:rsid w:val="004429A0"/>
    <w:rsid w:val="0044351E"/>
    <w:rsid w:val="00446927"/>
    <w:rsid w:val="00451AE5"/>
    <w:rsid w:val="004537EB"/>
    <w:rsid w:val="00465586"/>
    <w:rsid w:val="00485FE7"/>
    <w:rsid w:val="00486F70"/>
    <w:rsid w:val="004C6DDA"/>
    <w:rsid w:val="004E4D28"/>
    <w:rsid w:val="004E6A11"/>
    <w:rsid w:val="004F7BB7"/>
    <w:rsid w:val="005064C1"/>
    <w:rsid w:val="00515BCD"/>
    <w:rsid w:val="00516FC3"/>
    <w:rsid w:val="005238C8"/>
    <w:rsid w:val="00534C07"/>
    <w:rsid w:val="00546C61"/>
    <w:rsid w:val="0057400B"/>
    <w:rsid w:val="005901FC"/>
    <w:rsid w:val="005B0211"/>
    <w:rsid w:val="005B2DA9"/>
    <w:rsid w:val="005C20AA"/>
    <w:rsid w:val="005C362F"/>
    <w:rsid w:val="005C4B92"/>
    <w:rsid w:val="005C786C"/>
    <w:rsid w:val="005D3015"/>
    <w:rsid w:val="005D32A7"/>
    <w:rsid w:val="005D5A78"/>
    <w:rsid w:val="005F2A26"/>
    <w:rsid w:val="005F60DF"/>
    <w:rsid w:val="00614012"/>
    <w:rsid w:val="0062384C"/>
    <w:rsid w:val="00623D39"/>
    <w:rsid w:val="006402F1"/>
    <w:rsid w:val="00646578"/>
    <w:rsid w:val="006524D8"/>
    <w:rsid w:val="006543F2"/>
    <w:rsid w:val="006646FE"/>
    <w:rsid w:val="00666797"/>
    <w:rsid w:val="006743E1"/>
    <w:rsid w:val="00675987"/>
    <w:rsid w:val="006A395A"/>
    <w:rsid w:val="006C5072"/>
    <w:rsid w:val="006C6A0E"/>
    <w:rsid w:val="006D490A"/>
    <w:rsid w:val="006E02FE"/>
    <w:rsid w:val="006E179A"/>
    <w:rsid w:val="006E30EE"/>
    <w:rsid w:val="006F78E2"/>
    <w:rsid w:val="00703367"/>
    <w:rsid w:val="007054C0"/>
    <w:rsid w:val="00705899"/>
    <w:rsid w:val="00706ABD"/>
    <w:rsid w:val="0072512B"/>
    <w:rsid w:val="007363EA"/>
    <w:rsid w:val="007412A9"/>
    <w:rsid w:val="007511B1"/>
    <w:rsid w:val="00753CE2"/>
    <w:rsid w:val="00762B16"/>
    <w:rsid w:val="00791EC6"/>
    <w:rsid w:val="0079346F"/>
    <w:rsid w:val="007A0582"/>
    <w:rsid w:val="007A772C"/>
    <w:rsid w:val="007B4232"/>
    <w:rsid w:val="007C4193"/>
    <w:rsid w:val="007D0B85"/>
    <w:rsid w:val="007E1D90"/>
    <w:rsid w:val="007E74AC"/>
    <w:rsid w:val="007F4D0D"/>
    <w:rsid w:val="00800416"/>
    <w:rsid w:val="00803892"/>
    <w:rsid w:val="00812149"/>
    <w:rsid w:val="00816C4D"/>
    <w:rsid w:val="00826697"/>
    <w:rsid w:val="00846E4D"/>
    <w:rsid w:val="00855AF2"/>
    <w:rsid w:val="00867BD2"/>
    <w:rsid w:val="00881513"/>
    <w:rsid w:val="008B154D"/>
    <w:rsid w:val="008C575B"/>
    <w:rsid w:val="008E235B"/>
    <w:rsid w:val="008E260A"/>
    <w:rsid w:val="008F178D"/>
    <w:rsid w:val="008F4D61"/>
    <w:rsid w:val="00900997"/>
    <w:rsid w:val="00910F48"/>
    <w:rsid w:val="009308A2"/>
    <w:rsid w:val="00935B1A"/>
    <w:rsid w:val="00936021"/>
    <w:rsid w:val="00940FF0"/>
    <w:rsid w:val="00943BD6"/>
    <w:rsid w:val="00946C59"/>
    <w:rsid w:val="00952FB4"/>
    <w:rsid w:val="00961181"/>
    <w:rsid w:val="00983721"/>
    <w:rsid w:val="00985056"/>
    <w:rsid w:val="00991562"/>
    <w:rsid w:val="009C0697"/>
    <w:rsid w:val="009C0AE5"/>
    <w:rsid w:val="009C360F"/>
    <w:rsid w:val="009D43D0"/>
    <w:rsid w:val="009D53EE"/>
    <w:rsid w:val="009E547F"/>
    <w:rsid w:val="00A02501"/>
    <w:rsid w:val="00A2002A"/>
    <w:rsid w:val="00A22038"/>
    <w:rsid w:val="00A30FCF"/>
    <w:rsid w:val="00A31E37"/>
    <w:rsid w:val="00A32278"/>
    <w:rsid w:val="00A32D28"/>
    <w:rsid w:val="00A46A8D"/>
    <w:rsid w:val="00A52844"/>
    <w:rsid w:val="00A64182"/>
    <w:rsid w:val="00AA2A97"/>
    <w:rsid w:val="00AB3BC2"/>
    <w:rsid w:val="00AE0336"/>
    <w:rsid w:val="00AF1B67"/>
    <w:rsid w:val="00B01935"/>
    <w:rsid w:val="00B050E1"/>
    <w:rsid w:val="00B07761"/>
    <w:rsid w:val="00B11757"/>
    <w:rsid w:val="00B2544C"/>
    <w:rsid w:val="00B25A5D"/>
    <w:rsid w:val="00B360BA"/>
    <w:rsid w:val="00B46630"/>
    <w:rsid w:val="00B50FCA"/>
    <w:rsid w:val="00B53BFD"/>
    <w:rsid w:val="00B543B9"/>
    <w:rsid w:val="00B63B9A"/>
    <w:rsid w:val="00B6436D"/>
    <w:rsid w:val="00B71E2E"/>
    <w:rsid w:val="00B72D06"/>
    <w:rsid w:val="00B914ED"/>
    <w:rsid w:val="00BB145C"/>
    <w:rsid w:val="00BD668A"/>
    <w:rsid w:val="00BD7D4F"/>
    <w:rsid w:val="00BE6393"/>
    <w:rsid w:val="00BF6DC9"/>
    <w:rsid w:val="00C03CD7"/>
    <w:rsid w:val="00C107A3"/>
    <w:rsid w:val="00C22A2F"/>
    <w:rsid w:val="00C3050D"/>
    <w:rsid w:val="00C319CC"/>
    <w:rsid w:val="00C34955"/>
    <w:rsid w:val="00C378A6"/>
    <w:rsid w:val="00C56276"/>
    <w:rsid w:val="00C866D8"/>
    <w:rsid w:val="00CA1FCF"/>
    <w:rsid w:val="00CA55F0"/>
    <w:rsid w:val="00CB1ADB"/>
    <w:rsid w:val="00CB558E"/>
    <w:rsid w:val="00CD6377"/>
    <w:rsid w:val="00CE2D50"/>
    <w:rsid w:val="00CF010A"/>
    <w:rsid w:val="00CF2C3F"/>
    <w:rsid w:val="00D02AFC"/>
    <w:rsid w:val="00D0532F"/>
    <w:rsid w:val="00D14DD6"/>
    <w:rsid w:val="00D20737"/>
    <w:rsid w:val="00D22CF8"/>
    <w:rsid w:val="00D237EE"/>
    <w:rsid w:val="00D70E60"/>
    <w:rsid w:val="00D82C3D"/>
    <w:rsid w:val="00D90C63"/>
    <w:rsid w:val="00DA3429"/>
    <w:rsid w:val="00DA7935"/>
    <w:rsid w:val="00DD10D9"/>
    <w:rsid w:val="00E115E1"/>
    <w:rsid w:val="00E13D87"/>
    <w:rsid w:val="00E16D01"/>
    <w:rsid w:val="00E263B7"/>
    <w:rsid w:val="00E30DFF"/>
    <w:rsid w:val="00E551FD"/>
    <w:rsid w:val="00E5529B"/>
    <w:rsid w:val="00E83B63"/>
    <w:rsid w:val="00E84B97"/>
    <w:rsid w:val="00E922CF"/>
    <w:rsid w:val="00E92849"/>
    <w:rsid w:val="00E96807"/>
    <w:rsid w:val="00EA7090"/>
    <w:rsid w:val="00EC45C8"/>
    <w:rsid w:val="00EE7F0C"/>
    <w:rsid w:val="00EF5CC6"/>
    <w:rsid w:val="00EF6BE2"/>
    <w:rsid w:val="00F01424"/>
    <w:rsid w:val="00F1002C"/>
    <w:rsid w:val="00F1380B"/>
    <w:rsid w:val="00F13C48"/>
    <w:rsid w:val="00F15AD6"/>
    <w:rsid w:val="00F342C4"/>
    <w:rsid w:val="00F43EC1"/>
    <w:rsid w:val="00F465E1"/>
    <w:rsid w:val="00F516E4"/>
    <w:rsid w:val="00F6740F"/>
    <w:rsid w:val="00F7035C"/>
    <w:rsid w:val="00F801D6"/>
    <w:rsid w:val="00F8717C"/>
    <w:rsid w:val="00F92563"/>
    <w:rsid w:val="00FA0B1C"/>
    <w:rsid w:val="00FB3E9D"/>
    <w:rsid w:val="00FB43BA"/>
    <w:rsid w:val="00FB6ABC"/>
    <w:rsid w:val="00FB72A6"/>
    <w:rsid w:val="00FB7C20"/>
    <w:rsid w:val="00FC29C9"/>
    <w:rsid w:val="00FC324B"/>
    <w:rsid w:val="00FC345A"/>
    <w:rsid w:val="00FE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6C421"/>
  <w15:chartTrackingRefBased/>
  <w15:docId w15:val="{32E4B08B-35E4-4549-891C-11CB58FB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5151"/>
    <w:pPr>
      <w:widowControl w:val="0"/>
      <w:jc w:val="both"/>
    </w:pPr>
  </w:style>
  <w:style w:type="paragraph" w:styleId="1">
    <w:name w:val="heading 1"/>
    <w:basedOn w:val="a"/>
    <w:next w:val="a"/>
    <w:link w:val="10"/>
    <w:uiPriority w:val="9"/>
    <w:qFormat/>
    <w:rsid w:val="00706A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6A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203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6ABD"/>
    <w:rPr>
      <w:b/>
      <w:bCs/>
      <w:kern w:val="44"/>
      <w:sz w:val="44"/>
      <w:szCs w:val="44"/>
    </w:rPr>
  </w:style>
  <w:style w:type="character" w:customStyle="1" w:styleId="20">
    <w:name w:val="标题 2 字符"/>
    <w:basedOn w:val="a0"/>
    <w:link w:val="2"/>
    <w:uiPriority w:val="9"/>
    <w:rsid w:val="00706ABD"/>
    <w:rPr>
      <w:rFonts w:asciiTheme="majorHAnsi" w:eastAsiaTheme="majorEastAsia" w:hAnsiTheme="majorHAnsi" w:cstheme="majorBidi"/>
      <w:b/>
      <w:bCs/>
      <w:sz w:val="32"/>
      <w:szCs w:val="32"/>
    </w:rPr>
  </w:style>
  <w:style w:type="character" w:styleId="a3">
    <w:name w:val="Hyperlink"/>
    <w:basedOn w:val="a0"/>
    <w:uiPriority w:val="99"/>
    <w:unhideWhenUsed/>
    <w:rsid w:val="005D32A7"/>
    <w:rPr>
      <w:color w:val="0563C1" w:themeColor="hyperlink"/>
      <w:u w:val="single"/>
    </w:rPr>
  </w:style>
  <w:style w:type="character" w:styleId="a4">
    <w:name w:val="Unresolved Mention"/>
    <w:basedOn w:val="a0"/>
    <w:uiPriority w:val="99"/>
    <w:semiHidden/>
    <w:unhideWhenUsed/>
    <w:rsid w:val="005D32A7"/>
    <w:rPr>
      <w:color w:val="605E5C"/>
      <w:shd w:val="clear" w:color="auto" w:fill="E1DFDD"/>
    </w:rPr>
  </w:style>
  <w:style w:type="paragraph" w:styleId="a5">
    <w:name w:val="caption"/>
    <w:basedOn w:val="a"/>
    <w:next w:val="a"/>
    <w:uiPriority w:val="35"/>
    <w:unhideWhenUsed/>
    <w:qFormat/>
    <w:rsid w:val="006524D8"/>
    <w:rPr>
      <w:rFonts w:asciiTheme="majorHAnsi" w:eastAsia="黑体" w:hAnsiTheme="majorHAnsi" w:cstheme="majorBidi"/>
      <w:sz w:val="20"/>
      <w:szCs w:val="20"/>
    </w:rPr>
  </w:style>
  <w:style w:type="paragraph" w:styleId="a6">
    <w:name w:val="Normal (Web)"/>
    <w:basedOn w:val="a"/>
    <w:uiPriority w:val="99"/>
    <w:unhideWhenUsed/>
    <w:rsid w:val="00B914E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A22038"/>
    <w:rPr>
      <w:b/>
      <w:bCs/>
      <w:sz w:val="32"/>
      <w:szCs w:val="32"/>
    </w:rPr>
  </w:style>
  <w:style w:type="paragraph" w:styleId="TOC">
    <w:name w:val="TOC Heading"/>
    <w:basedOn w:val="1"/>
    <w:next w:val="a"/>
    <w:uiPriority w:val="39"/>
    <w:unhideWhenUsed/>
    <w:qFormat/>
    <w:rsid w:val="00F516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516E4"/>
  </w:style>
  <w:style w:type="paragraph" w:styleId="TOC2">
    <w:name w:val="toc 2"/>
    <w:basedOn w:val="a"/>
    <w:next w:val="a"/>
    <w:autoRedefine/>
    <w:uiPriority w:val="39"/>
    <w:unhideWhenUsed/>
    <w:rsid w:val="00F516E4"/>
    <w:pPr>
      <w:ind w:leftChars="200" w:left="420"/>
    </w:pPr>
  </w:style>
  <w:style w:type="paragraph" w:styleId="TOC3">
    <w:name w:val="toc 3"/>
    <w:basedOn w:val="a"/>
    <w:next w:val="a"/>
    <w:autoRedefine/>
    <w:uiPriority w:val="39"/>
    <w:unhideWhenUsed/>
    <w:rsid w:val="00F516E4"/>
    <w:pPr>
      <w:ind w:leftChars="400" w:left="840"/>
    </w:pPr>
  </w:style>
  <w:style w:type="paragraph" w:styleId="a7">
    <w:name w:val="header"/>
    <w:basedOn w:val="a"/>
    <w:link w:val="a8"/>
    <w:uiPriority w:val="99"/>
    <w:unhideWhenUsed/>
    <w:rsid w:val="004537EB"/>
    <w:pPr>
      <w:tabs>
        <w:tab w:val="center" w:pos="4153"/>
        <w:tab w:val="right" w:pos="8306"/>
      </w:tabs>
      <w:snapToGrid w:val="0"/>
      <w:jc w:val="center"/>
    </w:pPr>
    <w:rPr>
      <w:sz w:val="18"/>
      <w:szCs w:val="18"/>
    </w:rPr>
  </w:style>
  <w:style w:type="character" w:customStyle="1" w:styleId="a8">
    <w:name w:val="页眉 字符"/>
    <w:basedOn w:val="a0"/>
    <w:link w:val="a7"/>
    <w:uiPriority w:val="99"/>
    <w:rsid w:val="004537EB"/>
    <w:rPr>
      <w:sz w:val="18"/>
      <w:szCs w:val="18"/>
    </w:rPr>
  </w:style>
  <w:style w:type="paragraph" w:styleId="a9">
    <w:name w:val="footer"/>
    <w:basedOn w:val="a"/>
    <w:link w:val="aa"/>
    <w:uiPriority w:val="99"/>
    <w:unhideWhenUsed/>
    <w:rsid w:val="004537EB"/>
    <w:pPr>
      <w:tabs>
        <w:tab w:val="center" w:pos="4153"/>
        <w:tab w:val="right" w:pos="8306"/>
      </w:tabs>
      <w:snapToGrid w:val="0"/>
      <w:jc w:val="left"/>
    </w:pPr>
    <w:rPr>
      <w:sz w:val="18"/>
      <w:szCs w:val="18"/>
    </w:rPr>
  </w:style>
  <w:style w:type="character" w:customStyle="1" w:styleId="aa">
    <w:name w:val="页脚 字符"/>
    <w:basedOn w:val="a0"/>
    <w:link w:val="a9"/>
    <w:uiPriority w:val="99"/>
    <w:rsid w:val="004537EB"/>
    <w:rPr>
      <w:sz w:val="18"/>
      <w:szCs w:val="18"/>
    </w:rPr>
  </w:style>
  <w:style w:type="table" w:styleId="1-1">
    <w:name w:val="Grid Table 1 Light Accent 1"/>
    <w:basedOn w:val="a1"/>
    <w:uiPriority w:val="46"/>
    <w:rsid w:val="00791EC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1">
    <w:name w:val="Grid Table 2"/>
    <w:basedOn w:val="a1"/>
    <w:uiPriority w:val="47"/>
    <w:rsid w:val="00791EC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D82C3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Placeholder Text"/>
    <w:basedOn w:val="a0"/>
    <w:uiPriority w:val="99"/>
    <w:semiHidden/>
    <w:rsid w:val="004429A0"/>
    <w:rPr>
      <w:color w:val="808080"/>
    </w:rPr>
  </w:style>
  <w:style w:type="paragraph" w:styleId="HTML">
    <w:name w:val="HTML Preformatted"/>
    <w:basedOn w:val="a"/>
    <w:link w:val="HTML0"/>
    <w:uiPriority w:val="99"/>
    <w:unhideWhenUsed/>
    <w:rsid w:val="005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F2A26"/>
    <w:rPr>
      <w:rFonts w:ascii="宋体" w:eastAsia="宋体" w:hAnsi="宋体" w:cs="宋体"/>
      <w:kern w:val="0"/>
      <w:sz w:val="24"/>
      <w:szCs w:val="24"/>
    </w:rPr>
  </w:style>
  <w:style w:type="character" w:customStyle="1" w:styleId="gnd-iwgdh3b">
    <w:name w:val="gnd-iwgdh3b"/>
    <w:basedOn w:val="a0"/>
    <w:rsid w:val="005F2A26"/>
  </w:style>
  <w:style w:type="table" w:styleId="ac">
    <w:name w:val="Table Grid"/>
    <w:basedOn w:val="a1"/>
    <w:uiPriority w:val="39"/>
    <w:rsid w:val="008B1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d-iwgdo3b">
    <w:name w:val="gnd-iwgdo3b"/>
    <w:basedOn w:val="a0"/>
    <w:rsid w:val="00900997"/>
  </w:style>
  <w:style w:type="character" w:customStyle="1" w:styleId="gnd-iwgdn2b">
    <w:name w:val="gnd-iwgdn2b"/>
    <w:basedOn w:val="a0"/>
    <w:rsid w:val="00900997"/>
  </w:style>
  <w:style w:type="paragraph" w:customStyle="1" w:styleId="alt">
    <w:name w:val="alt"/>
    <w:basedOn w:val="a"/>
    <w:rsid w:val="00900997"/>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900997"/>
  </w:style>
  <w:style w:type="character" w:customStyle="1" w:styleId="number">
    <w:name w:val="number"/>
    <w:basedOn w:val="a0"/>
    <w:rsid w:val="00900997"/>
  </w:style>
  <w:style w:type="character" w:customStyle="1" w:styleId="string">
    <w:name w:val="string"/>
    <w:basedOn w:val="a0"/>
    <w:rsid w:val="00900997"/>
  </w:style>
  <w:style w:type="character" w:customStyle="1" w:styleId="keyword">
    <w:name w:val="keyword"/>
    <w:basedOn w:val="a0"/>
    <w:rsid w:val="00900997"/>
  </w:style>
  <w:style w:type="character" w:styleId="ad">
    <w:name w:val="Strong"/>
    <w:basedOn w:val="a0"/>
    <w:uiPriority w:val="22"/>
    <w:qFormat/>
    <w:rsid w:val="00EE7F0C"/>
    <w:rPr>
      <w:b/>
      <w:bCs/>
    </w:rPr>
  </w:style>
  <w:style w:type="paragraph" w:styleId="ae">
    <w:name w:val="List Paragraph"/>
    <w:basedOn w:val="a"/>
    <w:uiPriority w:val="34"/>
    <w:qFormat/>
    <w:rsid w:val="000153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4422">
      <w:bodyDiv w:val="1"/>
      <w:marLeft w:val="0"/>
      <w:marRight w:val="0"/>
      <w:marTop w:val="0"/>
      <w:marBottom w:val="0"/>
      <w:divBdr>
        <w:top w:val="none" w:sz="0" w:space="0" w:color="auto"/>
        <w:left w:val="none" w:sz="0" w:space="0" w:color="auto"/>
        <w:bottom w:val="none" w:sz="0" w:space="0" w:color="auto"/>
        <w:right w:val="none" w:sz="0" w:space="0" w:color="auto"/>
      </w:divBdr>
    </w:div>
    <w:div w:id="116224023">
      <w:bodyDiv w:val="1"/>
      <w:marLeft w:val="0"/>
      <w:marRight w:val="0"/>
      <w:marTop w:val="0"/>
      <w:marBottom w:val="0"/>
      <w:divBdr>
        <w:top w:val="none" w:sz="0" w:space="0" w:color="auto"/>
        <w:left w:val="none" w:sz="0" w:space="0" w:color="auto"/>
        <w:bottom w:val="none" w:sz="0" w:space="0" w:color="auto"/>
        <w:right w:val="none" w:sz="0" w:space="0" w:color="auto"/>
      </w:divBdr>
    </w:div>
    <w:div w:id="185287953">
      <w:bodyDiv w:val="1"/>
      <w:marLeft w:val="0"/>
      <w:marRight w:val="0"/>
      <w:marTop w:val="0"/>
      <w:marBottom w:val="0"/>
      <w:divBdr>
        <w:top w:val="none" w:sz="0" w:space="0" w:color="auto"/>
        <w:left w:val="none" w:sz="0" w:space="0" w:color="auto"/>
        <w:bottom w:val="none" w:sz="0" w:space="0" w:color="auto"/>
        <w:right w:val="none" w:sz="0" w:space="0" w:color="auto"/>
      </w:divBdr>
    </w:div>
    <w:div w:id="263343372">
      <w:bodyDiv w:val="1"/>
      <w:marLeft w:val="0"/>
      <w:marRight w:val="0"/>
      <w:marTop w:val="0"/>
      <w:marBottom w:val="0"/>
      <w:divBdr>
        <w:top w:val="none" w:sz="0" w:space="0" w:color="auto"/>
        <w:left w:val="none" w:sz="0" w:space="0" w:color="auto"/>
        <w:bottom w:val="none" w:sz="0" w:space="0" w:color="auto"/>
        <w:right w:val="none" w:sz="0" w:space="0" w:color="auto"/>
      </w:divBdr>
    </w:div>
    <w:div w:id="271480982">
      <w:bodyDiv w:val="1"/>
      <w:marLeft w:val="0"/>
      <w:marRight w:val="0"/>
      <w:marTop w:val="0"/>
      <w:marBottom w:val="0"/>
      <w:divBdr>
        <w:top w:val="none" w:sz="0" w:space="0" w:color="auto"/>
        <w:left w:val="none" w:sz="0" w:space="0" w:color="auto"/>
        <w:bottom w:val="none" w:sz="0" w:space="0" w:color="auto"/>
        <w:right w:val="none" w:sz="0" w:space="0" w:color="auto"/>
      </w:divBdr>
    </w:div>
    <w:div w:id="336884762">
      <w:bodyDiv w:val="1"/>
      <w:marLeft w:val="0"/>
      <w:marRight w:val="0"/>
      <w:marTop w:val="0"/>
      <w:marBottom w:val="0"/>
      <w:divBdr>
        <w:top w:val="none" w:sz="0" w:space="0" w:color="auto"/>
        <w:left w:val="none" w:sz="0" w:space="0" w:color="auto"/>
        <w:bottom w:val="none" w:sz="0" w:space="0" w:color="auto"/>
        <w:right w:val="none" w:sz="0" w:space="0" w:color="auto"/>
      </w:divBdr>
    </w:div>
    <w:div w:id="337971428">
      <w:bodyDiv w:val="1"/>
      <w:marLeft w:val="0"/>
      <w:marRight w:val="0"/>
      <w:marTop w:val="0"/>
      <w:marBottom w:val="0"/>
      <w:divBdr>
        <w:top w:val="none" w:sz="0" w:space="0" w:color="auto"/>
        <w:left w:val="none" w:sz="0" w:space="0" w:color="auto"/>
        <w:bottom w:val="none" w:sz="0" w:space="0" w:color="auto"/>
        <w:right w:val="none" w:sz="0" w:space="0" w:color="auto"/>
      </w:divBdr>
    </w:div>
    <w:div w:id="492261566">
      <w:bodyDiv w:val="1"/>
      <w:marLeft w:val="0"/>
      <w:marRight w:val="0"/>
      <w:marTop w:val="0"/>
      <w:marBottom w:val="0"/>
      <w:divBdr>
        <w:top w:val="none" w:sz="0" w:space="0" w:color="auto"/>
        <w:left w:val="none" w:sz="0" w:space="0" w:color="auto"/>
        <w:bottom w:val="none" w:sz="0" w:space="0" w:color="auto"/>
        <w:right w:val="none" w:sz="0" w:space="0" w:color="auto"/>
      </w:divBdr>
    </w:div>
    <w:div w:id="501624120">
      <w:bodyDiv w:val="1"/>
      <w:marLeft w:val="0"/>
      <w:marRight w:val="0"/>
      <w:marTop w:val="0"/>
      <w:marBottom w:val="0"/>
      <w:divBdr>
        <w:top w:val="none" w:sz="0" w:space="0" w:color="auto"/>
        <w:left w:val="none" w:sz="0" w:space="0" w:color="auto"/>
        <w:bottom w:val="none" w:sz="0" w:space="0" w:color="auto"/>
        <w:right w:val="none" w:sz="0" w:space="0" w:color="auto"/>
      </w:divBdr>
    </w:div>
    <w:div w:id="544219225">
      <w:bodyDiv w:val="1"/>
      <w:marLeft w:val="0"/>
      <w:marRight w:val="0"/>
      <w:marTop w:val="0"/>
      <w:marBottom w:val="0"/>
      <w:divBdr>
        <w:top w:val="none" w:sz="0" w:space="0" w:color="auto"/>
        <w:left w:val="none" w:sz="0" w:space="0" w:color="auto"/>
        <w:bottom w:val="none" w:sz="0" w:space="0" w:color="auto"/>
        <w:right w:val="none" w:sz="0" w:space="0" w:color="auto"/>
      </w:divBdr>
    </w:div>
    <w:div w:id="646281924">
      <w:bodyDiv w:val="1"/>
      <w:marLeft w:val="0"/>
      <w:marRight w:val="0"/>
      <w:marTop w:val="0"/>
      <w:marBottom w:val="0"/>
      <w:divBdr>
        <w:top w:val="none" w:sz="0" w:space="0" w:color="auto"/>
        <w:left w:val="none" w:sz="0" w:space="0" w:color="auto"/>
        <w:bottom w:val="none" w:sz="0" w:space="0" w:color="auto"/>
        <w:right w:val="none" w:sz="0" w:space="0" w:color="auto"/>
      </w:divBdr>
    </w:div>
    <w:div w:id="703022360">
      <w:bodyDiv w:val="1"/>
      <w:marLeft w:val="0"/>
      <w:marRight w:val="0"/>
      <w:marTop w:val="0"/>
      <w:marBottom w:val="0"/>
      <w:divBdr>
        <w:top w:val="none" w:sz="0" w:space="0" w:color="auto"/>
        <w:left w:val="none" w:sz="0" w:space="0" w:color="auto"/>
        <w:bottom w:val="none" w:sz="0" w:space="0" w:color="auto"/>
        <w:right w:val="none" w:sz="0" w:space="0" w:color="auto"/>
      </w:divBdr>
    </w:div>
    <w:div w:id="703362383">
      <w:bodyDiv w:val="1"/>
      <w:marLeft w:val="0"/>
      <w:marRight w:val="0"/>
      <w:marTop w:val="0"/>
      <w:marBottom w:val="0"/>
      <w:divBdr>
        <w:top w:val="none" w:sz="0" w:space="0" w:color="auto"/>
        <w:left w:val="none" w:sz="0" w:space="0" w:color="auto"/>
        <w:bottom w:val="none" w:sz="0" w:space="0" w:color="auto"/>
        <w:right w:val="none" w:sz="0" w:space="0" w:color="auto"/>
      </w:divBdr>
    </w:div>
    <w:div w:id="710417005">
      <w:bodyDiv w:val="1"/>
      <w:marLeft w:val="0"/>
      <w:marRight w:val="0"/>
      <w:marTop w:val="0"/>
      <w:marBottom w:val="0"/>
      <w:divBdr>
        <w:top w:val="none" w:sz="0" w:space="0" w:color="auto"/>
        <w:left w:val="none" w:sz="0" w:space="0" w:color="auto"/>
        <w:bottom w:val="none" w:sz="0" w:space="0" w:color="auto"/>
        <w:right w:val="none" w:sz="0" w:space="0" w:color="auto"/>
      </w:divBdr>
    </w:div>
    <w:div w:id="720441571">
      <w:bodyDiv w:val="1"/>
      <w:marLeft w:val="0"/>
      <w:marRight w:val="0"/>
      <w:marTop w:val="0"/>
      <w:marBottom w:val="0"/>
      <w:divBdr>
        <w:top w:val="none" w:sz="0" w:space="0" w:color="auto"/>
        <w:left w:val="none" w:sz="0" w:space="0" w:color="auto"/>
        <w:bottom w:val="none" w:sz="0" w:space="0" w:color="auto"/>
        <w:right w:val="none" w:sz="0" w:space="0" w:color="auto"/>
      </w:divBdr>
    </w:div>
    <w:div w:id="740180297">
      <w:bodyDiv w:val="1"/>
      <w:marLeft w:val="0"/>
      <w:marRight w:val="0"/>
      <w:marTop w:val="0"/>
      <w:marBottom w:val="0"/>
      <w:divBdr>
        <w:top w:val="none" w:sz="0" w:space="0" w:color="auto"/>
        <w:left w:val="none" w:sz="0" w:space="0" w:color="auto"/>
        <w:bottom w:val="none" w:sz="0" w:space="0" w:color="auto"/>
        <w:right w:val="none" w:sz="0" w:space="0" w:color="auto"/>
      </w:divBdr>
    </w:div>
    <w:div w:id="744110003">
      <w:bodyDiv w:val="1"/>
      <w:marLeft w:val="0"/>
      <w:marRight w:val="0"/>
      <w:marTop w:val="0"/>
      <w:marBottom w:val="0"/>
      <w:divBdr>
        <w:top w:val="none" w:sz="0" w:space="0" w:color="auto"/>
        <w:left w:val="none" w:sz="0" w:space="0" w:color="auto"/>
        <w:bottom w:val="none" w:sz="0" w:space="0" w:color="auto"/>
        <w:right w:val="none" w:sz="0" w:space="0" w:color="auto"/>
      </w:divBdr>
    </w:div>
    <w:div w:id="750202865">
      <w:bodyDiv w:val="1"/>
      <w:marLeft w:val="0"/>
      <w:marRight w:val="0"/>
      <w:marTop w:val="0"/>
      <w:marBottom w:val="0"/>
      <w:divBdr>
        <w:top w:val="none" w:sz="0" w:space="0" w:color="auto"/>
        <w:left w:val="none" w:sz="0" w:space="0" w:color="auto"/>
        <w:bottom w:val="none" w:sz="0" w:space="0" w:color="auto"/>
        <w:right w:val="none" w:sz="0" w:space="0" w:color="auto"/>
      </w:divBdr>
    </w:div>
    <w:div w:id="764808626">
      <w:bodyDiv w:val="1"/>
      <w:marLeft w:val="0"/>
      <w:marRight w:val="0"/>
      <w:marTop w:val="0"/>
      <w:marBottom w:val="0"/>
      <w:divBdr>
        <w:top w:val="none" w:sz="0" w:space="0" w:color="auto"/>
        <w:left w:val="none" w:sz="0" w:space="0" w:color="auto"/>
        <w:bottom w:val="none" w:sz="0" w:space="0" w:color="auto"/>
        <w:right w:val="none" w:sz="0" w:space="0" w:color="auto"/>
      </w:divBdr>
    </w:div>
    <w:div w:id="779300240">
      <w:bodyDiv w:val="1"/>
      <w:marLeft w:val="0"/>
      <w:marRight w:val="0"/>
      <w:marTop w:val="0"/>
      <w:marBottom w:val="0"/>
      <w:divBdr>
        <w:top w:val="none" w:sz="0" w:space="0" w:color="auto"/>
        <w:left w:val="none" w:sz="0" w:space="0" w:color="auto"/>
        <w:bottom w:val="none" w:sz="0" w:space="0" w:color="auto"/>
        <w:right w:val="none" w:sz="0" w:space="0" w:color="auto"/>
      </w:divBdr>
    </w:div>
    <w:div w:id="850068923">
      <w:bodyDiv w:val="1"/>
      <w:marLeft w:val="0"/>
      <w:marRight w:val="0"/>
      <w:marTop w:val="0"/>
      <w:marBottom w:val="0"/>
      <w:divBdr>
        <w:top w:val="none" w:sz="0" w:space="0" w:color="auto"/>
        <w:left w:val="none" w:sz="0" w:space="0" w:color="auto"/>
        <w:bottom w:val="none" w:sz="0" w:space="0" w:color="auto"/>
        <w:right w:val="none" w:sz="0" w:space="0" w:color="auto"/>
      </w:divBdr>
    </w:div>
    <w:div w:id="873998729">
      <w:bodyDiv w:val="1"/>
      <w:marLeft w:val="0"/>
      <w:marRight w:val="0"/>
      <w:marTop w:val="0"/>
      <w:marBottom w:val="0"/>
      <w:divBdr>
        <w:top w:val="none" w:sz="0" w:space="0" w:color="auto"/>
        <w:left w:val="none" w:sz="0" w:space="0" w:color="auto"/>
        <w:bottom w:val="none" w:sz="0" w:space="0" w:color="auto"/>
        <w:right w:val="none" w:sz="0" w:space="0" w:color="auto"/>
      </w:divBdr>
    </w:div>
    <w:div w:id="981082433">
      <w:bodyDiv w:val="1"/>
      <w:marLeft w:val="0"/>
      <w:marRight w:val="0"/>
      <w:marTop w:val="0"/>
      <w:marBottom w:val="0"/>
      <w:divBdr>
        <w:top w:val="none" w:sz="0" w:space="0" w:color="auto"/>
        <w:left w:val="none" w:sz="0" w:space="0" w:color="auto"/>
        <w:bottom w:val="none" w:sz="0" w:space="0" w:color="auto"/>
        <w:right w:val="none" w:sz="0" w:space="0" w:color="auto"/>
      </w:divBdr>
    </w:div>
    <w:div w:id="1030566781">
      <w:bodyDiv w:val="1"/>
      <w:marLeft w:val="0"/>
      <w:marRight w:val="0"/>
      <w:marTop w:val="0"/>
      <w:marBottom w:val="0"/>
      <w:divBdr>
        <w:top w:val="none" w:sz="0" w:space="0" w:color="auto"/>
        <w:left w:val="none" w:sz="0" w:space="0" w:color="auto"/>
        <w:bottom w:val="none" w:sz="0" w:space="0" w:color="auto"/>
        <w:right w:val="none" w:sz="0" w:space="0" w:color="auto"/>
      </w:divBdr>
    </w:div>
    <w:div w:id="1049572660">
      <w:bodyDiv w:val="1"/>
      <w:marLeft w:val="0"/>
      <w:marRight w:val="0"/>
      <w:marTop w:val="0"/>
      <w:marBottom w:val="0"/>
      <w:divBdr>
        <w:top w:val="none" w:sz="0" w:space="0" w:color="auto"/>
        <w:left w:val="none" w:sz="0" w:space="0" w:color="auto"/>
        <w:bottom w:val="none" w:sz="0" w:space="0" w:color="auto"/>
        <w:right w:val="none" w:sz="0" w:space="0" w:color="auto"/>
      </w:divBdr>
    </w:div>
    <w:div w:id="1075858007">
      <w:bodyDiv w:val="1"/>
      <w:marLeft w:val="0"/>
      <w:marRight w:val="0"/>
      <w:marTop w:val="0"/>
      <w:marBottom w:val="0"/>
      <w:divBdr>
        <w:top w:val="none" w:sz="0" w:space="0" w:color="auto"/>
        <w:left w:val="none" w:sz="0" w:space="0" w:color="auto"/>
        <w:bottom w:val="none" w:sz="0" w:space="0" w:color="auto"/>
        <w:right w:val="none" w:sz="0" w:space="0" w:color="auto"/>
      </w:divBdr>
    </w:div>
    <w:div w:id="1092772990">
      <w:bodyDiv w:val="1"/>
      <w:marLeft w:val="0"/>
      <w:marRight w:val="0"/>
      <w:marTop w:val="0"/>
      <w:marBottom w:val="0"/>
      <w:divBdr>
        <w:top w:val="none" w:sz="0" w:space="0" w:color="auto"/>
        <w:left w:val="none" w:sz="0" w:space="0" w:color="auto"/>
        <w:bottom w:val="none" w:sz="0" w:space="0" w:color="auto"/>
        <w:right w:val="none" w:sz="0" w:space="0" w:color="auto"/>
      </w:divBdr>
    </w:div>
    <w:div w:id="1210652475">
      <w:bodyDiv w:val="1"/>
      <w:marLeft w:val="0"/>
      <w:marRight w:val="0"/>
      <w:marTop w:val="0"/>
      <w:marBottom w:val="0"/>
      <w:divBdr>
        <w:top w:val="none" w:sz="0" w:space="0" w:color="auto"/>
        <w:left w:val="none" w:sz="0" w:space="0" w:color="auto"/>
        <w:bottom w:val="none" w:sz="0" w:space="0" w:color="auto"/>
        <w:right w:val="none" w:sz="0" w:space="0" w:color="auto"/>
      </w:divBdr>
    </w:div>
    <w:div w:id="1235553216">
      <w:bodyDiv w:val="1"/>
      <w:marLeft w:val="0"/>
      <w:marRight w:val="0"/>
      <w:marTop w:val="0"/>
      <w:marBottom w:val="0"/>
      <w:divBdr>
        <w:top w:val="none" w:sz="0" w:space="0" w:color="auto"/>
        <w:left w:val="none" w:sz="0" w:space="0" w:color="auto"/>
        <w:bottom w:val="none" w:sz="0" w:space="0" w:color="auto"/>
        <w:right w:val="none" w:sz="0" w:space="0" w:color="auto"/>
      </w:divBdr>
    </w:div>
    <w:div w:id="1249728937">
      <w:bodyDiv w:val="1"/>
      <w:marLeft w:val="0"/>
      <w:marRight w:val="0"/>
      <w:marTop w:val="0"/>
      <w:marBottom w:val="0"/>
      <w:divBdr>
        <w:top w:val="none" w:sz="0" w:space="0" w:color="auto"/>
        <w:left w:val="none" w:sz="0" w:space="0" w:color="auto"/>
        <w:bottom w:val="none" w:sz="0" w:space="0" w:color="auto"/>
        <w:right w:val="none" w:sz="0" w:space="0" w:color="auto"/>
      </w:divBdr>
    </w:div>
    <w:div w:id="1338146150">
      <w:bodyDiv w:val="1"/>
      <w:marLeft w:val="0"/>
      <w:marRight w:val="0"/>
      <w:marTop w:val="0"/>
      <w:marBottom w:val="0"/>
      <w:divBdr>
        <w:top w:val="none" w:sz="0" w:space="0" w:color="auto"/>
        <w:left w:val="none" w:sz="0" w:space="0" w:color="auto"/>
        <w:bottom w:val="none" w:sz="0" w:space="0" w:color="auto"/>
        <w:right w:val="none" w:sz="0" w:space="0" w:color="auto"/>
      </w:divBdr>
    </w:div>
    <w:div w:id="1349212085">
      <w:bodyDiv w:val="1"/>
      <w:marLeft w:val="0"/>
      <w:marRight w:val="0"/>
      <w:marTop w:val="0"/>
      <w:marBottom w:val="0"/>
      <w:divBdr>
        <w:top w:val="none" w:sz="0" w:space="0" w:color="auto"/>
        <w:left w:val="none" w:sz="0" w:space="0" w:color="auto"/>
        <w:bottom w:val="none" w:sz="0" w:space="0" w:color="auto"/>
        <w:right w:val="none" w:sz="0" w:space="0" w:color="auto"/>
      </w:divBdr>
    </w:div>
    <w:div w:id="1388143080">
      <w:bodyDiv w:val="1"/>
      <w:marLeft w:val="0"/>
      <w:marRight w:val="0"/>
      <w:marTop w:val="0"/>
      <w:marBottom w:val="0"/>
      <w:divBdr>
        <w:top w:val="none" w:sz="0" w:space="0" w:color="auto"/>
        <w:left w:val="none" w:sz="0" w:space="0" w:color="auto"/>
        <w:bottom w:val="none" w:sz="0" w:space="0" w:color="auto"/>
        <w:right w:val="none" w:sz="0" w:space="0" w:color="auto"/>
      </w:divBdr>
    </w:div>
    <w:div w:id="1410805084">
      <w:bodyDiv w:val="1"/>
      <w:marLeft w:val="0"/>
      <w:marRight w:val="0"/>
      <w:marTop w:val="0"/>
      <w:marBottom w:val="0"/>
      <w:divBdr>
        <w:top w:val="none" w:sz="0" w:space="0" w:color="auto"/>
        <w:left w:val="none" w:sz="0" w:space="0" w:color="auto"/>
        <w:bottom w:val="none" w:sz="0" w:space="0" w:color="auto"/>
        <w:right w:val="none" w:sz="0" w:space="0" w:color="auto"/>
      </w:divBdr>
    </w:div>
    <w:div w:id="1472752629">
      <w:bodyDiv w:val="1"/>
      <w:marLeft w:val="0"/>
      <w:marRight w:val="0"/>
      <w:marTop w:val="0"/>
      <w:marBottom w:val="0"/>
      <w:divBdr>
        <w:top w:val="none" w:sz="0" w:space="0" w:color="auto"/>
        <w:left w:val="none" w:sz="0" w:space="0" w:color="auto"/>
        <w:bottom w:val="none" w:sz="0" w:space="0" w:color="auto"/>
        <w:right w:val="none" w:sz="0" w:space="0" w:color="auto"/>
      </w:divBdr>
    </w:div>
    <w:div w:id="1632707324">
      <w:bodyDiv w:val="1"/>
      <w:marLeft w:val="0"/>
      <w:marRight w:val="0"/>
      <w:marTop w:val="0"/>
      <w:marBottom w:val="0"/>
      <w:divBdr>
        <w:top w:val="none" w:sz="0" w:space="0" w:color="auto"/>
        <w:left w:val="none" w:sz="0" w:space="0" w:color="auto"/>
        <w:bottom w:val="none" w:sz="0" w:space="0" w:color="auto"/>
        <w:right w:val="none" w:sz="0" w:space="0" w:color="auto"/>
      </w:divBdr>
    </w:div>
    <w:div w:id="1672445571">
      <w:bodyDiv w:val="1"/>
      <w:marLeft w:val="0"/>
      <w:marRight w:val="0"/>
      <w:marTop w:val="0"/>
      <w:marBottom w:val="0"/>
      <w:divBdr>
        <w:top w:val="none" w:sz="0" w:space="0" w:color="auto"/>
        <w:left w:val="none" w:sz="0" w:space="0" w:color="auto"/>
        <w:bottom w:val="none" w:sz="0" w:space="0" w:color="auto"/>
        <w:right w:val="none" w:sz="0" w:space="0" w:color="auto"/>
      </w:divBdr>
    </w:div>
    <w:div w:id="1676571585">
      <w:bodyDiv w:val="1"/>
      <w:marLeft w:val="0"/>
      <w:marRight w:val="0"/>
      <w:marTop w:val="0"/>
      <w:marBottom w:val="0"/>
      <w:divBdr>
        <w:top w:val="none" w:sz="0" w:space="0" w:color="auto"/>
        <w:left w:val="none" w:sz="0" w:space="0" w:color="auto"/>
        <w:bottom w:val="none" w:sz="0" w:space="0" w:color="auto"/>
        <w:right w:val="none" w:sz="0" w:space="0" w:color="auto"/>
      </w:divBdr>
    </w:div>
    <w:div w:id="1712999466">
      <w:bodyDiv w:val="1"/>
      <w:marLeft w:val="0"/>
      <w:marRight w:val="0"/>
      <w:marTop w:val="0"/>
      <w:marBottom w:val="0"/>
      <w:divBdr>
        <w:top w:val="none" w:sz="0" w:space="0" w:color="auto"/>
        <w:left w:val="none" w:sz="0" w:space="0" w:color="auto"/>
        <w:bottom w:val="none" w:sz="0" w:space="0" w:color="auto"/>
        <w:right w:val="none" w:sz="0" w:space="0" w:color="auto"/>
      </w:divBdr>
    </w:div>
    <w:div w:id="1754469241">
      <w:bodyDiv w:val="1"/>
      <w:marLeft w:val="0"/>
      <w:marRight w:val="0"/>
      <w:marTop w:val="0"/>
      <w:marBottom w:val="0"/>
      <w:divBdr>
        <w:top w:val="none" w:sz="0" w:space="0" w:color="auto"/>
        <w:left w:val="none" w:sz="0" w:space="0" w:color="auto"/>
        <w:bottom w:val="none" w:sz="0" w:space="0" w:color="auto"/>
        <w:right w:val="none" w:sz="0" w:space="0" w:color="auto"/>
      </w:divBdr>
    </w:div>
    <w:div w:id="1850484953">
      <w:bodyDiv w:val="1"/>
      <w:marLeft w:val="0"/>
      <w:marRight w:val="0"/>
      <w:marTop w:val="0"/>
      <w:marBottom w:val="0"/>
      <w:divBdr>
        <w:top w:val="none" w:sz="0" w:space="0" w:color="auto"/>
        <w:left w:val="none" w:sz="0" w:space="0" w:color="auto"/>
        <w:bottom w:val="none" w:sz="0" w:space="0" w:color="auto"/>
        <w:right w:val="none" w:sz="0" w:space="0" w:color="auto"/>
      </w:divBdr>
    </w:div>
    <w:div w:id="1904758286">
      <w:bodyDiv w:val="1"/>
      <w:marLeft w:val="0"/>
      <w:marRight w:val="0"/>
      <w:marTop w:val="0"/>
      <w:marBottom w:val="0"/>
      <w:divBdr>
        <w:top w:val="none" w:sz="0" w:space="0" w:color="auto"/>
        <w:left w:val="none" w:sz="0" w:space="0" w:color="auto"/>
        <w:bottom w:val="none" w:sz="0" w:space="0" w:color="auto"/>
        <w:right w:val="none" w:sz="0" w:space="0" w:color="auto"/>
      </w:divBdr>
    </w:div>
    <w:div w:id="1906986493">
      <w:bodyDiv w:val="1"/>
      <w:marLeft w:val="0"/>
      <w:marRight w:val="0"/>
      <w:marTop w:val="0"/>
      <w:marBottom w:val="0"/>
      <w:divBdr>
        <w:top w:val="none" w:sz="0" w:space="0" w:color="auto"/>
        <w:left w:val="none" w:sz="0" w:space="0" w:color="auto"/>
        <w:bottom w:val="none" w:sz="0" w:space="0" w:color="auto"/>
        <w:right w:val="none" w:sz="0" w:space="0" w:color="auto"/>
      </w:divBdr>
    </w:div>
    <w:div w:id="1937788032">
      <w:bodyDiv w:val="1"/>
      <w:marLeft w:val="0"/>
      <w:marRight w:val="0"/>
      <w:marTop w:val="0"/>
      <w:marBottom w:val="0"/>
      <w:divBdr>
        <w:top w:val="none" w:sz="0" w:space="0" w:color="auto"/>
        <w:left w:val="none" w:sz="0" w:space="0" w:color="auto"/>
        <w:bottom w:val="none" w:sz="0" w:space="0" w:color="auto"/>
        <w:right w:val="none" w:sz="0" w:space="0" w:color="auto"/>
      </w:divBdr>
    </w:div>
    <w:div w:id="1950383394">
      <w:bodyDiv w:val="1"/>
      <w:marLeft w:val="0"/>
      <w:marRight w:val="0"/>
      <w:marTop w:val="0"/>
      <w:marBottom w:val="0"/>
      <w:divBdr>
        <w:top w:val="none" w:sz="0" w:space="0" w:color="auto"/>
        <w:left w:val="none" w:sz="0" w:space="0" w:color="auto"/>
        <w:bottom w:val="none" w:sz="0" w:space="0" w:color="auto"/>
        <w:right w:val="none" w:sz="0" w:space="0" w:color="auto"/>
      </w:divBdr>
    </w:div>
    <w:div w:id="2026520066">
      <w:bodyDiv w:val="1"/>
      <w:marLeft w:val="0"/>
      <w:marRight w:val="0"/>
      <w:marTop w:val="0"/>
      <w:marBottom w:val="0"/>
      <w:divBdr>
        <w:top w:val="none" w:sz="0" w:space="0" w:color="auto"/>
        <w:left w:val="none" w:sz="0" w:space="0" w:color="auto"/>
        <w:bottom w:val="none" w:sz="0" w:space="0" w:color="auto"/>
        <w:right w:val="none" w:sz="0" w:space="0" w:color="auto"/>
      </w:divBdr>
    </w:div>
    <w:div w:id="2048017816">
      <w:bodyDiv w:val="1"/>
      <w:marLeft w:val="0"/>
      <w:marRight w:val="0"/>
      <w:marTop w:val="0"/>
      <w:marBottom w:val="0"/>
      <w:divBdr>
        <w:top w:val="none" w:sz="0" w:space="0" w:color="auto"/>
        <w:left w:val="none" w:sz="0" w:space="0" w:color="auto"/>
        <w:bottom w:val="none" w:sz="0" w:space="0" w:color="auto"/>
        <w:right w:val="none" w:sz="0" w:space="0" w:color="auto"/>
      </w:divBdr>
    </w:div>
    <w:div w:id="212299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59/oz1314047"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storage"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19</Pages>
  <Words>5146</Words>
  <Characters>29335</Characters>
  <Application>Microsoft Office Word</Application>
  <DocSecurity>0</DocSecurity>
  <Lines>244</Lines>
  <Paragraphs>68</Paragraphs>
  <ScaleCrop>false</ScaleCrop>
  <Company/>
  <LinksUpToDate>false</LinksUpToDate>
  <CharactersWithSpaces>34413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wangjun</dc:creator>
  <cp:keywords/>
  <dc:description/>
  <cp:lastModifiedBy>shen wangjun</cp:lastModifiedBy>
  <cp:revision>281</cp:revision>
  <cp:lastPrinted>2023-08-20T06:38:00Z</cp:lastPrinted>
  <dcterms:created xsi:type="dcterms:W3CDTF">2023-08-19T14:08:00Z</dcterms:created>
  <dcterms:modified xsi:type="dcterms:W3CDTF">2023-08-20T13:13:00Z</dcterms:modified>
</cp:coreProperties>
</file>