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11B6" w14:textId="77777777" w:rsidR="00C85B0F" w:rsidRDefault="00C85B0F"/>
    <w:sectPr w:rsidR="00C85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06"/>
    <w:rsid w:val="004E2D06"/>
    <w:rsid w:val="00C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F0D6"/>
  <w15:chartTrackingRefBased/>
  <w15:docId w15:val="{AD2D4648-DB5F-461C-A5DE-62A6795E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Wangjun - shewy009</dc:creator>
  <cp:keywords/>
  <dc:description/>
  <cp:lastModifiedBy>SHEN, Wangjun - shewy009</cp:lastModifiedBy>
  <cp:revision>1</cp:revision>
  <dcterms:created xsi:type="dcterms:W3CDTF">2023-04-21T06:23:00Z</dcterms:created>
  <dcterms:modified xsi:type="dcterms:W3CDTF">2023-04-21T06:23:00Z</dcterms:modified>
</cp:coreProperties>
</file>