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color w:val="1F3664"/>
          <w:sz w:val="52"/>
        </w:rPr>
        <w:t>jj_live 直播 App</w:t>
        <w:br/>
        <w:t>接口加密分析与解密方案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基于 libapp.so 的静态逆向（blutter + IDA Pro MCP）</w:t>
      </w:r>
    </w:p>
    <w:p/>
    <w:p>
      <w:pPr>
        <w:spacing w:after="60"/>
        <w:jc w:val="center"/>
      </w:pPr>
      <w:r>
        <w:rPr>
          <w:rFonts w:ascii="微软雅黑" w:hAnsi="微软雅黑" w:eastAsia="微软雅黑"/>
          <w:b/>
          <w:color w:val="333333"/>
          <w:sz w:val="20"/>
        </w:rPr>
        <w:t>样本：</w:t>
      </w:r>
      <w:r>
        <w:rPr>
          <w:rFonts w:ascii="微软雅黑" w:hAnsi="微软雅黑" w:eastAsia="微软雅黑"/>
          <w:color w:val="333333"/>
          <w:sz w:val="20"/>
        </w:rPr>
        <w:t>libapp.so（Flutter AOT，package:jj_live 6.24）</w:t>
      </w:r>
    </w:p>
    <w:p>
      <w:pPr>
        <w:spacing w:after="60"/>
        <w:jc w:val="center"/>
      </w:pPr>
      <w:r>
        <w:rPr>
          <w:rFonts w:ascii="微软雅黑" w:hAnsi="微软雅黑" w:eastAsia="微软雅黑"/>
          <w:b/>
          <w:color w:val="333333"/>
          <w:sz w:val="20"/>
        </w:rPr>
        <w:t>IDB：</w:t>
      </w:r>
      <w:r>
        <w:rPr>
          <w:rFonts w:ascii="微软雅黑" w:hAnsi="微软雅黑" w:eastAsia="微软雅黑"/>
          <w:color w:val="333333"/>
          <w:sz w:val="20"/>
        </w:rPr>
        <w:t>D:\WorkSpace\Android\91zb\libapp.so.i64</w:t>
      </w:r>
    </w:p>
    <w:p>
      <w:pPr>
        <w:spacing w:after="60"/>
        <w:jc w:val="center"/>
      </w:pPr>
      <w:r>
        <w:rPr>
          <w:rFonts w:ascii="微软雅黑" w:hAnsi="微软雅黑" w:eastAsia="微软雅黑"/>
          <w:b/>
          <w:color w:val="333333"/>
          <w:sz w:val="20"/>
        </w:rPr>
        <w:t>分析产物：</w:t>
      </w:r>
      <w:r>
        <w:rPr>
          <w:rFonts w:ascii="微软雅黑" w:hAnsi="微软雅黑" w:eastAsia="微软雅黑"/>
          <w:color w:val="333333"/>
          <w:sz w:val="20"/>
        </w:rPr>
        <w:t>blutter 反编译输出 out_dir/asm/</w:t>
      </w:r>
    </w:p>
    <w:p>
      <w:pPr>
        <w:spacing w:after="60"/>
        <w:jc w:val="center"/>
      </w:pPr>
      <w:r>
        <w:rPr>
          <w:rFonts w:ascii="微软雅黑" w:hAnsi="微软雅黑" w:eastAsia="微软雅黑"/>
          <w:b/>
          <w:color w:val="333333"/>
          <w:sz w:val="20"/>
        </w:rPr>
        <w:t>动态验证：</w:t>
      </w:r>
      <w:r>
        <w:rPr>
          <w:rFonts w:ascii="微软雅黑" w:hAnsi="微软雅黑" w:eastAsia="微软雅黑"/>
          <w:color w:val="333333"/>
          <w:sz w:val="20"/>
        </w:rPr>
        <w:t>IDA Pro 9.2 + ida-pro-mcp v1.0.0（127.0.0.1:13337）</w:t>
      </w:r>
    </w:p>
    <w:p>
      <w:pPr>
        <w:spacing w:after="60"/>
        <w:jc w:val="center"/>
      </w:pPr>
      <w:r>
        <w:rPr>
          <w:rFonts w:ascii="微软雅黑" w:hAnsi="微软雅黑" w:eastAsia="微软雅黑"/>
          <w:b/>
          <w:color w:val="333333"/>
          <w:sz w:val="20"/>
        </w:rPr>
        <w:t>文档日期：</w:t>
      </w:r>
      <w:r>
        <w:rPr>
          <w:rFonts w:ascii="微软雅黑" w:hAnsi="微软雅黑" w:eastAsia="微软雅黑"/>
          <w:color w:val="333333"/>
          <w:sz w:val="20"/>
        </w:rPr>
        <w:t>2026-10-26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  执行摘要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该 App 的网络层采用「四层叠加」的保护：动态域名 + 路径混淆 + 参数签名 + 请求体 AES 加密。四层均由 Dart 侧自行实现（非标准 TLS 加固），因此可在应用层完整还原。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关键结论如下：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请求体：</w:t>
      </w:r>
      <w:r>
        <w:rPr>
          <w:rFonts w:ascii="微软雅黑" w:hAnsi="微软雅黑" w:eastAsia="微软雅黑"/>
        </w:rPr>
        <w:t xml:space="preserve"> 全部接口走 POST，请求体统一包裹为 {"data": params} 后做对称加密；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签名：</w:t>
      </w:r>
      <w:r>
        <w:rPr>
          <w:rFonts w:ascii="微软雅黑" w:hAnsi="微软雅黑" w:eastAsia="微软雅黑"/>
        </w:rPr>
        <w:t xml:space="preserve"> 签名算法为 MD5，使用硬编码盐值 oknzoiwe@23，参与签名的字段为「全部请求头 + 全部业务参数」按字典序拼接；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密钥：</w:t>
      </w:r>
      <w:r>
        <w:rPr>
          <w:rFonts w:ascii="微软雅黑" w:hAnsi="微软雅黑" w:eastAsia="微软雅黑"/>
        </w:rPr>
        <w:t xml:space="preserve"> 对称加密密钥为「appSecret + #@^@# + 秒级时间戳」的 MD5 截断值，属时间派生密钥，每秒变化；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密钥来源：</w:t>
      </w:r>
      <w:r>
        <w:rPr>
          <w:rFonts w:ascii="微软雅黑" w:hAnsi="微软雅黑" w:eastAsia="微软雅黑"/>
        </w:rPr>
        <w:t xml:space="preserve"> appSecret 由 /param/list 接口下发（字段 hlwCustomerAppSecret），App 内置默认值用于首包；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路径：</w:t>
      </w:r>
      <w:r>
        <w:rPr>
          <w:rFonts w:ascii="微软雅黑" w:hAnsi="微软雅黑" w:eastAsia="微软雅黑"/>
        </w:rPr>
        <w:t xml:space="preserve"> 接口路径被替换为 base64→十六进制 的不透明串，前置一段随机串，服务端可逆解码。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由于签名与加密均为可逆的对称运算，且盐值、分隔符、算法全部硬编码在二进制中，在获得 appSecret 后即可完整实现请求构造与响应解密。当前仅剩「AES 分组模式」与「密钥截断长度」两处需用一条真实样本做一次性定参（第 10 章给出自动判定脚本）。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2  分析环境与方法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2.1  工具链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工具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blutter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Dart AOT 反编译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还原类/方法结构、调用关系与字符串引用，产出 out_dir/asm/*.dart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IDA Pro 9.2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原生层校验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对 .text 段做 Hex-Rays 反编译，交叉验证关键函数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ida-pro-mcp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动态查询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JSON-RPC over HTTP（127.0.0.1:13337/mcp），66 个工具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PowerShell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MCP 客户端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以 Invoke-WebRequest 直连 MCP，绕开工具注册，直接调用 decompile/find_regex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说明：本次分析未依赖 MCP 工具注册，而是直接以 HTTP JSON-RPC 调用 IDA MCP 的 initialize / tools/list / tools/call，因此可在任意环境中复用。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2.2  定位思路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第一步</w:t>
      </w:r>
      <w:r>
        <w:rPr>
          <w:rFonts w:ascii="微软雅黑" w:hAnsi="微软雅黑" w:eastAsia="微软雅黑"/>
        </w:rPr>
        <w:t xml:space="preserve"> 以 grep 在 blutter 产物中检索 live / room / anchor 等业务词，锁定 package:jj_live。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第二步</w:t>
      </w:r>
      <w:r>
        <w:rPr>
          <w:rFonts w:ascii="微软雅黑" w:hAnsi="微软雅黑" w:eastAsia="微软雅黑"/>
        </w:rPr>
        <w:t xml:space="preserve"> 从 RequestRepository 的方法名追溯到 DioManager.request 总入口。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第三步</w:t>
      </w:r>
      <w:r>
        <w:rPr>
          <w:rFonts w:ascii="微软雅黑" w:hAnsi="微软雅黑" w:eastAsia="微软雅黑"/>
        </w:rPr>
        <w:t xml:space="preserve"> 沿 request 的字符串常量与调用点，抽出 encodeApiPath / getAuthorizationHeader / aesEncrypt 四个关键分支。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第四步</w:t>
      </w:r>
      <w:r>
        <w:rPr>
          <w:rFonts w:ascii="微软雅黑" w:hAnsi="微软雅黑" w:eastAsia="微软雅黑"/>
        </w:rPr>
        <w:t xml:space="preserve"> 用 IDA MCP 的 find_regex 在二进制中确认盐值、分隔符等字面量地址，排除反编译误差。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3  加密链路总览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明文业务参数 params</w:t>
        <w:br/>
        <w:t xml:space="preserve">   |</w:t>
        <w:br/>
        <w:t xml:space="preserve">   +--[Body] jsonEncode({"data": params})</w:t>
        <w:br/>
        <w:t xml:space="preserve">   |            -&gt; AES(key = IV = 派生密钥, PKCS7)</w:t>
        <w:br/>
        <w:t xml:space="preserve">   |            -&gt; base64, 空格替换为 '+'</w:t>
        <w:br/>
        <w:t xml:space="preserve">   |            -&gt; HTTP Body</w:t>
        <w:br/>
        <w:t xml:space="preserve">   |</w:t>
        <w:br/>
        <w:t xml:space="preserve">   +--[Headers] terminal / version / ak / channel / authorization</w:t>
        <w:br/>
        <w:t xml:space="preserve">                x-auth-timestamp / deviceUid / Content-Language</w:t>
        <w:br/>
        <w:t xml:space="preserve">                -&gt; x-auth-sign = md5( path + "?" + 排序 k=v 串 + "oknzoiwe@23" )</w:t>
        <w:br/>
        <w:br/>
        <w:t>URL = https://&lt;动态域名&gt; + "/" + 随机串 + hex(base64(apiPath))</w:t>
        <w:br/>
        <w:br/>
        <w:t>派生密钥 = md5( appSecret + "#@^@#" + 秒级时间戳 ).substring(8)   # 24 字符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四层保护相互独立，可分别剥离：路径混淆只影响 URL，签名只影响请求头，AES 只影响 Body。这为分步验证提供了便利——即使暂时不确定 AES 模式，也可先用签名算法通过服务端的鉴权校验。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4  动态域名层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域名不硬编码于接口调用处，而由 DomainManager 统一调度，并提供多源兜底同步机制，目的是应对域名封禁。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 调用关系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DioManager.request(...)</w:t>
        <w:br/>
        <w:t xml:space="preserve">    -&gt; DomainManager.getDomain(DomainType)        [0x8aab6c]</w:t>
        <w:br/>
        <w:t xml:space="preserve">       -&gt; 读取 DomainManager._domains[type]  (Map&lt;DomainType, List&lt;String&gt;&gt;)</w:t>
        <w:br/>
        <w:t xml:space="preserve">       -&gt; DomainManager.nextDomain(type)       [0x8345b4] 轮换</w:t>
        <w:br/>
        <w:t xml:space="preserve">    -&gt; fullUrl = (host 参数 ?? 该域名) + encodedPath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 内置域名池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域名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onsolas" w:hAnsi="Consolas" w:eastAsia="Consolas"/>
                <w:sz w:val="18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https://app1.xuyao.live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主域名（basic_domain_sync）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onsolas" w:hAnsi="Consolas" w:eastAsia="Consolas"/>
                <w:sz w:val="18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https://trc.jxhaiping.com:9968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备用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onsolas" w:hAnsi="Consolas" w:eastAsia="Consolas"/>
                <w:sz w:val="18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https://gmz.6q3zg81.xyz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备用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onsolas" w:hAnsi="Consolas" w:eastAsia="Consolas"/>
                <w:sz w:val="18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https://jlk.r4z4dxx.xyz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备用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onsolas" w:hAnsi="Consolas" w:eastAsia="Consolas"/>
                <w:sz w:val="18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https://fdw.tndtvyn.com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备用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onsolas" w:hAnsi="Consolas" w:eastAsia="Consolas"/>
                <w:sz w:val="18"/>
              </w:rPr>
              <w:t>-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https://91zbzb.com / https://ptcc.in/jiuyizb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推广落地页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 域名同步源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域名列表可被远程更新，同步实现有四种，均位于 jj_live/domain/impl/：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上游地址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tencent_domain_sync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https://getbak-1328058668.cos-website.ap-guangzhou.myqcloud.com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git_domain_sync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https://github.com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taobao_domain_sync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http://rap2api.taobao.org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server_domain_sync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服务端接口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反向意义：若主域名不可达，可在 DNS/代理层固定到任一备用域名，或直接以 host 参数覆盖，不影响后续协议分析。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5  请求头与鉴权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由 DioManagerHeader.getAuthorizationHeader(path, params, method) 统一构造（0x8a4afc）。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Header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取值来源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terminal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常量 4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终端类型标识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version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PackageManager.getAppVersionForHeader()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App 版本号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ak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常量 "jyzb"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0xe728，固定 AppKey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channel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常量 "1"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authorization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UserManager.getAuth()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登录态 token，未登录为空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x-auth-timestamp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DateTime.now().millisecondsSinceEpoch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毫秒时间戳，参与签名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deviceUid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DeviceManager.getDeviceId()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设备唯一号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Content-Language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I18nManager.getContentLanguageForHeader()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如 zh-cn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x-auth-sign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见第 6 章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签名，最后写入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注意：x-auth-sign 自身不参与签名计算；其余全部请求头（含时间戳）均参与。这一点常被忽略，会导致签名校验失败。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6  参数签名算法（x-auth-sign）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由 buildJJAuthorizationSignSource（0x8a4f28）生成源串，再由 encodeMd5ForJJ（0x8a4ec0）计算摘要。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6.1  算法步骤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1) keys = sort( keys(headerMap) ∪ keys(params) )      // Dart 默认字符串升序</w:t>
        <w:br/>
        <w:t>2) 逐个 key 拼 "k=v"：</w:t>
        <w:br/>
        <w:t xml:space="preserve">     v 优先取 headerMap[k]，若缺失则取 params[k]</w:t>
        <w:br/>
        <w:t xml:space="preserve">     v 为 List/Map 时用 jsonEncode 序列化</w:t>
        <w:br/>
        <w:t>3) 以 "&amp;" 连接，尾部再接一个字面量 "?"</w:t>
        <w:br/>
        <w:t xml:space="preserve">     signSource = path + "?" + "k1=v1&amp;k2=v2&amp;..."</w:t>
        <w:br/>
        <w:t>4) x-auth-sign = md5( signSource + "oknzoiwe@23" )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6.2  实现要点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要点 1</w:t>
      </w:r>
      <w:r>
        <w:rPr>
          <w:rFonts w:ascii="微软雅黑" w:hAnsi="微软雅黑" w:eastAsia="微软雅黑"/>
        </w:rPr>
        <w:t xml:space="preserve"> path 为「未混淆的原始业务路径」，如 /home/rec，而非 URL 中的十六进制串。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要点 2</w:t>
      </w:r>
      <w:r>
        <w:rPr>
          <w:rFonts w:ascii="微软雅黑" w:hAnsi="微软雅黑" w:eastAsia="微软雅黑"/>
        </w:rPr>
        <w:t xml:space="preserve"> 那个 "?" 是字面量拼接，不是查询分隔符；即使没有任何参数也要拼上。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要点 3</w:t>
      </w:r>
      <w:r>
        <w:rPr>
          <w:rFonts w:ascii="微软雅黑" w:hAnsi="微软雅黑" w:eastAsia="微软雅黑"/>
        </w:rPr>
        <w:t xml:space="preserve"> 排序为码位升序，与 Python 默认字符串排序一致，不需特殊处理。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要点 4</w:t>
      </w:r>
      <w:r>
        <w:rPr>
          <w:rFonts w:ascii="微软雅黑" w:hAnsi="微软雅黑" w:eastAsia="微软雅黑"/>
        </w:rPr>
        <w:t xml:space="preserve"> 空值处理：值为 null 或空串时该键不写入源串。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6.3  参考实现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import hashlib, json</w:t>
        <w:br/>
        <w:t>SALT = "oknzoiwe@23"</w:t>
        <w:br/>
        <w:br/>
        <w:t>def md5h(s): return hashlib.md5(s.encode()).hexdigest()</w:t>
        <w:br/>
        <w:br/>
        <w:t>def make_sign(path, headers, params):</w:t>
        <w:br/>
        <w:t xml:space="preserve">    keys = sorted(set(headers) | set(params))</w:t>
        <w:br/>
        <w:t xml:space="preserve">    parts = []</w:t>
        <w:br/>
        <w:t xml:space="preserve">    for k in keys:</w:t>
        <w:br/>
        <w:t xml:space="preserve">        if k in headers and headers[k] not in (None, ""):</w:t>
        <w:br/>
        <w:t xml:space="preserve">            v = headers[k]</w:t>
        <w:br/>
        <w:t xml:space="preserve">        elif k in params:</w:t>
        <w:br/>
        <w:t xml:space="preserve">            v = params[k]</w:t>
        <w:br/>
        <w:t xml:space="preserve">        else:</w:t>
        <w:br/>
        <w:t xml:space="preserve">            continue</w:t>
        <w:br/>
        <w:t xml:space="preserve">        if isinstance(v, (list, dict)):</w:t>
        <w:br/>
        <w:t xml:space="preserve">            v = json.dumps(v, separators=(",", ":"), ensure_ascii=False)</w:t>
        <w:br/>
        <w:t xml:space="preserve">        parts.append(f"{k}={v}")</w:t>
        <w:br/>
        <w:t xml:space="preserve">    sign_source = path + "?" + "&amp;".join(parts)</w:t>
        <w:br/>
        <w:t xml:space="preserve">    return md5h(sign_source + SALT), sign_source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7  请求体加密（AES）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总入口 DioManager.request（0x830c1c）在 encryptDataEnabled 为 true（默认）时执行以下流程。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7.1  密钥派生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ts   = floor( DateTime.now().millisecondsSinceEpoch / 1000 )     // 秒级  [0x831278]</w:t>
        <w:br/>
        <w:t>seed = appSecret + "#@^@#" + ts.toString()</w:t>
        <w:br/>
        <w:t>h    = md5Hex(seed)                                              // 32 字符</w:t>
        <w:br/>
        <w:t>key  = h.substring(8)                                            // 24 字符 = 24 字节</w:t>
        <w:br/>
        <w:t>IV   = key                                                       // IV 与 Key 同值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这是典型的「时间派生对称密钥」：服务端以同样的秒级时间窗口重算密钥，因此请求携带的 x-auth-timestamp 可为其提供时间基准。这也意味着：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 1</w:t>
      </w:r>
      <w:r>
        <w:rPr>
          <w:rFonts w:ascii="微软雅黑" w:hAnsi="微软雅黑" w:eastAsia="微软雅黑"/>
        </w:rPr>
        <w:t xml:space="preserve"> 密钥每秒变化，重放窗口极短；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 2</w:t>
      </w:r>
      <w:r>
        <w:rPr>
          <w:rFonts w:ascii="微软雅黑" w:hAnsi="微软雅黑" w:eastAsia="微软雅黑"/>
        </w:rPr>
        <w:t xml:space="preserve"> 离线解密必须知道该请求对应的秒级时间戳（可从 x-auth-timestamp 取整得到）；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 3</w:t>
      </w:r>
      <w:r>
        <w:rPr>
          <w:rFonts w:ascii="微软雅黑" w:hAnsi="微软雅黑" w:eastAsia="微软雅黑"/>
        </w:rPr>
        <w:t xml:space="preserve"> 同一秒内的所有请求共用同一密钥。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7.2  报文体构造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plaintext = jsonEncode({ "data": params })        // 业务参数原样放入 data</w:t>
        <w:br/>
        <w:t>cipher    = AES( plaintext, key, IV, padding = PKCS7 )</w:t>
        <w:br/>
        <w:t>body      = base64(cipher).replaceAll(" ", "+")    // aesEncryptReplaceBlank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注意 data 中放的是「原始业务参数」，并非加密或编码后的形态；业务参数本身不做二次混淆。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7.3  加密组件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组件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sz w:val="18"/>
              </w:rPr>
              <w:t>AES 入口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EncryptUtils.aesEncrypt（Key 与 IV 均取同参）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0x8aa334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sz w:val="18"/>
              </w:rPr>
              <w:t>空格替换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aesEncryptReplaceBlank：Base64 后 " " → "+"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0x8aa298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sz w:val="18"/>
              </w:rPr>
              <w:t>分组密码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pointycastle PaddedBlockCipher，算法名 "AES/&lt;mode&gt;/PKCS7"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0x839568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sz w:val="18"/>
              </w:rPr>
              <w:t>解密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EncryptUtils.aesDecrypt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0x8390e8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sz w:val="18"/>
              </w:rPr>
              <w:t>MD5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EncryptUtils.encodeMd5（MD5 + HexCodec）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0x8aa5e0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由于 Key 与 IV 使用同一 24 字节字符串，而 CBC/CTR 要求 IV 恰为 16 字节（否则抛 Invalid IV length），可推断实际分组模式极大概率为 ECB。第 10 章提供自动判定方法。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8  响应解密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响应同样为密文，解密在 request 的回调分支内完成（aesDecrypt 调用点 0x831b58）。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raw  = base64decode( responseBody )      // 注意 '+' 已被替换为空格的字面量处理</w:t>
        <w:br/>
        <w:t>json = AES_Decrypt(raw, key, IV)          // 与请求同 key、同模式</w:t>
        <w:br/>
        <w:t>data = jsonDecode(json)                   // 部分链路再叠一层 xorCode 还原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因此抓包看到的响应体是 Base64 密文，不能直接读字段；必须先完成第 7 章的密钥派生。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9  路径混淆与其他变换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9.1  encodeApiPath（0x8aaed8）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由 pathConfuseEnabled（默认 true）控制，在 pathConfuseEnabled 为真时替换 URL 路径。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b64  = base64( apiPath )                                  // "/home/rec" -&gt; "L2hvbWUvcmVj"</w:t>
        <w:br/>
        <w:t>hex  = b64.codeUnits.map( c =&gt; c.toRadixString(16) ).join()  // 每字符两位十六进制</w:t>
        <w:br/>
        <w:t>path = "/" + randomString() + hex                          // noRandom3 为空时插入随机段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逆运算：丢弃首段随机串 → 两两一组还原 codeUnit → Base64 解码 → 原始路径。由于 Base64 字符码位均落在 0x2B–0x7A，十六进制恒为两位，可安全按两位切分。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9.2  xorCode（0x8aa6a0）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用于 encryptDataEnabled = false 的轻量分支（0x8aa72c 确认常量值 202030 = 0x3152E）。关键细节：结果写入的是 Uint16Array（0x8aa760 AllocateUint16Array），即按 16 位截断，因此等价于逐字符异或 0x152E。第 15 章已用真实抓包逐字节验证该等价关系。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xorCode(s) = String.fromCharCodes( s.codeUnits.map( c =&gt; (c ^ 202030) &amp; 0xFFFF ) )</w:t>
        <w:br/>
        <w:t>// 因截断，(c ^ 202030) &amp; 0xFFFF  ===  c ^ 0x152E</w:t>
        <w:br/>
        <w:t>// 异或自反，故同一函数既可用于加密也可用于解密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9.3  Base64 变体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encodeBase64（0x8ab1fc）为标准 Base64；传输前由 aesEncryptReplaceBlank 将空格换为 '+'，解密时需先还原为空格或直接按 '+' 处理。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10  密钥来源 appSecret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appSecret 是整套方案的唯一外部依赖，其读取逻辑位于 ParamManager.getHlwCustomerAppSecret（0x8aa63c）：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secret = ParamModel?.hlwCustomerAppSecret ?? 内置默认值（静态字段，偏移 0x140）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字段名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hlwCustomerAppSecret（ParamModel，JSON Key 同名）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下发接口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/param/list（应用启动早期拉取）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回退机制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ParamModel 为空时使用内置默认常量，用于首包加密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同类字段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hlwCustomerAppId、hlwCustomerApiHost、jcSecretKey、minioSecretKey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获取途径（三选一，推荐第 1 种）：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1)</w:t>
      </w:r>
      <w:r>
        <w:rPr>
          <w:rFonts w:ascii="微软雅黑" w:hAnsi="微软雅黑" w:eastAsia="微软雅黑"/>
        </w:rPr>
        <w:t xml:space="preserve"> App 日志：ParamModel 的 toString() 会打印 hlwCustomerAppSecret（模板串见 0x11ea97c），可直接从 logcat 提取。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2)</w:t>
      </w:r>
      <w:r>
        <w:rPr>
          <w:rFonts w:ascii="微软雅黑" w:hAnsi="微软雅黑" w:eastAsia="微软雅黑"/>
        </w:rPr>
        <w:t xml:space="preserve"> 静态提取：反编译 ParamModel 的默认构造/静态初始化，取出该字段的内置常量，可解首包。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3)</w:t>
      </w:r>
      <w:r>
        <w:rPr>
          <w:rFonts w:ascii="微软雅黑" w:hAnsi="微软雅黑" w:eastAsia="微软雅黑"/>
        </w:rPr>
        <w:t xml:space="preserve"> 动态 Hook：按 blutter 给出的 RVA 挂 libapp.so + 0x8aa63c，读取返回值（Dart String 需按其内存布局解析）。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11  直播相关接口清单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以下路径均已在二进制中核对到字符串常量；标注「推断」者由函数名与参数结构推定，尚未逐一取到字面量。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业务路径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函数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/home/rec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requestHomeRecommendList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推荐/热门直播间列表（核心）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/country/anchor/list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homeCountryAnchorList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按国家筛选主播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/near/anchor/list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homeNearAnchorList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附近主播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/home/cls/queryById（推断）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requestHomeClsQueryById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pageNo, pageSize=20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按分类 ID 查直播间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/home/default/cls/query（推断）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requestHomeDefaultClsQuery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type, pageNo, pageSize=20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默认分类列表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/home/user/*（推断）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requestHomeUserAttentionList 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关注 / 换一批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/game/getLiveGameList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requestLiveGame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直播游戏列表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/game/getLiveGameListNew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requestLiveGame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直播游戏列表（新版）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/room/roomRank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requestGame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roomId 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房间榜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/room/userRank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requestGame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roomId 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11.1  直播间实体 LiveRoomModel 字段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定义见 bean/live_room_model.dart，为 /home/rec 等列表接口的元素类型。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roomId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房间 ID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roomCover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封面图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roomName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房间标题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userId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主播 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userName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主播昵称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currentHot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当前热度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moneyFen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付费金额（分）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payType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收费类型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state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直播状态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liveType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直播类型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pullStreamAddr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拉流地址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pullStreamAddr360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360P 地址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pullStreamAddr720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720P 地址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streamEncrypted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流是否加密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gameIcon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游戏图标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icon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inviteCode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邀请码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newFlag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新主播标记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voiceNum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语音房人数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microFirstPrice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麦位首价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vibratingEgg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8"/>
              </w:rPr>
              <w:t>振动蛋配置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sz w:val="18"/>
              </w:rPr>
              <w:t>icon/roomCover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展示资源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11.2  「获取全部直播间」的遍历策略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1)</w:t>
      </w:r>
      <w:r>
        <w:rPr>
          <w:rFonts w:ascii="微软雅黑" w:hAnsi="微软雅黑" w:eastAsia="微软雅黑"/>
        </w:rPr>
        <w:t xml:space="preserve"> /home/rec 的 type 为分类枚举（首页热门 Tab 以多个 type 反复调用），遍历全部 type 即可覆盖各类榜单。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2)</w:t>
      </w:r>
      <w:r>
        <w:rPr>
          <w:rFonts w:ascii="微软雅黑" w:hAnsi="微软雅黑" w:eastAsia="微软雅黑"/>
        </w:rPr>
        <w:t xml:space="preserve"> 分类类接口按 pageNo 自增翻页，pageSize 默认 20，直至返回空列表。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3)</w:t>
      </w:r>
      <w:r>
        <w:rPr>
          <w:rFonts w:ascii="微软雅黑" w:hAnsi="微软雅黑" w:eastAsia="微软雅黑"/>
        </w:rPr>
        <w:t xml:space="preserve"> /country/anchor/list 与 /near/anchor/list 为补充维度，可按国家、地理位置扩展覆盖率。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4)</w:t>
      </w:r>
      <w:r>
        <w:rPr>
          <w:rFonts w:ascii="微软雅黑" w:hAnsi="微软雅黑" w:eastAsia="微软雅黑"/>
        </w:rPr>
        <w:t xml:space="preserve"> 列表结果以 roomId 去重，即为全量直播间集合。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12  完整复现脚本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以下脚本覆盖签名、加密、解密三段，依赖 pycryptodome（AES 部分）。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import hashlib, json, base64, time</w:t>
        <w:br/>
        <w:t>from Crypto.Cipher import AES</w:t>
        <w:br/>
        <w:t>from Crypto.Util.Padding import pad, unpad</w:t>
        <w:br/>
        <w:br/>
        <w:t>SEP, SALT = "#@^@#", "oknzoiwe@23"</w:t>
        <w:br/>
        <w:br/>
        <w:t>def md5h(s):</w:t>
        <w:br/>
        <w:t xml:space="preserve">    return hashlib.md5(s.encode()).hexdigest()</w:t>
        <w:br/>
        <w:br/>
        <w:t>def body_key(app_secret, ts=None):</w:t>
        <w:br/>
        <w:t xml:space="preserve">    ts = int(ts if ts is not None else time.time())</w:t>
        <w:br/>
        <w:t xml:space="preserve">    return md5h(f"{app_secret}{SEP}{ts}")[8:32], ts</w:t>
        <w:br/>
        <w:br/>
        <w:t>def encrypt_body(params, app_secret, mode="ECB"):</w:t>
        <w:br/>
        <w:t xml:space="preserve">    key, ts = body_key(app_secret)</w:t>
        <w:br/>
        <w:t xml:space="preserve">    pt = json.dumps({"data": params}, separators=(",", ":"),</w:t>
        <w:br/>
        <w:t xml:space="preserve">                    ensure_ascii=False).encode()</w:t>
        <w:br/>
        <w:t xml:space="preserve">    if mode == "ECB":</w:t>
        <w:br/>
        <w:t xml:space="preserve">        ct = AES.new(key.encode(), AES.MODE_ECB).encrypt(pad(pt, 16))</w:t>
        <w:br/>
        <w:t xml:space="preserve">    else:</w:t>
        <w:br/>
        <w:t xml:space="preserve">        ct = AES.new(key.encode(), AES.MODE_CBC, key.encode()).encrypt(pad(pt, 16))</w:t>
        <w:br/>
        <w:t xml:space="preserve">    return base64.b64encode(ct).decode().replace(" ", "+"), ts</w:t>
        <w:br/>
        <w:br/>
        <w:t>def decrypt_body(b64, app_secret, ts, mode="ECB"):</w:t>
        <w:br/>
        <w:t xml:space="preserve">    raw = base64.b64decode(b64.replace("+", " "))</w:t>
        <w:br/>
        <w:t xml:space="preserve">    key = md5h(f"{app_secret}{SEP}{int(ts)}")[8:32]</w:t>
        <w:br/>
        <w:t xml:space="preserve">    if mode == "ECB":</w:t>
        <w:br/>
        <w:t xml:space="preserve">        cipher = AES.new(key.encode(), AES.MODE_ECB)</w:t>
        <w:br/>
        <w:t xml:space="preserve">    else:</w:t>
        <w:br/>
        <w:t xml:space="preserve">        cipher = AES.new(key.encode(), AES.MODE_CBC, key.encode())</w:t>
        <w:br/>
        <w:t xml:space="preserve">    return json.loads(unpad(cipher.decrypt(raw), 16).decode())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13  待确认项与自动定参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待确认项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现状判断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18"/>
              </w:rPr>
              <w:t>AES 分组模式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Key=IV=24 字节，CBC/CTR 会因 IV 长度非法报错，故极大概率为 ECB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决定解密 API 调用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18"/>
              </w:rPr>
              <w:t>密钥截断长度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substring(8, 48) 对 32 字符 MD5 会越界，实际应为 substring(8) → 24 字符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决定 AES-192 还是 AES-128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18"/>
              </w:rPr>
              <w:t>两个分类接口的路径字面量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由函数名与参数推定，需取一次常量确认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仅影响命名，不影响算法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用一条真实密文即可一次性定参（无需猜测）：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def identify(cipher_b64, app_secret, ts, expect="data"):</w:t>
        <w:br/>
        <w:t xml:space="preserve">    raw = base64.b64decode(cipher_b64.replace("+", " "))</w:t>
        <w:br/>
        <w:t xml:space="preserve">    base = md5h(f"{app_secret}{SEP}{int(ts)}")</w:t>
        <w:br/>
        <w:t xml:space="preserve">    for ks in (base[8:32], base[8:48], base[:16], base[:24], base[:32]):</w:t>
        <w:br/>
        <w:t xml:space="preserve">        for name, mk in (("ECB", lambda k: AES.new(k, AES.MODE_ECB)),</w:t>
        <w:br/>
        <w:t xml:space="preserve">                         ("CBC", lambda k: AES.new(k, AES.MODE_CBC, k))):</w:t>
        <w:br/>
        <w:t xml:space="preserve">            try:</w:t>
        <w:br/>
        <w:t xml:space="preserve">                pt = unpad(mk(ks.encode()).decrypt(raw), 16)</w:t>
        <w:br/>
        <w:t xml:space="preserve">                if expect in pt.decode("utf-8", "ignore"):</w:t>
        <w:br/>
        <w:t xml:space="preserve">                    print(f"命中 keylen={len(ks)} mode={name} 明文={pt[:120]!r}")</w:t>
        <w:br/>
        <w:t xml:space="preserve">                    return</w:t>
        <w:br/>
        <w:t xml:space="preserve">            except Exception:</w:t>
        <w:br/>
        <w:t xml:space="preserve">                pass</w:t>
        <w:br/>
        <w:t xml:space="preserve">    print("全部候选失败：请核对 appSecret 与时间戳")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调用方式：传入任一被截获的请求体（Base64）、对应 x-auth-timestamp 取整后的秒值、以及从 logcat 取得的 appSecret，脚本会直接给出命中的 key 长度与工作模式。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14  风险提示与合规边界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定位</w:t>
      </w:r>
      <w:r>
        <w:rPr>
          <w:rFonts w:ascii="微软雅黑" w:hAnsi="微软雅黑" w:eastAsia="微软雅黑"/>
        </w:rPr>
        <w:t xml:space="preserve"> 本文为协议与算法层面的静态分析记录，用于安全评估与互操作性研究。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凭证</w:t>
      </w:r>
      <w:r>
        <w:rPr>
          <w:rFonts w:ascii="微软雅黑" w:hAnsi="微软雅黑" w:eastAsia="微软雅黑"/>
        </w:rPr>
        <w:t xml:space="preserve"> AES 密钥由服务端下发的 appSecret 派生，属动态凭证；不应将提取到的凭证公开或用于非授权访问。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风控</w:t>
      </w:r>
      <w:r>
        <w:rPr>
          <w:rFonts w:ascii="微软雅黑" w:hAnsi="微软雅黑" w:eastAsia="微软雅黑"/>
        </w:rPr>
        <w:t xml:space="preserve"> 高频遍历 /home/rec 全量 type 会触发风控（时间戳+签名具备防重放与设备绑定特征），实盘调用需遵守服务条款。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建议</w:t>
      </w:r>
      <w:r>
        <w:rPr>
          <w:rFonts w:ascii="微软雅黑" w:hAnsi="微软雅黑" w:eastAsia="微软雅黑"/>
        </w:rPr>
        <w:t xml:space="preserve"> 若需在生产环境验证，建议仅在自有测试账号与低频条件下进行。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15  实测抓包验证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以下为对一条真实抓包（版本号 433、terminal=2、域名 ytt.jvjzmc.com）的解密结果。该样本的价值在于：它把纸面推导变成了逐字节可验证的结论。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15.1  样本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请求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https://ytt.jvjzmc.com/6674c3246776343397361585a6c4c32786c59585a6c556d397662513d3d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x-auth-timestamp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1793017376887（= 1793017376 秒）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x-auth-sign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e6117f34644fbeede3c69a0dcdac91b6（32 hex，确认 MD5）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请求体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ᕕᔌᕂᕇᕘᕋᕧᕊᔌᔔᔌᔜᔞᔜᔘᔟᔞᔜᔘᔟᔖᔞᔙᔞᔘᔞᔞᔞᔟᔘᔌᕓ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请求体长度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32 字符 / 96 字节（每字符 3 字节 UTF-8）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响应体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ᕕᔌᕍᕁᕊᕋᔌᔔᔞᔂᔌᕊᕏᕚᕏᔌᔔᕀᕛᕂᕂᔂᔌᕋᕖᕚᔌᔔᕀᕛᕂᕂᔂᔌᕃᕝᕉᔌᔔᔌᕡᕥᔌᔂᔌᕝᕛᕍᕍᕋᕝᕝᔌᔔᕚᕜᕛᕋᕓ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 w:eastAsia="Consolas"/>
                <w:sz w:val="18"/>
              </w:rPr>
              <w:t>响应体长度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59 字符 / 177 字节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15.2  解密结果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请求体与响应体均为 xorCode 输出，逐字符异或 0x152E 后得到：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请求体明文:</w:t>
        <w:br/>
        <w:t>{"liveId":"2026102618070600016"}</w:t>
        <w:br/>
        <w:br/>
        <w:t>响应体明文:</w:t>
        <w:br/>
        <w:t>{"code":0,"data":null,"ext":null,"msg":"OK","success":true}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交叉验证：明文中的 2026102618070600016 与同一抓包中 WebSocket 帧的 {"type":"1002","toLiveId":"2026102618070600016"} 完全一致，说明这是一次「进入直播间」的配套 HTTP 调用，data 为 null 属正常（服务端只回报成功）。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15.3  xorCode 的 16 位截断（已验证）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此前从反编译推断的常量 202030（0x3152E）与实测不符，原因不是推断错误，而是漏掉了截断环节：blutter 输出显示结果交由 AllocateUint16Array 组装，即写入前按 16 位截断。验证如下：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(c ^ 202030) &amp; 0xFFFF   ==   c ^ 0x152E          # 对任意 ASCII 成立</w:t>
        <w:br/>
        <w:t># 二者生成的字符串与抓包内容逐字符一致（已用脚本比对 True）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因此：文档中出现 0x3152E 与 0x152E 两种写法并不矛盾，前者是源码常量，后者是等效运算。实现时直接使用 XOR 0x152E 即可。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15.4  该样本暴露的两个分支事实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事实一</w:t>
      </w:r>
      <w:r>
        <w:rPr>
          <w:rFonts w:ascii="微软雅黑" w:hAnsi="微软雅黑" w:eastAsia="微软雅黑"/>
        </w:rPr>
        <w:t xml:space="preserve"> 本条请求体是 xorCode 而非 Base64 密文，说明该接口走的是 encryptDataEnabled = false 分支。即第 7 章（AES）与第 9.2 章（xorCode）是并存的两条分支，由调用方按接口指定。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事实二</w:t>
      </w:r>
      <w:r>
        <w:rPr>
          <w:rFonts w:ascii="微软雅黑" w:hAnsi="微软雅黑" w:eastAsia="微软雅黑"/>
        </w:rPr>
        <w:t xml:space="preserve"> 同一抓包中 WebSocket 帧为 Base64 且长度均为 16 的倍数（64 / 160 字节），与第 7 章 AES 结论一致，故实时消息通道使用 AES，需 appSecret 才能解。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15.5  仍未闭合的部分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请求体 / 响应体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已破解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xorCode ^ 0x152E，可双向转换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WebSocket 帧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算法已定，缺密钥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Base64 + AES，需 appSecret 与秒级时间戳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URL 路径 token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未破解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长度 59（奇数），不符合 hex(base64(路径)) 应有的偶数长度；既非 UTF-8 解码也非常见单字节异或。倾向判断为该构建更换了路径混淆方案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x-auth-sign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未复现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已对「全部请求头 + 业务参数」的所有子集（2047 种组合）× 多种分隔与盐值位置做穷举，均不匹配，说明路径确实是签名源串的一部分，而路径未知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这两个未闭合项互相绑定：路径既参与签名，又是 URL 的组成部分。破解路径即可同时拿下签名。两条可行路径：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路线一</w:t>
      </w:r>
      <w:r>
        <w:rPr>
          <w:rFonts w:ascii="微软雅黑" w:hAnsi="微软雅黑" w:eastAsia="微软雅黑"/>
        </w:rPr>
        <w:t xml:space="preserve"> 取得与版本 433 对应的 libapp.so，直接读该版本的 encodeApiPath 与签名实现；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路线二</w:t>
      </w:r>
      <w:r>
        <w:rPr>
          <w:rFonts w:ascii="微软雅黑" w:hAnsi="微软雅黑" w:eastAsia="微软雅黑"/>
        </w:rPr>
        <w:t xml:space="preserve"> 对同一接口连抓两次：若 token 相同则为确定性映射（可用已知路径反推），若每次都变则需运行时 Hook 观察入参出参。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15.6  对「能否解密」的结论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能。就数据可读性而言，抓包已完全可解：请求体、响应体用一行 XOR 即可还原明文，WebSocket 需补一个 appSecret（可从 logcat 的 ParamModel.toString() 取）。未闭合的路径 token 与签名只影响「自己伪造请求」，不影响「读懂已发生的通信」。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16  4.3.3 线上版本最终结论（已实测打通）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4.3.3 是实际在线的版本，符号名被混淆，但字符串字面量与算法结构不变。借助抓包样本与线上验证，三要素（路径、签名、报文体）已全部还原，第 13 章与 15.5 章列出的待定项至此全部闭合。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16.1  路径混淆的真实算法（此前卡点的根因）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编码: token = "/" + 随机前缀(长度不定) + hex( base64(apiPath) )</w:t>
        <w:br/>
        <w:t xml:space="preserve">      其中 hex 为逐字符转小写十六进制（每个字符两位）</w:t>
        <w:br/>
        <w:br/>
        <w:t>解码: 因前缀长度不定，必须扫描偏移量，</w:t>
        <w:br/>
        <w:t xml:space="preserve">      找到「从该偏移起每两位可还原为 base64 字符、且解码结果以 / 开头」的位置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关键点：随机前缀长度并不固定（两个样本均为 3 个字符），因此任何按偶数位固定对齐的解析都会失败——这正是此前用哈希/加密方向穷举却始终无解的原因。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token 长度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随机前缀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还原出的真实路径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抓包一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59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667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/app/live/leaveRoom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抓包二（request.txt）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83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121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/firstTopUp/firstTopUpEntrance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验证强度：用前缀 "121" 正向编码 /firstTopUp/firstTopUpEntrance，生成的 token 与抓包逐字符完全一致。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16.2  签名最终公式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参与签名的键 = ak, authorization, channel, terminal, version,</w:t>
        <w:br/>
        <w:t xml:space="preserve">              x-auth-timestamp, + 全部业务参数（body 里的键值）</w:t>
        <w:br/>
        <w:br/>
        <w:t>signSource  = path + "?" + 按字典序拼接的 "k=v" 串（用 &amp; 连接）</w:t>
        <w:br/>
        <w:t>x-auth-sign = md5( signSource + "oknzoiwe@23" )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与 6.24 版的差异（也是此前对不上的原因）：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差异一</w:t>
      </w:r>
      <w:r>
        <w:rPr>
          <w:rFonts w:ascii="微软雅黑" w:hAnsi="微软雅黑" w:eastAsia="微软雅黑"/>
        </w:rPr>
        <w:t xml:space="preserve"> 不包含 Content-Language。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差异二</w:t>
      </w:r>
      <w:r>
        <w:rPr>
          <w:rFonts w:ascii="微软雅黑" w:hAnsi="微软雅黑" w:eastAsia="微软雅黑"/>
        </w:rPr>
        <w:t xml:space="preserve"> 不包含 deviceUid（该头仍会发送，但不参与签名）。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差异三</w:t>
      </w:r>
      <w:r>
        <w:rPr>
          <w:rFonts w:ascii="微软雅黑" w:hAnsi="微软雅黑" w:eastAsia="微软雅黑"/>
        </w:rPr>
        <w:t xml:space="preserve"> 业务参数参与签名，body 为空时不追加。已用两个样本交叉验证：leaveRoom 只有含 liveId 才命中，firstTopUp 空 body 直接命中。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16.3  报文体与响应体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实测所有探测接口（/param/list、/home/rec、/home/cls/queryById 等）均使用 xorCode 分支，而非 AES。即：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body     = xorCode( jsonEncode(params) )     # params 即业务参数对象本身</w:t>
        <w:br/>
        <w:t>response = xorCode( 服务端返回的字符串 )       # 逐字符异或 0x152E</w:t>
        <w:br/>
        <w:br/>
        <w:t>与第 7 章 AES 分支的区别：没有 {"data": {...}} 包装，也没有 Base64。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16.4  实测数据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/param/list 一次性下发了全部服务端配置，含密钥类字段：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hlwCustomerAppSecret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6b6931fdcf3482246b15f6689cccbdce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AES 派生密钥的种子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jcSecretKey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3f902e98956f9ea4e8e7a13cda8202b5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业务签名密钥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facebookAppSecret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63ee6e2432dcaaee1b73ec536e842712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第三方登录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hlwCustomerAppId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91xl001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客服系统 AppId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agoraAppId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e9f75671e2db4c5e852633c048b38f4d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声网 RTC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zegoAppId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1791728032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即构 RTC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hlwCustomerApiHost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https://api.haoghe.xyz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客服接口域名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jcWebSocketHost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wss://tinode.jjzb2.live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长连接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接口探测结果：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sz w:val="18"/>
              </w:rPr>
              <w:t>/param/list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{}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200，3922 字节，返回全量配置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sz w:val="18"/>
              </w:rPr>
              <w:t>/home/rec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{type: 1..60}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200，每 type 固定 10 条，去重后 27 个直播间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sz w:val="18"/>
              </w:rPr>
              <w:t>/home/cls/queryById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{id:1, pageNo:1, pageSize:20}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200，data 为空数组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sz w:val="18"/>
              </w:rPr>
              <w:t>/country/anchor/list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{pageNo, pageSize}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200，空列表（需定位权限）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sz w:val="18"/>
              </w:rPr>
              <w:t>/near/anchor/list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{pageNo, pageSize}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200，空列表（需定位权限）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onsolas" w:hAnsi="Consolas" w:eastAsia="Consolas"/>
                <w:sz w:val="18"/>
              </w:rPr>
              <w:t>/home/default/cls/query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{type:1}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参数有误，需另配参数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/home/rec 不支持分页（pageNo=2 起返回空），每个 type 固定返回 10 条，type 1–60 共享同一房间池，去重后共 27 个在线直播间，全部含 pullStreamAddr 拉流地址。完整数据已导出为 rooms_433.json。样例：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roomId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主播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热度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拉流地址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2026102619325000055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珀耳塞福涅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2801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https://pl.ycycts.com/h001/6718137423019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2026102620574300036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兔宝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3500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https://pl.ycycts.com/h001/7294079970682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2026102620552900033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温霜降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1455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https://pl.ycycts.com/h001/8170997831696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2026102618070600016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六月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421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https://pl.ycycts.com/h001/8177419286816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16.5  最终结论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算法层面</w:t>
      </w:r>
      <w:r>
        <w:rPr>
          <w:rFonts w:ascii="微软雅黑" w:hAnsi="微软雅黑" w:eastAsia="微软雅黑"/>
        </w:rPr>
        <w:t xml:space="preserve"> 路径混淆、签名、报文体三要素全部还原，并用真实抓包双向验证。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实现层面</w:t>
      </w:r>
      <w:r>
        <w:rPr>
          <w:rFonts w:ascii="微软雅黑" w:hAnsi="微软雅黑" w:eastAsia="微软雅黑"/>
        </w:rPr>
        <w:t xml:space="preserve"> 用 Python 客户端独立构造请求，两个域名均返回 200 与真实业务数据。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健壮性</w:t>
      </w:r>
      <w:r>
        <w:rPr>
          <w:rFonts w:ascii="微软雅黑" w:hAnsi="微软雅黑" w:eastAsia="微软雅黑"/>
        </w:rPr>
        <w:t xml:space="preserve"> 随机前缀可任意填写（实测 d3a / 82c 均被接受），说明其仅作噪声。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业务层面</w:t>
      </w:r>
      <w:r>
        <w:rPr>
          <w:rFonts w:ascii="微软雅黑" w:hAnsi="微软雅黑" w:eastAsia="微软雅黑"/>
        </w:rPr>
        <w:t xml:space="preserve"> /home/rec 可稳定枚举全部在线直播间（27 个）及其拉流地址。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完整可运行客户端见 jj_client.py，抓包解密工具见 jj_decrypt.py。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17  全量接口清单与房间枚举修正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前一版认为 /home/rec 就是房间列表的全部来源，只能拿到 27 个房间。从 4.3.3 的 pp.txt（Dart 对象池转储）中提取出全部 603 个接口路径后，找到了真正支持分页的主力接口，房间数提升到 116 个。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17.1  从 pp.txt 提取全量接口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4.3.3 的 blutter 产物是扁平化 + 文件名混淆的（1330 个 aAo.dart / Aap.dart 之类的文件，没有包路径结构），但对象池转储 pp.txt 中的字符串常量未参与混淆，格式为 [pp+0x2fa40] String: "/home/rec"，可完整枚举 App 的全部 API。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提取规则：</w:t>
        <w:br/>
        <w:t xml:space="preserve">  - 匹配 [pp+0x&lt;hex&gt;] String: "&lt;内容&gt;"</w:t>
        <w:br/>
        <w:t xml:space="preserve">  - 内容以 / 开头、无空格、仅含路径字符</w:t>
        <w:br/>
        <w:t xml:space="preserve">  - 排除静态资源后缀(.png/.jpg/.apk/.html/...)</w:t>
        <w:br/>
        <w:br/>
        <w:t>结果：603 个接口路径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分布最密的分组：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前缀分组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/app/live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开播、下播、连麦、日志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/game/live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游戏直播与投注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/app/anchor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主播端设置、欲望单、审核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/user/anchor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主播资料与分成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/app/agent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代理/推广体系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/voiceChat/*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语音房连麦全流程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 w:eastAsia="Consolas"/>
                <w:sz w:val="18"/>
              </w:rPr>
              <w:t>/treasure/*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宝箱抽奖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完整清单见 api_endpoints.md（分组版）与 api_endpoints.txt（纯列表），提取脚本为 extract_endpoints.py。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17.2  主力房间接口修正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关键修正：/home/default/cls/query 之前被判为「参数有误」，实际参数是 {type, pageNo, pageSize}，只是 pageSize 不能超过 20（填 50 会静默返回空）。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分页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单次上限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单 type 总量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去重后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/home/rec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不支持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 10 条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27（旧结论）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 w:eastAsia="Consolas"/>
                <w:sz w:val="18"/>
              </w:rPr>
              <w:t>/home/default/cls/query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 115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116（新结论）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两者关系：/home/rec 返回的是 cls/query 的子集，兜底扫描新增 0 个，因此可直接以 cls/query 为唯一数据源。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各 type 的服务端总数（pageSize=20 实测）：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type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11~40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count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115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115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114~115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type=4 / 5 是差异化频道（14 / 12 个），type 11 以上内容高度重合，说明服务端按推荐池返回而非严格按分类切分。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17.3  最终枚举结果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数量</w:t>
      </w:r>
      <w:r>
        <w:rPr>
          <w:rFonts w:ascii="微软雅黑" w:hAnsi="微软雅黑" w:eastAsia="微软雅黑"/>
        </w:rPr>
        <w:t xml:space="preserve"> 116 个在线直播间（旧结论 27 个，提升 4.3 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可用性</w:t>
      </w:r>
      <w:r>
        <w:rPr>
          <w:rFonts w:ascii="微软雅黑" w:hAnsi="微软雅黑" w:eastAsia="微软雅黑"/>
        </w:rPr>
        <w:t xml:space="preserve"> 114 个带 pullStreamAddr，2 个新建房间尚未下发流地址。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完整度</w:t>
      </w:r>
      <w:r>
        <w:rPr>
          <w:rFonts w:ascii="微软雅黑" w:hAnsi="微软雅黑" w:eastAsia="微软雅黑"/>
        </w:rPr>
        <w:t xml:space="preserve"> 每个房间含 36 个字段，含原画/720P/360P 三档流地址。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方法</w:t>
      </w:r>
      <w:r>
        <w:rPr>
          <w:rFonts w:ascii="微软雅黑" w:hAnsi="微软雅黑" w:eastAsia="微软雅黑"/>
        </w:rPr>
        <w:t xml:space="preserve"> 以 /home/default/cls/query 遍历 type 1..40 + 每页 20 翻页。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热度 Top6：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主播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热度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主播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热度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18"/>
              </w:rPr>
              <w:t>珀耳塞福涅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3185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野山茶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1258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18"/>
              </w:rPr>
              <w:t>宇儿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1579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小七七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1242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18"/>
              </w:rPr>
              <w:t>田澄澄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1401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高中生活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1327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17.4  工具链更新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extract_endpoints.py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从 pp.txt 提取全量接口路径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jj_rooms.py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房间枚举（cls/query 分页 + rec 兜底，支持 --types/--page-size）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build_web.py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生成房间列表网页（内嵌数据，potplayer:// 唤起播放）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docx_to_md.py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docx 转 markdown（保留标题/表格/代码块）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18"/>
              </w:rPr>
              <w:t>刷新并打开.bat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一键刷新数据并打开网页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17.5  类别体系与最终枚举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类别名来自 /home/recommend/cls（由 HomeClsManager._requestHomeRecommendCls 调用，地址 0xbc0894），返回 8 个分类，其 fixedType 字段即 /home/default/cls/query 的 type 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fixedType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房间数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固定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热门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关注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116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热门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109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颜值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115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新人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收费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游戏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帖子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116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18"/>
              </w:rPr>
              <w:t>1V1表演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</w:rPr>
        <w:t>注意 fixedType 与 clsName 的 id 并不一致（如「颜值」id=3 但 fixedType=0），调用接口时须用 fixedType。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按类别遍历 + 分页后的最终结果：118 个直播间，其中 117 个来自 cls/query，1 个由 /home/rec 补充（未归入任何类别）。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另外从 /domain/list 拿到了此前缺失的资源域名表：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域名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hkCoverCdnDomain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https://orh.ysqcbxw.com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封面 CDN（港澳）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usaCoverCdnDomain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https://orh.ysqcbxw.com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封面 CDN（美区）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imgEncryDomain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https://rgf.rucqnij.xyz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加密图片（实测可响应）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hkVideoDomain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https://hk.yfhx.live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usqVideoDomain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https://zb.yfhx.live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webSocketDomain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wss://yzj.opuxrcm.com/live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长连接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m3u8InterfaceDomain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https://hjm.aynjxxw.com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HLS 接口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 w:eastAsia="Consolas"/>
                <w:sz w:val="18"/>
              </w:rPr>
              <w:t>pushStreamDomain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https://push.gzboan.com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推流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A  关键函数地址索引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RVA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函数 / 符号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0x830c1c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DioManager.request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请求总入口（加密/签名/发送）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0x8d1354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DioManager.requestList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列表型请求封装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0x8a4afc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DioManagerHeader.getAuthorizationHeader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构造鉴权头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0x8a4f28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buildJJAuthorizationSignSource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生成签名源串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0x8a4ec0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EncryptUtils.encodeMd5ForJJ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加盐 MD5 签名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0x8aa5e0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EncryptUtils.encodeMd5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MD5 → Hex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0x8aa334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EncryptUtils.aesEncrypt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AES 加密（Key/IV 同源）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0x8aa298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EncryptUtils.aesEncryptReplaceBlank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AES 加密 + 空格替换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0x8390e8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EncryptUtils.aesDecrypt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AES 解密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0x8aaed8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EncryptUtils.encodeApiPath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路径混淆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0x8ab1fc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EncryptUtils.encodeBase64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Base64 编码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0x8aa6a0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EncryptUtils.xorCode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XOR 编码（轻量分支）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0x8ab0ac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EncryptUtils._generateRandomString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路径随机段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0x8aa63c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ParamManager.getHlwCustomerAppSecret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读取 appSecret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0x8aab6c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DomainManager.getDomain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取当前域名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0x8345b4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DomainManager.nextDomain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域名轮换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0x839568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encrypt.AES 构造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PaddedBlockCipher 组装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0xa6fbe8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requestHomeRecommendList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推荐直播间列表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0xd99fd4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homeCountryAnchorList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国家主播列表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0x11f5bc4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homeNearAnchorList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附近主播列表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0xa69688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requestHomeClsQueryById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分类查询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 w:eastAsia="Consolas"/>
                <w:sz w:val="18"/>
              </w:rPr>
              <w:t>0xa6a4fc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requestHomeDefaultClsQuery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默认分类查询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B  硬编码常量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常量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出现位置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签名盐值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oknzoiwe@23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0x1699c1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AES 密钥分隔符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#@^@#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0x102687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AppKey（ak 头）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jyzb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0xe728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terminal 头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0x8a4b60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channel 头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XOR 常量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202030（0x3152E）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0x8aa72c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接口路径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/home/rec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0xa6fc9c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接口路径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/country/anchor/list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0xd9a058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接口路径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/near/anchor/list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0x11f5c48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Content-Type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application/json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0x9260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C  请求样例（结构示意）</w:t>
      </w:r>
    </w:p>
    <w:p>
      <w:pPr>
        <w:spacing w:before="60" w:after="120" w:line="252" w:lineRule="auto"/>
        <w:ind w:left="340"/>
      </w:pPr>
      <w:r>
        <w:rPr>
          <w:rFonts w:ascii="Consolas" w:hAnsi="Consolas" w:eastAsia="Consolas"/>
          <w:sz w:val="17"/>
        </w:rPr>
        <w:t>POST https://&lt;动态域名&gt;/&lt;随机串&gt;&lt;hex(base64("/home/rec"))&gt; HTTP/1.1</w:t>
        <w:br/>
        <w:t>Content-Type: application/json</w:t>
        <w:br/>
        <w:t>terminal: 4</w:t>
        <w:br/>
        <w:t>version: 6.24.0</w:t>
        <w:br/>
        <w:t>ak: jyzb</w:t>
        <w:br/>
        <w:t>channel: 1</w:t>
        <w:br/>
        <w:t>authorization: &lt;token&gt;</w:t>
        <w:br/>
        <w:t>x-auth-timestamp: 1761xxxxxxx123</w:t>
        <w:br/>
        <w:t>deviceUid: &lt;device-id&gt;</w:t>
        <w:br/>
        <w:t>Content-Language: zh-cn</w:t>
        <w:br/>
        <w:t>x-auth-sign: md5("/home/rec?ak=jyzb&amp;authorization=...&amp;channel=1&amp;...&amp;type=1" + "oknzoiwe@23")</w:t>
        <w:br/>
        <w:br/>
        <w:t>&lt;base64(AES({"data":{"type":1}}, key=md5(appSecret+"#@^@#"+ts)[8:32]))&gt;</w:t>
      </w:r>
    </w:p>
    <w:p>
      <w:pPr>
        <w:spacing w:after="80" w:line="300" w:lineRule="auto"/>
      </w:pPr>
      <w:r>
        <w:rPr>
          <w:rFonts w:ascii="微软雅黑" w:hAnsi="微软雅黑" w:eastAsia="微软雅黑"/>
        </w:rPr>
        <w:t>说明：以上为结构示意，header 顺序不影响签名（签名为字典序），但参与签名的键集合必须与实现一致。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jj_live 直播 App 接口加密分析与解密方案</dc:title>
  <dc:subject>libapp.so 静态逆向 / 网络协议还原</dc:subject>
  <dc:creator>逆向分析记录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