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99AC" w14:textId="6ABCA066" w:rsidR="00836C94" w:rsidRPr="00021474" w:rsidRDefault="00021474">
      <w:pPr>
        <w:rPr>
          <w:sz w:val="56"/>
          <w:szCs w:val="56"/>
        </w:rPr>
      </w:pPr>
      <w:r w:rsidRPr="00021474">
        <w:rPr>
          <w:sz w:val="56"/>
          <w:szCs w:val="56"/>
        </w:rPr>
        <w:t xml:space="preserve">                             Ye Lin Aung</w:t>
      </w:r>
    </w:p>
    <w:p w14:paraId="15397400" w14:textId="457B5B74" w:rsidR="00021474" w:rsidRDefault="00021474">
      <w:pPr>
        <w:rPr>
          <w:sz w:val="56"/>
          <w:szCs w:val="56"/>
        </w:rPr>
      </w:pPr>
      <w:r w:rsidRPr="00021474">
        <w:rPr>
          <w:sz w:val="56"/>
          <w:szCs w:val="56"/>
        </w:rPr>
        <w:t xml:space="preserve">                              24037022</w:t>
      </w:r>
    </w:p>
    <w:p w14:paraId="2B931ABA" w14:textId="56A0F7B0" w:rsidR="00021474" w:rsidRDefault="00021474">
      <w:pPr>
        <w:rPr>
          <w:sz w:val="56"/>
          <w:szCs w:val="56"/>
        </w:rPr>
      </w:pPr>
      <w:r>
        <w:rPr>
          <w:sz w:val="56"/>
          <w:szCs w:val="56"/>
        </w:rPr>
        <w:t xml:space="preserve">              C218-UI UX Design for Apps</w:t>
      </w:r>
    </w:p>
    <w:p w14:paraId="75422CF5" w14:textId="42B98778" w:rsidR="00021474" w:rsidRDefault="00021474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CA1  </w:t>
      </w:r>
    </w:p>
    <w:p w14:paraId="660643C8" w14:textId="77777777" w:rsidR="00021474" w:rsidRDefault="00021474">
      <w:pPr>
        <w:rPr>
          <w:sz w:val="56"/>
          <w:szCs w:val="56"/>
        </w:rPr>
      </w:pPr>
    </w:p>
    <w:p w14:paraId="37403E65" w14:textId="36A97484" w:rsidR="00021474" w:rsidRPr="00945756" w:rsidRDefault="00021474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Designer:</w:t>
      </w:r>
      <w:r w:rsidRPr="00945756">
        <w:rPr>
          <w:rFonts w:ascii="Arial" w:hAnsi="Arial" w:cs="Arial"/>
          <w:sz w:val="24"/>
          <w:szCs w:val="24"/>
        </w:rPr>
        <w:t xml:space="preserve"> Ye Lin Aung</w:t>
      </w:r>
      <w:r w:rsidRPr="00945756">
        <w:rPr>
          <w:rFonts w:ascii="Arial" w:hAnsi="Arial" w:cs="Arial"/>
          <w:sz w:val="24"/>
          <w:szCs w:val="24"/>
        </w:rPr>
        <w:br/>
      </w:r>
      <w:r w:rsidRPr="00945756">
        <w:rPr>
          <w:rFonts w:ascii="Arial" w:hAnsi="Arial" w:cs="Arial"/>
          <w:b/>
          <w:bCs/>
          <w:sz w:val="24"/>
          <w:szCs w:val="24"/>
        </w:rPr>
        <w:t>Tool:</w:t>
      </w:r>
      <w:r w:rsidRPr="00945756">
        <w:rPr>
          <w:rFonts w:ascii="Arial" w:hAnsi="Arial" w:cs="Arial"/>
          <w:sz w:val="24"/>
          <w:szCs w:val="24"/>
        </w:rPr>
        <w:t xml:space="preserve"> Figma</w:t>
      </w:r>
      <w:r w:rsidRPr="00945756">
        <w:rPr>
          <w:rFonts w:ascii="Arial" w:hAnsi="Arial" w:cs="Arial"/>
          <w:sz w:val="24"/>
          <w:szCs w:val="24"/>
        </w:rPr>
        <w:br/>
      </w:r>
      <w:r w:rsidRPr="00945756">
        <w:rPr>
          <w:rFonts w:ascii="Arial" w:hAnsi="Arial" w:cs="Arial"/>
          <w:b/>
          <w:bCs/>
          <w:sz w:val="24"/>
          <w:szCs w:val="24"/>
        </w:rPr>
        <w:t>Project Type:</w:t>
      </w:r>
      <w:r w:rsidRPr="00945756">
        <w:rPr>
          <w:rFonts w:ascii="Arial" w:hAnsi="Arial" w:cs="Arial"/>
          <w:sz w:val="24"/>
          <w:szCs w:val="24"/>
        </w:rPr>
        <w:t xml:space="preserve"> High-Fidelity UI/UX Prototype</w:t>
      </w:r>
      <w:r w:rsidRPr="00945756">
        <w:rPr>
          <w:rFonts w:ascii="Arial" w:hAnsi="Arial" w:cs="Arial"/>
          <w:sz w:val="24"/>
          <w:szCs w:val="24"/>
        </w:rPr>
        <w:br/>
      </w:r>
      <w:r w:rsidRPr="00945756">
        <w:rPr>
          <w:rFonts w:ascii="Arial" w:hAnsi="Arial" w:cs="Arial"/>
          <w:b/>
          <w:bCs/>
          <w:sz w:val="24"/>
          <w:szCs w:val="24"/>
        </w:rPr>
        <w:t>Platform:</w:t>
      </w:r>
      <w:r w:rsidRPr="00945756">
        <w:rPr>
          <w:rFonts w:ascii="Arial" w:hAnsi="Arial" w:cs="Arial"/>
          <w:sz w:val="24"/>
          <w:szCs w:val="24"/>
        </w:rPr>
        <w:t xml:space="preserve"> Desktop + Mobile</w:t>
      </w:r>
      <w:r w:rsidRPr="00945756">
        <w:rPr>
          <w:rFonts w:ascii="Arial" w:hAnsi="Arial" w:cs="Arial"/>
          <w:sz w:val="24"/>
          <w:szCs w:val="24"/>
        </w:rPr>
        <w:br/>
      </w:r>
      <w:r w:rsidRPr="00945756">
        <w:rPr>
          <w:rFonts w:ascii="Arial" w:hAnsi="Arial" w:cs="Arial"/>
          <w:b/>
          <w:bCs/>
          <w:sz w:val="24"/>
          <w:szCs w:val="24"/>
        </w:rPr>
        <w:t>Year:</w:t>
      </w:r>
      <w:r w:rsidRPr="00945756">
        <w:rPr>
          <w:rFonts w:ascii="Arial" w:hAnsi="Arial" w:cs="Arial"/>
          <w:sz w:val="24"/>
          <w:szCs w:val="24"/>
        </w:rPr>
        <w:t xml:space="preserve"> 2025</w:t>
      </w:r>
    </w:p>
    <w:p w14:paraId="5BFE380F" w14:textId="77777777" w:rsidR="00021474" w:rsidRPr="00021474" w:rsidRDefault="00021474">
      <w:pPr>
        <w:rPr>
          <w:rFonts w:ascii="Arial" w:hAnsi="Arial" w:cs="Arial"/>
          <w:sz w:val="28"/>
          <w:szCs w:val="28"/>
        </w:rPr>
      </w:pPr>
    </w:p>
    <w:p w14:paraId="2AC10CFD" w14:textId="658EE9BA" w:rsidR="00021474" w:rsidRPr="00945756" w:rsidRDefault="00021474">
      <w:pPr>
        <w:rPr>
          <w:b/>
          <w:bCs/>
          <w:sz w:val="24"/>
          <w:szCs w:val="24"/>
        </w:rPr>
      </w:pPr>
      <w:r w:rsidRPr="00945756">
        <w:rPr>
          <w:b/>
          <w:bCs/>
          <w:sz w:val="24"/>
          <w:szCs w:val="24"/>
        </w:rPr>
        <w:t>Project Overview</w:t>
      </w:r>
    </w:p>
    <w:p w14:paraId="0DC58D18" w14:textId="1F6FA0C1" w:rsidR="00021474" w:rsidRDefault="00021474">
      <w:pPr>
        <w:rPr>
          <w:rFonts w:ascii="Arial" w:hAnsi="Arial" w:cs="Arial"/>
          <w:sz w:val="24"/>
          <w:szCs w:val="24"/>
        </w:rPr>
      </w:pPr>
      <w:r w:rsidRPr="00021474">
        <w:rPr>
          <w:rFonts w:ascii="Arial" w:hAnsi="Arial" w:cs="Arial"/>
          <w:sz w:val="24"/>
          <w:szCs w:val="24"/>
        </w:rPr>
        <w:t>YL’s Clothing is a high-fidelity e-commerce website prototype designed to showcase a clean, modern, and user-friendly shopping experience. The project focuses on sustainability-themed fashion and demonstrates a complete customer journey—from browsing products to completing checkout.</w:t>
      </w:r>
    </w:p>
    <w:p w14:paraId="3E8AEA02" w14:textId="77777777" w:rsidR="003B6064" w:rsidRDefault="003B6064">
      <w:pPr>
        <w:rPr>
          <w:rFonts w:ascii="Arial" w:hAnsi="Arial" w:cs="Arial"/>
          <w:sz w:val="24"/>
          <w:szCs w:val="24"/>
        </w:rPr>
      </w:pPr>
    </w:p>
    <w:p w14:paraId="57C6A136" w14:textId="1D35FE80" w:rsidR="003B6064" w:rsidRPr="00945756" w:rsidRDefault="003B6064" w:rsidP="003B6064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Styles</w:t>
      </w:r>
    </w:p>
    <w:p w14:paraId="62026E82" w14:textId="11B4F037" w:rsidR="003B6064" w:rsidRDefault="003B6064" w:rsidP="003B60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Style – Clean and Minimalist</w:t>
      </w:r>
    </w:p>
    <w:p w14:paraId="1A055413" w14:textId="48D5D739" w:rsidR="003B6064" w:rsidRDefault="003B6064" w:rsidP="003B60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Colours – Dark Grey (323131), Light Grey (CDCDCD), Yellow (FFD000)</w:t>
      </w:r>
    </w:p>
    <w:p w14:paraId="43F11B00" w14:textId="310B2E44" w:rsidR="003B6064" w:rsidRDefault="003B6064" w:rsidP="003B60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Typography – Lato, Inter</w:t>
      </w:r>
    </w:p>
    <w:p w14:paraId="6957872A" w14:textId="77777777" w:rsidR="00945756" w:rsidRDefault="00945756" w:rsidP="003B6064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Spacing: Consistent padding, margin, and alignment across all pages</w:t>
      </w:r>
    </w:p>
    <w:p w14:paraId="1F9C2B6B" w14:textId="5083BF87" w:rsidR="00945756" w:rsidRDefault="00945756" w:rsidP="003B6064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POD Applied</w:t>
      </w:r>
      <w:r w:rsidRPr="00945756">
        <w:rPr>
          <w:rFonts w:ascii="Arial" w:hAnsi="Arial" w:cs="Arial"/>
          <w:b/>
          <w:bCs/>
          <w:sz w:val="24"/>
          <w:szCs w:val="24"/>
        </w:rPr>
        <w:t>:</w:t>
      </w:r>
      <w:r w:rsidRPr="00945756">
        <w:rPr>
          <w:rFonts w:ascii="Arial" w:hAnsi="Arial" w:cs="Arial"/>
          <w:sz w:val="24"/>
          <w:szCs w:val="24"/>
        </w:rPr>
        <w:t xml:space="preserve"> Hierarchy, Contrast, White Space, Balance, Repetition</w:t>
      </w:r>
    </w:p>
    <w:p w14:paraId="052E34B2" w14:textId="77777777" w:rsidR="00945756" w:rsidRPr="00945756" w:rsidRDefault="00945756" w:rsidP="003B6064">
      <w:pPr>
        <w:rPr>
          <w:rFonts w:ascii="Arial" w:hAnsi="Arial" w:cs="Arial"/>
          <w:sz w:val="24"/>
          <w:szCs w:val="24"/>
        </w:rPr>
      </w:pPr>
    </w:p>
    <w:p w14:paraId="61CDD3D0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Desktop Design (5 Pages)</w:t>
      </w:r>
    </w:p>
    <w:p w14:paraId="3043AE80" w14:textId="77777777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I created five distinct high-fidelity desktop pages:</w:t>
      </w:r>
    </w:p>
    <w:p w14:paraId="2F8A3978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1. Homepage</w:t>
      </w:r>
    </w:p>
    <w:p w14:paraId="64CB89AE" w14:textId="77777777" w:rsidR="00945756" w:rsidRPr="00945756" w:rsidRDefault="00945756" w:rsidP="009457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Includes hero banner, brand statement, and “Shop Now” CTA</w:t>
      </w:r>
    </w:p>
    <w:p w14:paraId="6F6DD749" w14:textId="77777777" w:rsidR="00945756" w:rsidRPr="00945756" w:rsidRDefault="00945756" w:rsidP="009457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lastRenderedPageBreak/>
        <w:t>Applied hierarchy and contrast to highlight primary actions</w:t>
      </w:r>
    </w:p>
    <w:p w14:paraId="63E90E1E" w14:textId="77777777" w:rsidR="00945756" w:rsidRPr="00945756" w:rsidRDefault="00945756" w:rsidP="009457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Navbar includes logo, website name, page links, search, and cart icons</w:t>
      </w:r>
    </w:p>
    <w:p w14:paraId="7ECF85D0" w14:textId="77777777" w:rsidR="00945756" w:rsidRPr="00945756" w:rsidRDefault="00945756" w:rsidP="009457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Logo generated using AI, then integrated into the site identity</w:t>
      </w:r>
    </w:p>
    <w:p w14:paraId="7A4D727F" w14:textId="77777777" w:rsidR="00945756" w:rsidRPr="00945756" w:rsidRDefault="00945756" w:rsidP="009457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Added hover animation to the “Shop Now” button</w:t>
      </w:r>
    </w:p>
    <w:p w14:paraId="082E6EBF" w14:textId="77777777" w:rsidR="00945756" w:rsidRPr="00945756" w:rsidRDefault="00945756" w:rsidP="00945756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Clicking “Shop Now” navigates to the Products page</w:t>
      </w:r>
    </w:p>
    <w:p w14:paraId="785B4B8F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2. Products Page</w:t>
      </w:r>
    </w:p>
    <w:p w14:paraId="616E934D" w14:textId="77777777" w:rsidR="00945756" w:rsidRPr="00945756" w:rsidRDefault="00945756" w:rsidP="0094575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Two navigation bars for improved filtering and categorization</w:t>
      </w:r>
    </w:p>
    <w:p w14:paraId="6A15CF9B" w14:textId="77777777" w:rsidR="00945756" w:rsidRPr="00945756" w:rsidRDefault="00945756" w:rsidP="0094575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Product cards displayed in a clean grid layout</w:t>
      </w:r>
    </w:p>
    <w:p w14:paraId="61CA56F5" w14:textId="77777777" w:rsidR="00945756" w:rsidRPr="00945756" w:rsidRDefault="00945756" w:rsidP="0094575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Categories included to allow browsing by item type</w:t>
      </w:r>
    </w:p>
    <w:p w14:paraId="2A76D331" w14:textId="77777777" w:rsidR="00945756" w:rsidRPr="00945756" w:rsidRDefault="00945756" w:rsidP="0094575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Clicking a product card leads to Item page</w:t>
      </w:r>
    </w:p>
    <w:p w14:paraId="2B90BEA4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3. Item Page</w:t>
      </w:r>
    </w:p>
    <w:p w14:paraId="6AEE6A20" w14:textId="77777777" w:rsidR="00945756" w:rsidRPr="00945756" w:rsidRDefault="00945756" w:rsidP="0094575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Large product image, description, and sustainability information</w:t>
      </w:r>
    </w:p>
    <w:p w14:paraId="576A3194" w14:textId="77777777" w:rsidR="00945756" w:rsidRPr="00945756" w:rsidRDefault="00945756" w:rsidP="0094575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Size selection buttons</w:t>
      </w:r>
    </w:p>
    <w:p w14:paraId="1FFCE098" w14:textId="77777777" w:rsidR="00945756" w:rsidRPr="00945756" w:rsidRDefault="00945756" w:rsidP="0094575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“Add to Cart” button with unique trigger and animation</w:t>
      </w:r>
    </w:p>
    <w:p w14:paraId="4340FB4A" w14:textId="77777777" w:rsidR="00945756" w:rsidRPr="00945756" w:rsidRDefault="00945756" w:rsidP="0094575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Sets the foundation for dynamic cart updates</w:t>
      </w:r>
    </w:p>
    <w:p w14:paraId="2EF51815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4. Cart Page</w:t>
      </w:r>
    </w:p>
    <w:p w14:paraId="0BA99B13" w14:textId="77777777" w:rsidR="00945756" w:rsidRPr="00945756" w:rsidRDefault="00945756" w:rsidP="0094575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 xml:space="preserve">Implemented </w:t>
      </w:r>
      <w:r w:rsidRPr="00945756">
        <w:rPr>
          <w:rFonts w:ascii="Arial" w:hAnsi="Arial" w:cs="Arial"/>
          <w:b/>
          <w:bCs/>
          <w:sz w:val="24"/>
          <w:szCs w:val="24"/>
        </w:rPr>
        <w:t>variables and conditionals</w:t>
      </w:r>
      <w:r w:rsidRPr="00945756">
        <w:rPr>
          <w:rFonts w:ascii="Arial" w:hAnsi="Arial" w:cs="Arial"/>
          <w:sz w:val="24"/>
          <w:szCs w:val="24"/>
        </w:rPr>
        <w:t xml:space="preserve"> in Figma</w:t>
      </w:r>
    </w:p>
    <w:p w14:paraId="04AED949" w14:textId="77777777" w:rsidR="00945756" w:rsidRPr="00945756" w:rsidRDefault="00945756" w:rsidP="0094575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Quantity buttons (+ and –) dynamically update:</w:t>
      </w:r>
    </w:p>
    <w:p w14:paraId="42D26D88" w14:textId="77777777" w:rsidR="00945756" w:rsidRPr="00945756" w:rsidRDefault="00945756" w:rsidP="00945756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Number of items</w:t>
      </w:r>
    </w:p>
    <w:p w14:paraId="1DC0D419" w14:textId="77777777" w:rsidR="00945756" w:rsidRPr="00945756" w:rsidRDefault="00945756" w:rsidP="00945756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Subtotal price</w:t>
      </w:r>
    </w:p>
    <w:p w14:paraId="099586D2" w14:textId="77777777" w:rsidR="00945756" w:rsidRPr="00945756" w:rsidRDefault="00945756" w:rsidP="0094575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All values update automatically using bound variables</w:t>
      </w:r>
    </w:p>
    <w:p w14:paraId="4861E18F" w14:textId="77777777" w:rsidR="00945756" w:rsidRPr="00945756" w:rsidRDefault="00945756" w:rsidP="00945756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Checkout button includes hover/active interactions</w:t>
      </w:r>
    </w:p>
    <w:p w14:paraId="6E16F86C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5. Checkout Page</w:t>
      </w:r>
    </w:p>
    <w:p w14:paraId="02454066" w14:textId="77777777" w:rsidR="00945756" w:rsidRPr="00945756" w:rsidRDefault="00945756" w:rsidP="0094575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Displays order summary connected to variables from the Cart page</w:t>
      </w:r>
    </w:p>
    <w:p w14:paraId="35C43198" w14:textId="77777777" w:rsidR="00945756" w:rsidRPr="00945756" w:rsidRDefault="00945756" w:rsidP="0094575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Number of items and total price update according to cart values</w:t>
      </w:r>
    </w:p>
    <w:p w14:paraId="42AF51F6" w14:textId="77777777" w:rsidR="00945756" w:rsidRPr="00945756" w:rsidRDefault="00945756" w:rsidP="0094575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Input fields include visual state changes when selected</w:t>
      </w:r>
    </w:p>
    <w:p w14:paraId="5AE82E9F" w14:textId="77777777" w:rsidR="00945756" w:rsidRPr="00945756" w:rsidRDefault="00945756" w:rsidP="0094575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Ensures continuity and a realistic checkout experience</w:t>
      </w:r>
    </w:p>
    <w:p w14:paraId="7B5868AB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Mobile Design</w:t>
      </w:r>
    </w:p>
    <w:p w14:paraId="09B45479" w14:textId="77777777" w:rsidR="00945756" w:rsidRPr="00945756" w:rsidRDefault="00945756" w:rsidP="0094575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Designed a responsive mobile homepage</w:t>
      </w:r>
    </w:p>
    <w:p w14:paraId="66194C3E" w14:textId="77777777" w:rsidR="00945756" w:rsidRPr="00945756" w:rsidRDefault="00945756" w:rsidP="0094575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Includes stacked layout, simplified text, and hamburger menu</w:t>
      </w:r>
    </w:p>
    <w:p w14:paraId="738EDFC1" w14:textId="77777777" w:rsidR="00945756" w:rsidRDefault="00945756" w:rsidP="0094575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lastRenderedPageBreak/>
        <w:t>Maintains branding consistency across breakpoints</w:t>
      </w:r>
    </w:p>
    <w:p w14:paraId="1759C6D3" w14:textId="77777777" w:rsidR="00945756" w:rsidRDefault="00945756" w:rsidP="00945756">
      <w:pPr>
        <w:rPr>
          <w:rFonts w:ascii="Arial" w:hAnsi="Arial" w:cs="Arial"/>
          <w:sz w:val="24"/>
          <w:szCs w:val="24"/>
        </w:rPr>
      </w:pPr>
    </w:p>
    <w:p w14:paraId="120D13CF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Interactions, Triggers &amp; Animations</w:t>
      </w:r>
    </w:p>
    <w:p w14:paraId="1ABD94AA" w14:textId="77777777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The prototype includes:</w:t>
      </w:r>
    </w:p>
    <w:p w14:paraId="75FCF487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Triggers Used</w:t>
      </w:r>
    </w:p>
    <w:p w14:paraId="043DD6C8" w14:textId="77777777" w:rsidR="00945756" w:rsidRPr="00945756" w:rsidRDefault="00945756" w:rsidP="0094575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On Hover</w:t>
      </w:r>
    </w:p>
    <w:p w14:paraId="53657452" w14:textId="77777777" w:rsidR="00945756" w:rsidRPr="00945756" w:rsidRDefault="00945756" w:rsidP="0094575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On Click</w:t>
      </w:r>
    </w:p>
    <w:p w14:paraId="762C5A6F" w14:textId="77777777" w:rsidR="00945756" w:rsidRPr="00945756" w:rsidRDefault="00945756" w:rsidP="0094575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Mouse Enter / While Hovering</w:t>
      </w:r>
    </w:p>
    <w:p w14:paraId="1E963CB4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Animations Used</w:t>
      </w:r>
    </w:p>
    <w:p w14:paraId="04A379EB" w14:textId="77777777" w:rsidR="00945756" w:rsidRPr="00945756" w:rsidRDefault="00945756" w:rsidP="0094575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Smart Animate</w:t>
      </w:r>
    </w:p>
    <w:p w14:paraId="0E88EC83" w14:textId="77777777" w:rsidR="00945756" w:rsidRPr="00945756" w:rsidRDefault="00945756" w:rsidP="0094575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Dissolve</w:t>
      </w:r>
    </w:p>
    <w:p w14:paraId="35E623A6" w14:textId="77777777" w:rsidR="00945756" w:rsidRPr="00945756" w:rsidRDefault="00945756" w:rsidP="0094575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Scale / Move In</w:t>
      </w:r>
    </w:p>
    <w:p w14:paraId="58F26AC6" w14:textId="4055FDEB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 xml:space="preserve">These </w:t>
      </w:r>
      <w:r w:rsidRPr="00945756">
        <w:rPr>
          <w:rFonts w:ascii="Arial" w:hAnsi="Arial" w:cs="Arial"/>
          <w:sz w:val="24"/>
          <w:szCs w:val="24"/>
        </w:rPr>
        <w:t>micro interactions</w:t>
      </w:r>
      <w:r w:rsidRPr="00945756">
        <w:rPr>
          <w:rFonts w:ascii="Arial" w:hAnsi="Arial" w:cs="Arial"/>
          <w:sz w:val="24"/>
          <w:szCs w:val="24"/>
        </w:rPr>
        <w:t xml:space="preserve"> enhance usability and create a smooth, realistic shopping experience.</w:t>
      </w:r>
    </w:p>
    <w:p w14:paraId="66F7151B" w14:textId="77777777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pict w14:anchorId="641EF0E9">
          <v:rect id="_x0000_i1031" style="width:0;height:1.5pt" o:hralign="center" o:hrstd="t" o:hr="t" fillcolor="#a0a0a0" stroked="f"/>
        </w:pict>
      </w:r>
    </w:p>
    <w:p w14:paraId="2FF18B38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Variables &amp; Conditional Logic</w:t>
      </w:r>
    </w:p>
    <w:p w14:paraId="6076B816" w14:textId="77777777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To simulate a real online store, I used:</w:t>
      </w:r>
    </w:p>
    <w:p w14:paraId="45810E8A" w14:textId="77777777" w:rsidR="00945756" w:rsidRPr="00945756" w:rsidRDefault="00945756" w:rsidP="0094575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Variables</w:t>
      </w:r>
      <w:r w:rsidRPr="00945756">
        <w:rPr>
          <w:rFonts w:ascii="Arial" w:hAnsi="Arial" w:cs="Arial"/>
          <w:sz w:val="24"/>
          <w:szCs w:val="24"/>
        </w:rPr>
        <w:t xml:space="preserve"> for cart quantity and subtotal</w:t>
      </w:r>
    </w:p>
    <w:p w14:paraId="0317A937" w14:textId="77777777" w:rsidR="00945756" w:rsidRPr="00945756" w:rsidRDefault="00945756" w:rsidP="0094575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Conditionals</w:t>
      </w:r>
      <w:r w:rsidRPr="00945756">
        <w:rPr>
          <w:rFonts w:ascii="Arial" w:hAnsi="Arial" w:cs="Arial"/>
          <w:sz w:val="24"/>
          <w:szCs w:val="24"/>
        </w:rPr>
        <w:t xml:space="preserve"> to update UI elements based on user interaction</w:t>
      </w:r>
    </w:p>
    <w:p w14:paraId="3DC357BB" w14:textId="77777777" w:rsidR="00945756" w:rsidRPr="00945756" w:rsidRDefault="00945756" w:rsidP="0094575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Dynamic binding on both Cart and Checkout pages</w:t>
      </w:r>
    </w:p>
    <w:p w14:paraId="0A0975FC" w14:textId="77777777" w:rsidR="00945756" w:rsidRDefault="00945756" w:rsidP="0094575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Smooth logical flow that updates totals when items are added or removed</w:t>
      </w:r>
    </w:p>
    <w:p w14:paraId="5E5B3270" w14:textId="77777777" w:rsidR="00945756" w:rsidRDefault="00945756" w:rsidP="00945756">
      <w:pPr>
        <w:rPr>
          <w:rFonts w:ascii="Arial" w:hAnsi="Arial" w:cs="Arial"/>
          <w:sz w:val="24"/>
          <w:szCs w:val="24"/>
        </w:rPr>
      </w:pPr>
    </w:p>
    <w:p w14:paraId="1D0EF0B7" w14:textId="77777777" w:rsidR="00945756" w:rsidRPr="00945756" w:rsidRDefault="00945756" w:rsidP="00945756">
      <w:pPr>
        <w:rPr>
          <w:rFonts w:ascii="Arial" w:hAnsi="Arial" w:cs="Arial"/>
          <w:b/>
          <w:bCs/>
          <w:sz w:val="24"/>
          <w:szCs w:val="24"/>
        </w:rPr>
      </w:pPr>
      <w:r w:rsidRPr="00945756">
        <w:rPr>
          <w:rFonts w:ascii="Arial" w:hAnsi="Arial" w:cs="Arial"/>
          <w:b/>
          <w:bCs/>
          <w:sz w:val="24"/>
          <w:szCs w:val="24"/>
        </w:rPr>
        <w:t>Summary</w:t>
      </w:r>
    </w:p>
    <w:p w14:paraId="61355C3E" w14:textId="77777777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  <w:r w:rsidRPr="00945756">
        <w:rPr>
          <w:rFonts w:ascii="Arial" w:hAnsi="Arial" w:cs="Arial"/>
          <w:sz w:val="24"/>
          <w:szCs w:val="24"/>
        </w:rPr>
        <w:t>This project demonstrates a complete, functional e-commerce experience built entirely in Figma. It showcases high-fidelity design, responsive layout, realistic interactions, animations, and dynamic logic using variables and conditionals.</w:t>
      </w:r>
    </w:p>
    <w:p w14:paraId="13B43A5D" w14:textId="77777777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</w:p>
    <w:p w14:paraId="3FCEDEB8" w14:textId="77777777" w:rsidR="00945756" w:rsidRPr="00945756" w:rsidRDefault="00945756" w:rsidP="00945756">
      <w:pPr>
        <w:rPr>
          <w:rFonts w:ascii="Arial" w:hAnsi="Arial" w:cs="Arial"/>
          <w:sz w:val="24"/>
          <w:szCs w:val="24"/>
        </w:rPr>
      </w:pPr>
    </w:p>
    <w:p w14:paraId="6B1FB361" w14:textId="77777777" w:rsidR="00945756" w:rsidRDefault="00945756" w:rsidP="003B6064">
      <w:pPr>
        <w:rPr>
          <w:sz w:val="56"/>
          <w:szCs w:val="56"/>
        </w:rPr>
      </w:pPr>
    </w:p>
    <w:p w14:paraId="58799A72" w14:textId="77777777" w:rsidR="003B6064" w:rsidRDefault="003B6064" w:rsidP="003B6064">
      <w:pPr>
        <w:rPr>
          <w:rFonts w:ascii="Arial" w:hAnsi="Arial" w:cs="Arial"/>
          <w:sz w:val="24"/>
          <w:szCs w:val="24"/>
        </w:rPr>
      </w:pPr>
    </w:p>
    <w:p w14:paraId="410C99D6" w14:textId="77777777" w:rsidR="003B6064" w:rsidRDefault="003B6064" w:rsidP="003B6064">
      <w:pPr>
        <w:rPr>
          <w:rFonts w:ascii="Arial" w:hAnsi="Arial" w:cs="Arial"/>
          <w:sz w:val="24"/>
          <w:szCs w:val="24"/>
        </w:rPr>
      </w:pPr>
    </w:p>
    <w:p w14:paraId="2935E813" w14:textId="2A53010D" w:rsidR="003B6064" w:rsidRDefault="003B6064" w:rsidP="003B6064">
      <w:pPr>
        <w:rPr>
          <w:rFonts w:ascii="Arial" w:hAnsi="Arial" w:cs="Arial"/>
          <w:sz w:val="24"/>
          <w:szCs w:val="24"/>
        </w:rPr>
      </w:pPr>
    </w:p>
    <w:p w14:paraId="2F4CF003" w14:textId="77777777" w:rsidR="003B6064" w:rsidRDefault="003B6064" w:rsidP="003B6064">
      <w:pPr>
        <w:rPr>
          <w:rFonts w:ascii="Arial" w:hAnsi="Arial" w:cs="Arial"/>
          <w:sz w:val="24"/>
          <w:szCs w:val="24"/>
        </w:rPr>
      </w:pPr>
    </w:p>
    <w:p w14:paraId="69A61F77" w14:textId="77777777" w:rsidR="003B6064" w:rsidRDefault="003B6064" w:rsidP="003B6064">
      <w:pPr>
        <w:rPr>
          <w:rFonts w:ascii="Arial" w:hAnsi="Arial" w:cs="Arial"/>
          <w:sz w:val="24"/>
          <w:szCs w:val="24"/>
        </w:rPr>
      </w:pPr>
    </w:p>
    <w:p w14:paraId="731B21C5" w14:textId="77777777" w:rsidR="003B6064" w:rsidRDefault="003B6064" w:rsidP="003B6064">
      <w:pPr>
        <w:rPr>
          <w:sz w:val="56"/>
          <w:szCs w:val="56"/>
        </w:rPr>
      </w:pPr>
    </w:p>
    <w:p w14:paraId="018177B1" w14:textId="56C3AF14" w:rsidR="003B6064" w:rsidRDefault="003B6064" w:rsidP="003B6064">
      <w:pPr>
        <w:rPr>
          <w:sz w:val="56"/>
          <w:szCs w:val="56"/>
        </w:rPr>
      </w:pPr>
    </w:p>
    <w:p w14:paraId="1FBD92BE" w14:textId="07941A6E" w:rsidR="003B6064" w:rsidRPr="00021474" w:rsidRDefault="003B6064">
      <w:pPr>
        <w:rPr>
          <w:rFonts w:ascii="Arial" w:hAnsi="Arial" w:cs="Arial"/>
          <w:sz w:val="24"/>
          <w:szCs w:val="24"/>
        </w:rPr>
      </w:pPr>
    </w:p>
    <w:sectPr w:rsidR="003B6064" w:rsidRPr="0002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8B4"/>
    <w:multiLevelType w:val="multilevel"/>
    <w:tmpl w:val="5D4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11A9"/>
    <w:multiLevelType w:val="multilevel"/>
    <w:tmpl w:val="6A1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142D5"/>
    <w:multiLevelType w:val="multilevel"/>
    <w:tmpl w:val="624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6E80"/>
    <w:multiLevelType w:val="multilevel"/>
    <w:tmpl w:val="C2E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95B45"/>
    <w:multiLevelType w:val="multilevel"/>
    <w:tmpl w:val="425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27E09"/>
    <w:multiLevelType w:val="multilevel"/>
    <w:tmpl w:val="E77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33930"/>
    <w:multiLevelType w:val="multilevel"/>
    <w:tmpl w:val="275A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079F8"/>
    <w:multiLevelType w:val="multilevel"/>
    <w:tmpl w:val="F6C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E2CD8"/>
    <w:multiLevelType w:val="multilevel"/>
    <w:tmpl w:val="326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299000">
    <w:abstractNumId w:val="1"/>
  </w:num>
  <w:num w:numId="2" w16cid:durableId="511921053">
    <w:abstractNumId w:val="7"/>
  </w:num>
  <w:num w:numId="3" w16cid:durableId="2002657610">
    <w:abstractNumId w:val="0"/>
  </w:num>
  <w:num w:numId="4" w16cid:durableId="1862433623">
    <w:abstractNumId w:val="4"/>
  </w:num>
  <w:num w:numId="5" w16cid:durableId="550263240">
    <w:abstractNumId w:val="2"/>
  </w:num>
  <w:num w:numId="6" w16cid:durableId="389421640">
    <w:abstractNumId w:val="3"/>
  </w:num>
  <w:num w:numId="7" w16cid:durableId="1589121307">
    <w:abstractNumId w:val="6"/>
  </w:num>
  <w:num w:numId="8" w16cid:durableId="781146513">
    <w:abstractNumId w:val="8"/>
  </w:num>
  <w:num w:numId="9" w16cid:durableId="1769228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74"/>
    <w:rsid w:val="00021474"/>
    <w:rsid w:val="000E7854"/>
    <w:rsid w:val="003B6064"/>
    <w:rsid w:val="00403445"/>
    <w:rsid w:val="006D5B85"/>
    <w:rsid w:val="00836C94"/>
    <w:rsid w:val="00945756"/>
    <w:rsid w:val="00F0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FE9C"/>
  <w15:chartTrackingRefBased/>
  <w15:docId w15:val="{3429C58F-6027-4BBB-8632-597CE8C0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064"/>
  </w:style>
  <w:style w:type="paragraph" w:styleId="Heading1">
    <w:name w:val="heading 1"/>
    <w:basedOn w:val="Normal"/>
    <w:next w:val="Normal"/>
    <w:link w:val="Heading1Char"/>
    <w:uiPriority w:val="9"/>
    <w:qFormat/>
    <w:rsid w:val="0002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609</Words>
  <Characters>2589</Characters>
  <Application>Microsoft Office Word</Application>
  <DocSecurity>0</DocSecurity>
  <Lines>517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LIN AUNG</dc:creator>
  <cp:keywords/>
  <dc:description/>
  <cp:lastModifiedBy>YE LIN AUNG</cp:lastModifiedBy>
  <cp:revision>1</cp:revision>
  <dcterms:created xsi:type="dcterms:W3CDTF">2025-11-28T08:29:00Z</dcterms:created>
  <dcterms:modified xsi:type="dcterms:W3CDTF">2025-11-28T09:27:00Z</dcterms:modified>
</cp:coreProperties>
</file>