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F1D1B0">
      <w:r>
        <w:drawing>
          <wp:inline distT="0" distB="0" distL="114300" distR="114300">
            <wp:extent cx="5267960" cy="2784475"/>
            <wp:effectExtent l="0" t="0" r="508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08FD0"/>
    <w:p w14:paraId="74B7FD16">
      <w:r>
        <w:rPr>
          <w:rFonts w:hint="eastAsia"/>
        </w:rPr>
        <w:t xml:space="preserve"> 参考这个：http://shop.jingvo.com/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420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2025-12-03T08:59:43Z</dcterms:created>
  <dc:creator>86150</dc:creator>
  <cp:lastModifiedBy>阿杰RJ</cp:lastModifiedBy>
  <dcterms:modified xsi:type="dcterms:W3CDTF">2025-12-03T09:00:09Z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eyJoZGlkIjoiYzBmMjRjNGRiZTk3MzNiYTI4YTlmOTg1ZTNiODFlMDQiLCJ1c2VySWQiOiI0MjMyNDM1OTYifQ==</vt:lpwstr>
  </property>
  <property fmtid="{D5CDD505-2E9C-101B-9397-08002B2CF9AE}" pid="4" name="ICV">
    <vt:lpwstr>A40EA19549424ECFB6E1D1A1844BDA40_12</vt:lpwstr>
  </property>
</Properties>
</file>